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B67D1" w14:textId="77777777" w:rsidR="00DA336C" w:rsidRPr="00F5346F" w:rsidRDefault="001169DE" w:rsidP="001E6C31">
      <w:pPr>
        <w:pBdr>
          <w:top w:val="single" w:sz="4" w:space="17" w:color="000000"/>
          <w:left w:val="single" w:sz="4" w:space="4" w:color="000000"/>
          <w:bottom w:val="single" w:sz="4" w:space="13" w:color="000000"/>
          <w:right w:val="single" w:sz="4" w:space="4" w:color="000000"/>
        </w:pBdr>
        <w:spacing w:after="0" w:line="240" w:lineRule="auto"/>
        <w:jc w:val="center"/>
        <w:rPr>
          <w:rFonts w:ascii="Arial" w:hAnsi="Arial" w:cs="Arial"/>
          <w:sz w:val="36"/>
          <w:szCs w:val="36"/>
          <w:lang w:eastAsia="en-US"/>
        </w:rPr>
      </w:pPr>
      <w:r w:rsidRPr="00F5346F">
        <w:rPr>
          <w:rFonts w:ascii="Arial" w:hAnsi="Arial" w:cs="Arial"/>
          <w:b/>
          <w:bCs/>
          <w:sz w:val="36"/>
          <w:szCs w:val="36"/>
          <w:lang w:eastAsia="en-US"/>
        </w:rPr>
        <w:t>DIPLÔME DE COMPTABILITÉ ET DE GESTION</w:t>
      </w:r>
    </w:p>
    <w:p w14:paraId="610AB8A1" w14:textId="77777777" w:rsidR="00DA336C" w:rsidRPr="00F5346F" w:rsidRDefault="00DA336C" w:rsidP="001E6C31">
      <w:pPr>
        <w:spacing w:after="0" w:line="240" w:lineRule="auto"/>
        <w:rPr>
          <w:rFonts w:ascii="Arial" w:hAnsi="Arial" w:cs="Arial"/>
          <w:sz w:val="36"/>
          <w:szCs w:val="36"/>
        </w:rPr>
      </w:pPr>
    </w:p>
    <w:p w14:paraId="7359F47E" w14:textId="77777777" w:rsidR="00DA336C" w:rsidRPr="00F5346F" w:rsidRDefault="00DA336C" w:rsidP="001E6C31">
      <w:pPr>
        <w:spacing w:after="0" w:line="240" w:lineRule="auto"/>
        <w:rPr>
          <w:rFonts w:ascii="Arial" w:hAnsi="Arial" w:cs="Arial"/>
          <w:sz w:val="36"/>
          <w:szCs w:val="36"/>
        </w:rPr>
      </w:pPr>
    </w:p>
    <w:p w14:paraId="5D057737" w14:textId="77777777" w:rsidR="00DA336C" w:rsidRPr="00F5346F" w:rsidRDefault="00DA336C" w:rsidP="001E6C31">
      <w:pPr>
        <w:spacing w:after="0" w:line="240" w:lineRule="auto"/>
        <w:rPr>
          <w:rFonts w:ascii="Arial" w:hAnsi="Arial" w:cs="Arial"/>
          <w:sz w:val="36"/>
          <w:szCs w:val="36"/>
        </w:rPr>
      </w:pPr>
    </w:p>
    <w:p w14:paraId="35BB531F" w14:textId="77777777" w:rsidR="00DA336C" w:rsidRPr="00F5346F" w:rsidRDefault="00DA336C" w:rsidP="001E6C31">
      <w:pPr>
        <w:spacing w:after="0" w:line="240" w:lineRule="auto"/>
        <w:rPr>
          <w:rFonts w:ascii="Arial" w:hAnsi="Arial" w:cs="Arial"/>
          <w:sz w:val="36"/>
          <w:szCs w:val="36"/>
        </w:rPr>
      </w:pPr>
    </w:p>
    <w:p w14:paraId="63D12A96" w14:textId="77777777" w:rsidR="00DA336C" w:rsidRPr="00F5346F" w:rsidRDefault="001169DE" w:rsidP="001E6C31">
      <w:pPr>
        <w:spacing w:after="0" w:line="240" w:lineRule="auto"/>
        <w:jc w:val="center"/>
        <w:rPr>
          <w:rFonts w:ascii="Arial" w:hAnsi="Arial" w:cs="Arial"/>
          <w:b/>
          <w:sz w:val="36"/>
          <w:szCs w:val="36"/>
        </w:rPr>
      </w:pPr>
      <w:r w:rsidRPr="00F5346F">
        <w:rPr>
          <w:rFonts w:ascii="Arial" w:hAnsi="Arial" w:cs="Arial"/>
          <w:b/>
          <w:sz w:val="36"/>
          <w:szCs w:val="36"/>
        </w:rPr>
        <w:t>UE 7 – MANAGEMENT</w:t>
      </w:r>
    </w:p>
    <w:p w14:paraId="6A5BA790" w14:textId="77777777" w:rsidR="00DA336C" w:rsidRPr="00F5346F" w:rsidRDefault="00DA336C" w:rsidP="001E6C31">
      <w:pPr>
        <w:spacing w:after="0" w:line="240" w:lineRule="auto"/>
        <w:rPr>
          <w:rFonts w:ascii="Arial" w:hAnsi="Arial" w:cs="Arial"/>
          <w:sz w:val="36"/>
          <w:szCs w:val="36"/>
        </w:rPr>
      </w:pPr>
    </w:p>
    <w:p w14:paraId="59382ECE" w14:textId="77777777" w:rsidR="00DA336C" w:rsidRPr="00F5346F" w:rsidRDefault="00DA336C" w:rsidP="001E6C31">
      <w:pPr>
        <w:spacing w:after="0" w:line="240" w:lineRule="auto"/>
        <w:rPr>
          <w:rFonts w:ascii="Arial" w:hAnsi="Arial" w:cs="Arial"/>
          <w:sz w:val="36"/>
          <w:szCs w:val="36"/>
        </w:rPr>
      </w:pPr>
    </w:p>
    <w:p w14:paraId="5B687977" w14:textId="77777777" w:rsidR="00DA336C" w:rsidRPr="00F5346F" w:rsidRDefault="00DA336C" w:rsidP="001E6C31">
      <w:pPr>
        <w:spacing w:after="0" w:line="240" w:lineRule="auto"/>
        <w:rPr>
          <w:rFonts w:ascii="Arial" w:hAnsi="Arial" w:cs="Arial"/>
          <w:sz w:val="36"/>
          <w:szCs w:val="36"/>
        </w:rPr>
      </w:pPr>
    </w:p>
    <w:p w14:paraId="5208A1E5" w14:textId="77777777" w:rsidR="00DA336C" w:rsidRPr="00F5346F" w:rsidRDefault="001169DE" w:rsidP="001E6C31">
      <w:pPr>
        <w:spacing w:after="0" w:line="240" w:lineRule="auto"/>
        <w:jc w:val="center"/>
        <w:rPr>
          <w:rFonts w:ascii="Arial" w:hAnsi="Arial" w:cs="Arial"/>
          <w:sz w:val="36"/>
          <w:szCs w:val="36"/>
        </w:rPr>
      </w:pPr>
      <w:r w:rsidRPr="00F5346F">
        <w:rPr>
          <w:rFonts w:ascii="Arial" w:hAnsi="Arial" w:cs="Arial"/>
          <w:b/>
          <w:bCs/>
          <w:caps/>
          <w:sz w:val="36"/>
          <w:szCs w:val="36"/>
        </w:rPr>
        <w:t>SESSION 2026</w:t>
      </w:r>
    </w:p>
    <w:p w14:paraId="6532AA2D" w14:textId="77777777" w:rsidR="00DA336C" w:rsidRPr="00F5346F" w:rsidRDefault="00DA336C" w:rsidP="001E6C31">
      <w:pPr>
        <w:spacing w:after="0" w:line="240" w:lineRule="auto"/>
        <w:rPr>
          <w:rFonts w:ascii="Arial" w:hAnsi="Arial" w:cs="Arial"/>
        </w:rPr>
      </w:pPr>
    </w:p>
    <w:p w14:paraId="1BE039EE" w14:textId="77777777" w:rsidR="007476EE" w:rsidRPr="00F5346F" w:rsidRDefault="007476EE" w:rsidP="001E6C31">
      <w:pPr>
        <w:spacing w:after="0" w:line="240" w:lineRule="auto"/>
        <w:rPr>
          <w:rFonts w:ascii="Arial" w:hAnsi="Arial" w:cs="Arial"/>
        </w:rPr>
      </w:pPr>
    </w:p>
    <w:p w14:paraId="221C0009" w14:textId="77777777" w:rsidR="007476EE" w:rsidRPr="00F5346F" w:rsidRDefault="007476EE" w:rsidP="001E6C31">
      <w:pPr>
        <w:spacing w:after="0" w:line="240" w:lineRule="auto"/>
        <w:rPr>
          <w:rFonts w:ascii="Arial" w:hAnsi="Arial" w:cs="Arial"/>
        </w:rPr>
      </w:pPr>
    </w:p>
    <w:p w14:paraId="63B76A12" w14:textId="77777777" w:rsidR="00DA336C" w:rsidRPr="00F5346F" w:rsidRDefault="00DA336C" w:rsidP="001E6C31">
      <w:pPr>
        <w:spacing w:after="0" w:line="240" w:lineRule="auto"/>
        <w:jc w:val="center"/>
        <w:rPr>
          <w:rFonts w:ascii="Arial" w:eastAsiaTheme="minorEastAsia" w:hAnsi="Arial" w:cs="Arial"/>
          <w:b/>
          <w:bCs/>
          <w:caps/>
        </w:rPr>
      </w:pPr>
    </w:p>
    <w:p w14:paraId="0E6D19B2" w14:textId="5503A0E9" w:rsidR="00DA336C" w:rsidRPr="00F5346F" w:rsidRDefault="001169DE" w:rsidP="001E6C31">
      <w:pPr>
        <w:spacing w:after="0" w:line="240" w:lineRule="auto"/>
        <w:jc w:val="center"/>
        <w:rPr>
          <w:rFonts w:ascii="Arial" w:eastAsiaTheme="minorEastAsia" w:hAnsi="Arial" w:cs="Arial"/>
          <w:b/>
          <w:bCs/>
          <w:caps/>
          <w:sz w:val="28"/>
          <w:szCs w:val="28"/>
        </w:rPr>
      </w:pPr>
      <w:r w:rsidRPr="00F5346F">
        <w:rPr>
          <w:rFonts w:ascii="Arial" w:hAnsi="Arial" w:cs="Arial"/>
          <w:b/>
          <w:sz w:val="28"/>
          <w:szCs w:val="28"/>
        </w:rPr>
        <w:t>Durée de l’épreuve : 4 heures - Coefficient : 1</w:t>
      </w:r>
    </w:p>
    <w:p w14:paraId="7DE4FCC8" w14:textId="77777777" w:rsidR="007476EE" w:rsidRPr="00F5346F" w:rsidRDefault="007476EE" w:rsidP="001E6C31">
      <w:pPr>
        <w:spacing w:after="0" w:line="240" w:lineRule="auto"/>
      </w:pPr>
    </w:p>
    <w:p w14:paraId="44A966AB" w14:textId="77777777" w:rsidR="007476EE" w:rsidRPr="00F5346F" w:rsidRDefault="007476EE" w:rsidP="001E6C31">
      <w:pPr>
        <w:spacing w:after="0" w:line="240" w:lineRule="auto"/>
      </w:pPr>
    </w:p>
    <w:p w14:paraId="4014E9B0" w14:textId="77777777" w:rsidR="007476EE" w:rsidRPr="00F5346F" w:rsidRDefault="007476EE" w:rsidP="001E6C31">
      <w:pPr>
        <w:spacing w:after="0" w:line="240" w:lineRule="auto"/>
      </w:pPr>
    </w:p>
    <w:p w14:paraId="67F004D3" w14:textId="77777777" w:rsidR="007476EE" w:rsidRPr="00F5346F" w:rsidRDefault="007476EE" w:rsidP="001E6C31">
      <w:pPr>
        <w:spacing w:after="0" w:line="240" w:lineRule="auto"/>
      </w:pPr>
    </w:p>
    <w:p w14:paraId="5F6D04B6" w14:textId="77777777" w:rsidR="007476EE" w:rsidRPr="00F5346F" w:rsidRDefault="007476EE" w:rsidP="001E6C31">
      <w:pPr>
        <w:spacing w:after="0" w:line="240" w:lineRule="auto"/>
      </w:pPr>
    </w:p>
    <w:p w14:paraId="1272C355" w14:textId="21CB39C8"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b/>
          <w:sz w:val="24"/>
          <w:szCs w:val="24"/>
        </w:rPr>
      </w:pPr>
      <w:r w:rsidRPr="00F5346F">
        <w:rPr>
          <w:rFonts w:ascii="Arial" w:hAnsi="Arial" w:cs="Arial"/>
          <w:b/>
          <w:sz w:val="24"/>
          <w:szCs w:val="24"/>
        </w:rPr>
        <w:t>Aucun document ni aucun matériel n’est autorisé. En conséquence, tout usage d’une calculatrice est INTERDIT et constituerait une fraude.</w:t>
      </w:r>
    </w:p>
    <w:p w14:paraId="57BC566A" w14:textId="77777777"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rPr>
      </w:pPr>
    </w:p>
    <w:p w14:paraId="7D085FE7" w14:textId="77777777"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rPr>
      </w:pPr>
    </w:p>
    <w:p w14:paraId="52582AC3" w14:textId="77777777"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rPr>
      </w:pPr>
    </w:p>
    <w:p w14:paraId="4BCC6F17" w14:textId="126730E9"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sz w:val="24"/>
          <w:szCs w:val="24"/>
        </w:rPr>
      </w:pPr>
      <w:r w:rsidRPr="00F5346F">
        <w:rPr>
          <w:rFonts w:ascii="Arial" w:eastAsia="Aptos" w:hAnsi="Arial" w:cs="Arial"/>
          <w:b/>
          <w:bCs/>
          <w:sz w:val="24"/>
          <w:szCs w:val="24"/>
          <w:lang w:eastAsia="en-US"/>
        </w:rPr>
        <w:t>Dès que le sujet vous est remis, assurez-vous qu’il est complet.</w:t>
      </w:r>
    </w:p>
    <w:p w14:paraId="6F4C05BC" w14:textId="1E92C945" w:rsidR="007476EE" w:rsidRPr="00F5346F" w:rsidRDefault="007476EE" w:rsidP="0074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 w:val="24"/>
          <w:szCs w:val="24"/>
        </w:rPr>
      </w:pPr>
      <w:r w:rsidRPr="00F5346F">
        <w:rPr>
          <w:rFonts w:ascii="Arial" w:hAnsi="Arial" w:cs="Arial"/>
          <w:b/>
          <w:sz w:val="24"/>
          <w:szCs w:val="24"/>
        </w:rPr>
        <w:t>Le sujet comporte 12 pages numérotées de 1 / 12 à 12 / 12.</w:t>
      </w:r>
    </w:p>
    <w:p w14:paraId="7037D317" w14:textId="77777777" w:rsidR="007476EE" w:rsidRPr="00F5346F" w:rsidRDefault="007476EE" w:rsidP="001E6C31">
      <w:pPr>
        <w:spacing w:after="0" w:line="240" w:lineRule="auto"/>
        <w:rPr>
          <w:sz w:val="24"/>
          <w:szCs w:val="24"/>
        </w:rPr>
      </w:pPr>
    </w:p>
    <w:p w14:paraId="1F336541" w14:textId="77777777" w:rsidR="007476EE" w:rsidRPr="00F5346F" w:rsidRDefault="007476EE" w:rsidP="001E6C31">
      <w:pPr>
        <w:spacing w:after="0" w:line="240" w:lineRule="auto"/>
      </w:pPr>
    </w:p>
    <w:p w14:paraId="0A7F7D63" w14:textId="28AA0FF8" w:rsidR="00DA336C" w:rsidRPr="00F5346F" w:rsidRDefault="001169DE" w:rsidP="001E6C31">
      <w:pPr>
        <w:spacing w:after="0" w:line="240" w:lineRule="auto"/>
        <w:rPr>
          <w:rFonts w:ascii="Arial" w:hAnsi="Arial" w:cs="Arial"/>
          <w:b/>
        </w:rPr>
      </w:pPr>
      <w:r w:rsidRPr="00F5346F">
        <w:br w:type="page"/>
      </w:r>
    </w:p>
    <w:p w14:paraId="57F9E986" w14:textId="77777777" w:rsidR="00DA336C" w:rsidRPr="00F5346F" w:rsidRDefault="001169DE" w:rsidP="001E6C31">
      <w:pPr>
        <w:pStyle w:val="En-tte"/>
        <w:spacing w:after="0" w:line="240" w:lineRule="auto"/>
        <w:ind w:left="1559" w:hanging="1559"/>
        <w:jc w:val="center"/>
        <w:rPr>
          <w:b/>
          <w:i w:val="0"/>
          <w:sz w:val="22"/>
          <w:szCs w:val="22"/>
        </w:rPr>
      </w:pPr>
      <w:r w:rsidRPr="00F5346F">
        <w:rPr>
          <w:b/>
          <w:i w:val="0"/>
          <w:sz w:val="22"/>
          <w:szCs w:val="22"/>
        </w:rPr>
        <w:lastRenderedPageBreak/>
        <w:t>UE7 – MANAGEMENT</w:t>
      </w:r>
    </w:p>
    <w:p w14:paraId="29809A1D" w14:textId="77777777" w:rsidR="00DA336C" w:rsidRPr="00F5346F" w:rsidRDefault="001169DE" w:rsidP="001E6C31">
      <w:pPr>
        <w:pStyle w:val="En-tte"/>
        <w:spacing w:after="0" w:line="240" w:lineRule="auto"/>
        <w:ind w:left="1559" w:hanging="1559"/>
        <w:jc w:val="center"/>
        <w:rPr>
          <w:b/>
          <w:i w:val="0"/>
          <w:sz w:val="22"/>
          <w:szCs w:val="22"/>
        </w:rPr>
      </w:pPr>
      <w:r w:rsidRPr="00F5346F">
        <w:rPr>
          <w:b/>
          <w:i w:val="0"/>
          <w:sz w:val="22"/>
          <w:szCs w:val="22"/>
        </w:rPr>
        <w:t>Durée de l’épreuve : 4 heures – Coefficient 1</w:t>
      </w:r>
    </w:p>
    <w:p w14:paraId="488BC147" w14:textId="77777777" w:rsidR="00DA336C" w:rsidRPr="00F5346F" w:rsidRDefault="00DA336C" w:rsidP="001E6C31">
      <w:pPr>
        <w:pBdr>
          <w:bottom w:val="single" w:sz="4" w:space="0" w:color="000000"/>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rPr>
      </w:pPr>
    </w:p>
    <w:p w14:paraId="34829E74" w14:textId="77777777" w:rsidR="00DA336C" w:rsidRPr="00F5346F" w:rsidRDefault="00DA336C" w:rsidP="001E6C31">
      <w:pPr>
        <w:keepNext/>
        <w:tabs>
          <w:tab w:val="left" w:pos="1440"/>
          <w:tab w:val="left" w:pos="4896"/>
        </w:tabs>
        <w:spacing w:after="0" w:line="240" w:lineRule="auto"/>
        <w:ind w:right="-3"/>
        <w:jc w:val="center"/>
        <w:rPr>
          <w:rFonts w:ascii="Arial" w:hAnsi="Arial" w:cs="Arial"/>
          <w:b/>
          <w:i/>
        </w:rPr>
      </w:pPr>
    </w:p>
    <w:p w14:paraId="1205A3EE" w14:textId="529B05F5" w:rsidR="00DA336C" w:rsidRPr="00F5346F" w:rsidRDefault="001169DE" w:rsidP="001E6C31">
      <w:pPr>
        <w:keepNext/>
        <w:tabs>
          <w:tab w:val="left" w:pos="1440"/>
          <w:tab w:val="left" w:pos="4896"/>
        </w:tabs>
        <w:spacing w:after="0" w:line="240" w:lineRule="auto"/>
        <w:ind w:right="-3"/>
        <w:jc w:val="center"/>
        <w:rPr>
          <w:rFonts w:ascii="Arial" w:hAnsi="Arial" w:cs="Arial"/>
          <w:b/>
          <w:i/>
        </w:rPr>
      </w:pPr>
      <w:r w:rsidRPr="00F5346F">
        <w:rPr>
          <w:rFonts w:ascii="Arial" w:hAnsi="Arial" w:cs="Arial"/>
          <w:b/>
          <w:i/>
        </w:rPr>
        <w:t>Le sujet se présente sous la forme de 2 dossiers indépendants</w:t>
      </w:r>
      <w:r w:rsidR="009D741F" w:rsidRPr="00F5346F">
        <w:rPr>
          <w:rFonts w:ascii="Arial" w:hAnsi="Arial" w:cs="Arial"/>
          <w:b/>
          <w:i/>
        </w:rPr>
        <w:t>.</w:t>
      </w:r>
    </w:p>
    <w:p w14:paraId="7D6EA87D" w14:textId="77777777" w:rsidR="00DA336C" w:rsidRPr="00F5346F" w:rsidRDefault="00DA336C" w:rsidP="001E6C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rPr>
      </w:pPr>
    </w:p>
    <w:p w14:paraId="1942CB1C" w14:textId="4E234385" w:rsidR="00DA336C" w:rsidRPr="00F5346F" w:rsidRDefault="001169DE" w:rsidP="001E6C31">
      <w:pPr>
        <w:shd w:val="clear" w:color="auto" w:fill="FFFFFF"/>
        <w:spacing w:after="0" w:line="240" w:lineRule="auto"/>
        <w:ind w:right="-57"/>
        <w:jc w:val="both"/>
        <w:rPr>
          <w:rFonts w:ascii="Arial" w:hAnsi="Arial" w:cs="Arial"/>
          <w:b/>
          <w:bCs/>
        </w:rPr>
      </w:pPr>
      <w:r w:rsidRPr="00F5346F">
        <w:rPr>
          <w:rFonts w:ascii="Arial" w:hAnsi="Arial" w:cs="Arial"/>
          <w:b/>
          <w:bCs/>
        </w:rPr>
        <w:t xml:space="preserve">DOSSIER 1 – ANALYSE MANAGÉRIALE </w:t>
      </w:r>
      <w:r w:rsidR="000A40F0">
        <w:rPr>
          <w:rFonts w:ascii="Arial" w:hAnsi="Arial" w:cs="Arial"/>
          <w:b/>
          <w:bCs/>
        </w:rPr>
        <w:tab/>
      </w:r>
      <w:r w:rsidR="000A40F0">
        <w:rPr>
          <w:rFonts w:ascii="Arial" w:hAnsi="Arial" w:cs="Arial"/>
          <w:b/>
          <w:bCs/>
        </w:rPr>
        <w:tab/>
      </w:r>
      <w:r w:rsidR="000A40F0">
        <w:rPr>
          <w:rFonts w:ascii="Arial" w:hAnsi="Arial" w:cs="Arial"/>
          <w:b/>
          <w:bCs/>
        </w:rPr>
        <w:tab/>
      </w:r>
      <w:r w:rsidR="000A40F0">
        <w:rPr>
          <w:rFonts w:ascii="Arial" w:hAnsi="Arial" w:cs="Arial"/>
          <w:b/>
          <w:bCs/>
        </w:rPr>
        <w:tab/>
      </w:r>
      <w:r w:rsidR="000A40F0">
        <w:rPr>
          <w:rFonts w:ascii="Arial" w:hAnsi="Arial" w:cs="Arial"/>
          <w:b/>
          <w:bCs/>
        </w:rPr>
        <w:tab/>
      </w:r>
      <w:r w:rsidR="000A40F0">
        <w:rPr>
          <w:rFonts w:ascii="Arial" w:hAnsi="Arial" w:cs="Arial"/>
          <w:b/>
          <w:bCs/>
        </w:rPr>
        <w:tab/>
      </w:r>
      <w:r w:rsidR="000A40F0">
        <w:rPr>
          <w:rFonts w:ascii="Arial" w:hAnsi="Arial" w:cs="Arial"/>
          <w:b/>
          <w:bCs/>
        </w:rPr>
        <w:tab/>
      </w:r>
      <w:r w:rsidRPr="00F5346F">
        <w:rPr>
          <w:rFonts w:ascii="Arial" w:hAnsi="Arial" w:cs="Arial"/>
          <w:b/>
        </w:rPr>
        <w:t>(9 points)</w:t>
      </w:r>
      <w:r w:rsidRPr="00F5346F">
        <w:rPr>
          <w:rFonts w:ascii="Arial" w:hAnsi="Arial" w:cs="Arial"/>
          <w:b/>
          <w:bCs/>
        </w:rPr>
        <w:t xml:space="preserve"> </w:t>
      </w:r>
    </w:p>
    <w:p w14:paraId="159CCB60" w14:textId="77777777" w:rsidR="000A40F0" w:rsidRDefault="000A40F0" w:rsidP="001E6C31">
      <w:pPr>
        <w:shd w:val="clear" w:color="auto" w:fill="FFFFFF"/>
        <w:tabs>
          <w:tab w:val="right" w:leader="dot" w:pos="9498"/>
        </w:tabs>
        <w:spacing w:after="0" w:line="240" w:lineRule="auto"/>
        <w:ind w:right="-57"/>
        <w:jc w:val="both"/>
        <w:rPr>
          <w:rFonts w:ascii="Arial" w:hAnsi="Arial" w:cs="Arial"/>
          <w:b/>
          <w:bCs/>
        </w:rPr>
      </w:pPr>
    </w:p>
    <w:p w14:paraId="3276A2DA" w14:textId="2903E60A" w:rsidR="00DA336C" w:rsidRPr="00F5346F" w:rsidRDefault="001169DE" w:rsidP="001E6C31">
      <w:pPr>
        <w:shd w:val="clear" w:color="auto" w:fill="FFFFFF"/>
        <w:tabs>
          <w:tab w:val="right" w:leader="dot" w:pos="9498"/>
        </w:tabs>
        <w:spacing w:after="0" w:line="240" w:lineRule="auto"/>
        <w:ind w:right="-57"/>
        <w:jc w:val="both"/>
        <w:rPr>
          <w:rFonts w:ascii="Arial" w:hAnsi="Arial" w:cs="Arial"/>
          <w:b/>
          <w:bCs/>
        </w:rPr>
      </w:pPr>
      <w:r w:rsidRPr="00F5346F">
        <w:rPr>
          <w:rFonts w:ascii="Arial" w:hAnsi="Arial" w:cs="Arial"/>
          <w:b/>
          <w:bCs/>
        </w:rPr>
        <w:t>DOSSIER 2 – QUESTION PROBLÉMATISÉE</w:t>
      </w:r>
      <w:r w:rsidRPr="00F5346F">
        <w:rPr>
          <w:rFonts w:ascii="Arial" w:hAnsi="Arial" w:cs="Arial"/>
          <w:b/>
        </w:rPr>
        <w:t xml:space="preserve"> </w:t>
      </w:r>
      <w:r w:rsidR="000A40F0">
        <w:rPr>
          <w:rFonts w:ascii="Arial" w:hAnsi="Arial" w:cs="Arial"/>
          <w:b/>
        </w:rPr>
        <w:tab/>
      </w:r>
      <w:r w:rsidRPr="00F5346F">
        <w:rPr>
          <w:rFonts w:ascii="Arial" w:hAnsi="Arial" w:cs="Arial"/>
          <w:b/>
        </w:rPr>
        <w:t xml:space="preserve">(11 points) </w:t>
      </w:r>
    </w:p>
    <w:p w14:paraId="0C524915" w14:textId="77777777" w:rsidR="00DA336C" w:rsidRPr="00F5346F" w:rsidRDefault="001169DE" w:rsidP="001E6C31">
      <w:pPr>
        <w:tabs>
          <w:tab w:val="left" w:pos="4176"/>
          <w:tab w:val="right" w:leader="dot" w:pos="10656"/>
        </w:tabs>
        <w:spacing w:after="0" w:line="240" w:lineRule="auto"/>
        <w:rPr>
          <w:rFonts w:ascii="Arial" w:hAnsi="Arial" w:cs="Arial"/>
        </w:rPr>
      </w:pPr>
      <w:r w:rsidRPr="00F5346F">
        <w:rPr>
          <w:rFonts w:ascii="Arial" w:hAnsi="Arial" w:cs="Arial"/>
        </w:rPr>
        <w:t>______________________________________________________________________________</w:t>
      </w:r>
    </w:p>
    <w:p w14:paraId="487CFF12" w14:textId="77777777" w:rsidR="001E6C31" w:rsidRPr="00F5346F" w:rsidRDefault="001E6C31" w:rsidP="001E6C31">
      <w:pPr>
        <w:tabs>
          <w:tab w:val="left" w:pos="4176"/>
          <w:tab w:val="right" w:leader="dot" w:pos="10656"/>
        </w:tabs>
        <w:spacing w:after="0" w:line="240" w:lineRule="auto"/>
        <w:rPr>
          <w:rFonts w:ascii="Arial" w:hAnsi="Arial" w:cs="Arial"/>
          <w:b/>
        </w:rPr>
      </w:pPr>
    </w:p>
    <w:p w14:paraId="4BCA73D5" w14:textId="1F2E2638" w:rsidR="00DA336C" w:rsidRPr="00F5346F" w:rsidRDefault="001169DE" w:rsidP="001E6C31">
      <w:pPr>
        <w:tabs>
          <w:tab w:val="left" w:pos="4176"/>
          <w:tab w:val="right" w:leader="dot" w:pos="10656"/>
        </w:tabs>
        <w:spacing w:after="0" w:line="240" w:lineRule="auto"/>
        <w:rPr>
          <w:rFonts w:ascii="Arial" w:hAnsi="Arial" w:cs="Arial"/>
          <w:b/>
        </w:rPr>
      </w:pPr>
      <w:r w:rsidRPr="00F5346F">
        <w:rPr>
          <w:rFonts w:ascii="Arial" w:hAnsi="Arial" w:cs="Arial"/>
          <w:b/>
        </w:rPr>
        <w:t>BASE DOCUMENTAIRE</w:t>
      </w:r>
    </w:p>
    <w:p w14:paraId="30CA9DFA" w14:textId="77777777" w:rsidR="00DA336C" w:rsidRPr="00F5346F" w:rsidRDefault="00DA336C" w:rsidP="001E6C31">
      <w:pPr>
        <w:tabs>
          <w:tab w:val="left" w:pos="4176"/>
          <w:tab w:val="right" w:leader="dot" w:pos="10656"/>
        </w:tabs>
        <w:spacing w:after="0" w:line="240" w:lineRule="auto"/>
        <w:rPr>
          <w:rFonts w:ascii="Arial" w:hAnsi="Arial" w:cs="Arial"/>
        </w:rPr>
      </w:pPr>
    </w:p>
    <w:p w14:paraId="31F06DE9" w14:textId="77777777" w:rsidR="001E6C31" w:rsidRPr="00F5346F" w:rsidRDefault="001E6C31" w:rsidP="001E6C31">
      <w:pPr>
        <w:spacing w:after="0" w:line="240" w:lineRule="auto"/>
        <w:ind w:left="1559" w:hanging="1559"/>
        <w:jc w:val="both"/>
        <w:rPr>
          <w:rFonts w:ascii="Arial" w:hAnsi="Arial" w:cs="Arial"/>
        </w:rPr>
      </w:pPr>
    </w:p>
    <w:p w14:paraId="681B535D" w14:textId="7E522F60"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9D741F" w:rsidRPr="00F5346F">
        <w:rPr>
          <w:rFonts w:ascii="Arial" w:hAnsi="Arial" w:cs="Arial"/>
        </w:rPr>
        <w:t>ocument</w:t>
      </w:r>
      <w:r w:rsidRPr="00F5346F">
        <w:rPr>
          <w:rFonts w:ascii="Arial" w:hAnsi="Arial" w:cs="Arial"/>
        </w:rPr>
        <w:t xml:space="preserve"> 1 </w:t>
      </w:r>
      <w:r w:rsidR="009D741F" w:rsidRPr="00F5346F">
        <w:rPr>
          <w:rFonts w:ascii="Arial" w:hAnsi="Arial" w:cs="Arial"/>
        </w:rPr>
        <w:t>–</w:t>
      </w:r>
      <w:r w:rsidR="001E6C31" w:rsidRPr="00F5346F">
        <w:rPr>
          <w:rFonts w:ascii="Arial" w:hAnsi="Arial" w:cs="Arial"/>
        </w:rPr>
        <w:tab/>
      </w:r>
      <w:r w:rsidRPr="00F5346F">
        <w:rPr>
          <w:rFonts w:ascii="Arial" w:hAnsi="Arial" w:cs="Arial"/>
        </w:rPr>
        <w:t>Notre modèle multi-activités</w:t>
      </w:r>
    </w:p>
    <w:p w14:paraId="7B5A04ED" w14:textId="344E3D71"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9D741F" w:rsidRPr="00F5346F">
        <w:rPr>
          <w:rFonts w:ascii="Arial" w:hAnsi="Arial" w:cs="Arial"/>
        </w:rPr>
        <w:t>ocument</w:t>
      </w:r>
      <w:r w:rsidRPr="00F5346F">
        <w:rPr>
          <w:rFonts w:ascii="Arial" w:hAnsi="Arial" w:cs="Arial"/>
        </w:rPr>
        <w:t xml:space="preserve"> 2 </w:t>
      </w:r>
      <w:r w:rsidR="009D741F" w:rsidRPr="00F5346F">
        <w:rPr>
          <w:rFonts w:ascii="Arial" w:hAnsi="Arial" w:cs="Arial"/>
        </w:rPr>
        <w:t>–</w:t>
      </w:r>
      <w:r w:rsidR="001E6C31" w:rsidRPr="00F5346F">
        <w:rPr>
          <w:rFonts w:ascii="Arial" w:hAnsi="Arial" w:cs="Arial"/>
        </w:rPr>
        <w:tab/>
      </w:r>
      <w:r w:rsidRPr="00F5346F">
        <w:rPr>
          <w:rFonts w:ascii="Arial" w:hAnsi="Arial" w:cs="Arial"/>
        </w:rPr>
        <w:t xml:space="preserve">Des « défis majeurs » attendent Marie-Ange Debon à La Poste </w:t>
      </w:r>
    </w:p>
    <w:p w14:paraId="477BF8C0" w14:textId="655F165F" w:rsidR="00DA336C" w:rsidRPr="00F5346F" w:rsidRDefault="001169DE" w:rsidP="001E6C31">
      <w:pPr>
        <w:spacing w:after="200" w:line="240" w:lineRule="auto"/>
        <w:ind w:left="1559" w:hanging="1559"/>
        <w:jc w:val="both"/>
        <w:rPr>
          <w:rFonts w:ascii="Arial" w:hAnsi="Arial" w:cs="Arial"/>
        </w:rPr>
      </w:pPr>
      <w:r w:rsidRPr="00F5346F">
        <w:rPr>
          <w:noProof/>
        </w:rPr>
        <mc:AlternateContent>
          <mc:Choice Requires="wps">
            <w:drawing>
              <wp:anchor distT="0" distB="0" distL="0" distR="0" simplePos="0" relativeHeight="3" behindDoc="0" locked="0" layoutInCell="1" allowOverlap="1" wp14:anchorId="39CD0569" wp14:editId="09555741">
                <wp:simplePos x="0" y="0"/>
                <wp:positionH relativeFrom="column">
                  <wp:posOffset>48260</wp:posOffset>
                </wp:positionH>
                <wp:positionV relativeFrom="paragraph">
                  <wp:posOffset>6774815</wp:posOffset>
                </wp:positionV>
                <wp:extent cx="19050" cy="1149350"/>
                <wp:effectExtent l="0" t="0" r="0" b="0"/>
                <wp:wrapNone/>
                <wp:docPr id="1" name="Connecteur droit 3"/>
                <wp:cNvGraphicFramePr/>
                <a:graphic xmlns:a="http://schemas.openxmlformats.org/drawingml/2006/main">
                  <a:graphicData uri="http://schemas.microsoft.com/office/word/2010/wordprocessingShape">
                    <wps:wsp>
                      <wps:cNvCnPr/>
                      <wps:spPr>
                        <a:xfrm>
                          <a:off x="0" y="0"/>
                          <a:ext cx="19080" cy="1149480"/>
                        </a:xfrm>
                        <a:prstGeom prst="line">
                          <a:avLst/>
                        </a:prstGeom>
                        <a:ln>
                          <a:noFill/>
                        </a:ln>
                      </wps:spPr>
                      <wps:style>
                        <a:lnRef idx="1">
                          <a:schemeClr val="accent1"/>
                        </a:lnRef>
                        <a:fillRef idx="0">
                          <a:schemeClr val="accent1"/>
                        </a:fillRef>
                        <a:effectRef idx="0">
                          <a:schemeClr val="accent1"/>
                        </a:effectRef>
                        <a:fontRef idx="minor"/>
                      </wps:style>
                      <wps:bodyPr/>
                    </wps:wsp>
                  </a:graphicData>
                </a:graphic>
              </wp:anchor>
            </w:drawing>
          </mc:Choice>
          <mc:Fallback xmlns:w16du="http://schemas.microsoft.com/office/word/2023/wordml/word16du" xmlns:w16sdtfl="http://schemas.microsoft.com/office/word/2024/wordml/sdtformatlock">
            <w:pict>
              <v:line w14:anchorId="19CD1D4B" id="Connecteur droit 3" o:spid="_x0000_s1026" style="position:absolute;z-index:3;visibility:visible;mso-wrap-style:square;mso-wrap-distance-left:0;mso-wrap-distance-top:0;mso-wrap-distance-right:0;mso-wrap-distance-bottom:0;mso-position-horizontal:absolute;mso-position-horizontal-relative:text;mso-position-vertical:absolute;mso-position-vertical-relative:text" from="3.8pt,533.45pt" to="5.3pt,6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" stroked="f" strokeweight=".5pt">
                <v:stroke joinstyle="miter"/>
              </v:line>
            </w:pict>
          </mc:Fallback>
        </mc:AlternateContent>
      </w:r>
      <w:r w:rsidRPr="00F5346F">
        <w:rPr>
          <w:rFonts w:ascii="Arial" w:hAnsi="Arial" w:cs="Arial"/>
        </w:rPr>
        <w:t>D</w:t>
      </w:r>
      <w:r w:rsidR="001E6C31" w:rsidRPr="00F5346F">
        <w:rPr>
          <w:rFonts w:ascii="Arial" w:hAnsi="Arial" w:cs="Arial"/>
        </w:rPr>
        <w:t>ocument</w:t>
      </w:r>
      <w:r w:rsidRPr="00F5346F">
        <w:rPr>
          <w:rFonts w:ascii="Arial" w:hAnsi="Arial" w:cs="Arial"/>
        </w:rPr>
        <w:t xml:space="preserve"> 3 </w:t>
      </w:r>
      <w:r w:rsidR="009D741F" w:rsidRPr="00F5346F">
        <w:rPr>
          <w:rFonts w:ascii="Arial" w:hAnsi="Arial" w:cs="Arial"/>
        </w:rPr>
        <w:t>–</w:t>
      </w:r>
      <w:r w:rsidR="001E6C31" w:rsidRPr="00F5346F">
        <w:rPr>
          <w:rFonts w:ascii="Arial" w:hAnsi="Arial" w:cs="Arial"/>
        </w:rPr>
        <w:tab/>
      </w:r>
      <w:r w:rsidRPr="00F5346F">
        <w:rPr>
          <w:rFonts w:ascii="Arial" w:hAnsi="Arial" w:cs="Arial"/>
        </w:rPr>
        <w:t>Les résultats du groupe La Poste résistent grâce à la solidité de son modèle stratégique</w:t>
      </w:r>
    </w:p>
    <w:p w14:paraId="7A02B2F1" w14:textId="74BA146D"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4 </w:t>
      </w:r>
      <w:r w:rsidR="009D741F" w:rsidRPr="00F5346F">
        <w:rPr>
          <w:rFonts w:ascii="Arial" w:hAnsi="Arial" w:cs="Arial"/>
        </w:rPr>
        <w:t>–</w:t>
      </w:r>
      <w:r w:rsidR="001E6C31" w:rsidRPr="00F5346F">
        <w:rPr>
          <w:rFonts w:ascii="Arial" w:hAnsi="Arial" w:cs="Arial"/>
        </w:rPr>
        <w:tab/>
      </w:r>
      <w:r w:rsidRPr="00F5346F">
        <w:rPr>
          <w:rFonts w:ascii="Arial" w:hAnsi="Arial" w:cs="Arial"/>
        </w:rPr>
        <w:t>Le groupe La Poste investit dans l</w:t>
      </w:r>
      <w:r w:rsidR="003652AA" w:rsidRPr="00F5346F">
        <w:rPr>
          <w:rFonts w:ascii="Arial" w:hAnsi="Arial" w:cs="Arial"/>
        </w:rPr>
        <w:t>e</w:t>
      </w:r>
      <w:r w:rsidRPr="00F5346F">
        <w:rPr>
          <w:rFonts w:ascii="Arial" w:hAnsi="Arial" w:cs="Arial"/>
        </w:rPr>
        <w:t xml:space="preserve"> numérique </w:t>
      </w:r>
    </w:p>
    <w:p w14:paraId="5497B58B" w14:textId="1CCA01E0"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5 </w:t>
      </w:r>
      <w:r w:rsidR="009D741F" w:rsidRPr="00F5346F">
        <w:rPr>
          <w:rFonts w:ascii="Arial" w:hAnsi="Arial" w:cs="Arial"/>
        </w:rPr>
        <w:t>–</w:t>
      </w:r>
      <w:r w:rsidR="001E6C31" w:rsidRPr="00F5346F">
        <w:rPr>
          <w:rFonts w:ascii="Arial" w:hAnsi="Arial" w:cs="Arial"/>
        </w:rPr>
        <w:tab/>
      </w:r>
      <w:r w:rsidRPr="00F5346F">
        <w:rPr>
          <w:rFonts w:ascii="Arial" w:hAnsi="Arial" w:cs="Arial"/>
        </w:rPr>
        <w:t>La Poste met le paquet sur les colis</w:t>
      </w:r>
    </w:p>
    <w:p w14:paraId="5B1C8836" w14:textId="49C36F67"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6 </w:t>
      </w:r>
      <w:r w:rsidR="009D741F" w:rsidRPr="00F5346F">
        <w:rPr>
          <w:rFonts w:ascii="Arial" w:hAnsi="Arial" w:cs="Arial"/>
        </w:rPr>
        <w:t>–</w:t>
      </w:r>
      <w:r w:rsidR="001E6C31" w:rsidRPr="00F5346F">
        <w:rPr>
          <w:rFonts w:ascii="Arial" w:hAnsi="Arial" w:cs="Arial"/>
        </w:rPr>
        <w:tab/>
      </w:r>
      <w:r w:rsidRPr="00F5346F">
        <w:rPr>
          <w:rFonts w:ascii="Arial" w:hAnsi="Arial" w:cs="Arial"/>
        </w:rPr>
        <w:t xml:space="preserve">Innovation managériale : </w:t>
      </w:r>
      <w:r w:rsidR="0068726F" w:rsidRPr="00F5346F">
        <w:rPr>
          <w:rFonts w:ascii="Arial" w:hAnsi="Arial" w:cs="Arial"/>
        </w:rPr>
        <w:t>i</w:t>
      </w:r>
      <w:r w:rsidRPr="00F5346F">
        <w:rPr>
          <w:rFonts w:ascii="Arial" w:hAnsi="Arial" w:cs="Arial"/>
        </w:rPr>
        <w:t>nterview de Sophie </w:t>
      </w:r>
      <w:proofErr w:type="spellStart"/>
      <w:r w:rsidRPr="00F5346F">
        <w:rPr>
          <w:rFonts w:ascii="Arial" w:hAnsi="Arial" w:cs="Arial"/>
        </w:rPr>
        <w:t>Hertling</w:t>
      </w:r>
      <w:proofErr w:type="spellEnd"/>
      <w:r w:rsidRPr="00F5346F">
        <w:rPr>
          <w:rFonts w:ascii="Arial" w:hAnsi="Arial" w:cs="Arial"/>
        </w:rPr>
        <w:t xml:space="preserve">, Directrice de la gestion des dirigeants et talents à La Poste </w:t>
      </w:r>
    </w:p>
    <w:p w14:paraId="70A25CFA" w14:textId="42E7C09F"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7 </w:t>
      </w:r>
      <w:r w:rsidR="009D741F" w:rsidRPr="00F5346F">
        <w:rPr>
          <w:rFonts w:ascii="Arial" w:hAnsi="Arial" w:cs="Arial"/>
        </w:rPr>
        <w:t>–</w:t>
      </w:r>
      <w:r w:rsidR="001E6C31" w:rsidRPr="00F5346F">
        <w:rPr>
          <w:rFonts w:ascii="Arial" w:hAnsi="Arial" w:cs="Arial"/>
        </w:rPr>
        <w:tab/>
      </w:r>
      <w:r w:rsidRPr="00F5346F">
        <w:rPr>
          <w:rFonts w:ascii="Arial" w:hAnsi="Arial" w:cs="Arial"/>
        </w:rPr>
        <w:t>Les facteurs en première ligne face aux mutations de La Poste </w:t>
      </w:r>
    </w:p>
    <w:p w14:paraId="1FD5C91A" w14:textId="588287ED"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8 </w:t>
      </w:r>
      <w:r w:rsidR="009D741F" w:rsidRPr="00F5346F">
        <w:rPr>
          <w:rFonts w:ascii="Arial" w:hAnsi="Arial" w:cs="Arial"/>
        </w:rPr>
        <w:t>–</w:t>
      </w:r>
      <w:r w:rsidR="001E6C31" w:rsidRPr="00F5346F">
        <w:rPr>
          <w:rFonts w:ascii="Arial" w:hAnsi="Arial" w:cs="Arial"/>
        </w:rPr>
        <w:tab/>
      </w:r>
      <w:proofErr w:type="spellStart"/>
      <w:r w:rsidRPr="00F5346F">
        <w:rPr>
          <w:rFonts w:ascii="Arial" w:hAnsi="Arial" w:cs="Arial"/>
        </w:rPr>
        <w:t>Geopost</w:t>
      </w:r>
      <w:proofErr w:type="spellEnd"/>
      <w:r w:rsidRPr="00F5346F">
        <w:rPr>
          <w:rFonts w:ascii="Arial" w:hAnsi="Arial" w:cs="Arial"/>
        </w:rPr>
        <w:t xml:space="preserve"> franchit le seuil des 140</w:t>
      </w:r>
      <w:r w:rsidR="001E6C31" w:rsidRPr="00F5346F">
        <w:rPr>
          <w:rFonts w:ascii="Arial" w:hAnsi="Arial" w:cs="Arial"/>
        </w:rPr>
        <w:t> </w:t>
      </w:r>
      <w:r w:rsidRPr="00F5346F">
        <w:rPr>
          <w:rFonts w:ascii="Arial" w:hAnsi="Arial" w:cs="Arial"/>
        </w:rPr>
        <w:t>000 points de livraison hors-domicile en Europe</w:t>
      </w:r>
    </w:p>
    <w:p w14:paraId="67909BAC" w14:textId="69F2F95F" w:rsidR="00DA336C" w:rsidRPr="00F5346F" w:rsidRDefault="001169DE"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9 </w:t>
      </w:r>
      <w:r w:rsidR="009D741F" w:rsidRPr="00F5346F">
        <w:rPr>
          <w:rFonts w:ascii="Arial" w:hAnsi="Arial" w:cs="Arial"/>
        </w:rPr>
        <w:t>–</w:t>
      </w:r>
      <w:r w:rsidR="001E6C31" w:rsidRPr="00F5346F">
        <w:rPr>
          <w:rFonts w:ascii="Arial" w:hAnsi="Arial" w:cs="Arial"/>
        </w:rPr>
        <w:tab/>
      </w:r>
      <w:r w:rsidRPr="00F5346F">
        <w:rPr>
          <w:rFonts w:ascii="Arial" w:hAnsi="Arial" w:cs="Arial"/>
        </w:rPr>
        <w:t xml:space="preserve">La Poste perd du terrain sur les petits colis face aux nouveaux logisticiens chinois </w:t>
      </w:r>
    </w:p>
    <w:p w14:paraId="25CC4464" w14:textId="56D471D6" w:rsidR="00C93998" w:rsidRPr="00F5346F" w:rsidRDefault="00C93998" w:rsidP="001E6C31">
      <w:pPr>
        <w:spacing w:after="200" w:line="240" w:lineRule="auto"/>
        <w:ind w:left="1559" w:hanging="1559"/>
        <w:jc w:val="both"/>
        <w:rPr>
          <w:rFonts w:ascii="Arial" w:hAnsi="Arial" w:cs="Arial"/>
        </w:rPr>
      </w:pPr>
      <w:r w:rsidRPr="00F5346F">
        <w:rPr>
          <w:rFonts w:ascii="Arial" w:hAnsi="Arial" w:cs="Arial"/>
        </w:rPr>
        <w:t>D</w:t>
      </w:r>
      <w:r w:rsidR="001E6C31" w:rsidRPr="00F5346F">
        <w:rPr>
          <w:rFonts w:ascii="Arial" w:hAnsi="Arial" w:cs="Arial"/>
        </w:rPr>
        <w:t>ocument</w:t>
      </w:r>
      <w:r w:rsidRPr="00F5346F">
        <w:rPr>
          <w:rFonts w:ascii="Arial" w:hAnsi="Arial" w:cs="Arial"/>
        </w:rPr>
        <w:t xml:space="preserve"> 10 </w:t>
      </w:r>
      <w:r w:rsidR="009D741F" w:rsidRPr="00F5346F">
        <w:rPr>
          <w:rFonts w:ascii="Arial" w:hAnsi="Arial" w:cs="Arial"/>
        </w:rPr>
        <w:t>–</w:t>
      </w:r>
      <w:r w:rsidR="001E6C31" w:rsidRPr="00F5346F">
        <w:rPr>
          <w:rFonts w:ascii="Arial" w:hAnsi="Arial" w:cs="Arial"/>
        </w:rPr>
        <w:tab/>
      </w:r>
      <w:r w:rsidRPr="00F5346F">
        <w:rPr>
          <w:rFonts w:ascii="Arial" w:hAnsi="Arial" w:cs="Arial"/>
        </w:rPr>
        <w:t xml:space="preserve">Une culture incarnée au quotidien </w:t>
      </w:r>
    </w:p>
    <w:p w14:paraId="6DCB5E73" w14:textId="77777777" w:rsidR="00DA336C" w:rsidRPr="00F5346F" w:rsidRDefault="00DA336C" w:rsidP="001E6C31">
      <w:pPr>
        <w:tabs>
          <w:tab w:val="left" w:pos="4176"/>
          <w:tab w:val="right" w:leader="dot" w:pos="10656"/>
        </w:tabs>
        <w:spacing w:after="0" w:line="240" w:lineRule="auto"/>
        <w:rPr>
          <w:rFonts w:ascii="Arial" w:hAnsi="Arial" w:cs="Arial"/>
          <w:b/>
        </w:rPr>
      </w:pPr>
    </w:p>
    <w:p w14:paraId="01C48A4A" w14:textId="77777777" w:rsidR="001E6C31" w:rsidRPr="00F5346F" w:rsidRDefault="001E6C31" w:rsidP="001E6C31">
      <w:pPr>
        <w:tabs>
          <w:tab w:val="left" w:pos="4176"/>
          <w:tab w:val="right" w:leader="dot" w:pos="10656"/>
        </w:tabs>
        <w:spacing w:after="0" w:line="240" w:lineRule="auto"/>
        <w:rPr>
          <w:rFonts w:ascii="Arial" w:hAnsi="Arial" w:cs="Arial"/>
          <w:b/>
        </w:rPr>
      </w:pPr>
    </w:p>
    <w:p w14:paraId="2DF34B21" w14:textId="77777777" w:rsidR="00DA336C" w:rsidRPr="00F5346F" w:rsidRDefault="001169DE" w:rsidP="001E6C31">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u w:val="single"/>
        </w:rPr>
      </w:pPr>
      <w:r w:rsidRPr="00F5346F">
        <w:rPr>
          <w:rFonts w:ascii="Arial" w:hAnsi="Arial" w:cs="Arial"/>
          <w:b/>
          <w:u w:val="single"/>
        </w:rPr>
        <w:t>AVERTISSEMENT</w:t>
      </w:r>
    </w:p>
    <w:p w14:paraId="6995F373" w14:textId="77777777" w:rsidR="00DA336C" w:rsidRPr="00F5346F" w:rsidRDefault="001169DE" w:rsidP="001E6C31">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pacing w:after="0" w:line="240" w:lineRule="auto"/>
        <w:jc w:val="both"/>
        <w:rPr>
          <w:rFonts w:ascii="Arial" w:hAnsi="Arial" w:cs="Arial"/>
          <w:b/>
        </w:rPr>
      </w:pPr>
      <w:r w:rsidRPr="00F5346F">
        <w:rPr>
          <w:rFonts w:ascii="Arial" w:hAnsi="Arial" w:cs="Arial"/>
          <w:b/>
        </w:rPr>
        <w:t xml:space="preserve">Si le texte du sujet, de ses questions ou de ses documents vous conduit à formuler une ou plusieurs hypothèses, il vous est demandé de la (ou les) mentionner </w:t>
      </w:r>
      <w:r w:rsidRPr="00F5346F">
        <w:rPr>
          <w:rFonts w:ascii="Arial" w:hAnsi="Arial" w:cs="Arial"/>
          <w:b/>
          <w:i/>
        </w:rPr>
        <w:t>explicitement</w:t>
      </w:r>
      <w:r w:rsidRPr="00F5346F">
        <w:rPr>
          <w:rFonts w:ascii="Arial" w:hAnsi="Arial" w:cs="Arial"/>
          <w:b/>
        </w:rPr>
        <w:t xml:space="preserve"> dans votre copie. Toutes les réponses devront être justifiées.</w:t>
      </w:r>
    </w:p>
    <w:p w14:paraId="38A9610A" w14:textId="77777777" w:rsidR="00DA336C" w:rsidRPr="00F5346F" w:rsidRDefault="00DA336C" w:rsidP="001E6C31">
      <w:pPr>
        <w:shd w:val="clear" w:color="auto" w:fill="FFFFFF"/>
        <w:tabs>
          <w:tab w:val="left" w:pos="1843"/>
          <w:tab w:val="left" w:pos="3024"/>
          <w:tab w:val="left" w:pos="8064"/>
        </w:tabs>
        <w:spacing w:after="0" w:line="240" w:lineRule="auto"/>
        <w:jc w:val="both"/>
        <w:rPr>
          <w:rFonts w:ascii="Arial" w:hAnsi="Arial" w:cs="Arial"/>
        </w:rPr>
      </w:pPr>
    </w:p>
    <w:p w14:paraId="54FC8370" w14:textId="77777777" w:rsidR="00DA336C" w:rsidRPr="00F5346F" w:rsidRDefault="001169DE" w:rsidP="001169DE">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pacing w:after="0" w:line="240" w:lineRule="auto"/>
        <w:jc w:val="both"/>
        <w:rPr>
          <w:rFonts w:ascii="Arial" w:hAnsi="Arial" w:cs="Arial"/>
          <w:b/>
        </w:rPr>
      </w:pPr>
      <w:r w:rsidRPr="00F5346F">
        <w:rPr>
          <w:rFonts w:ascii="Arial" w:hAnsi="Arial" w:cs="Arial"/>
          <w:b/>
        </w:rPr>
        <w:t xml:space="preserve">Il vous est demandé d’apporter un soin particulier à la présentation de votre copie et à la qualité rédactionnelle. </w:t>
      </w:r>
      <w:r w:rsidRPr="00F5346F">
        <w:br w:type="page"/>
      </w:r>
    </w:p>
    <w:p w14:paraId="764B527A" w14:textId="77777777" w:rsidR="00DA336C" w:rsidRPr="00F5346F" w:rsidRDefault="001169DE" w:rsidP="001E6C31">
      <w:pPr>
        <w:pStyle w:val="Titre1"/>
        <w:keepNext w:val="0"/>
        <w:spacing w:before="0" w:line="240" w:lineRule="auto"/>
        <w:jc w:val="center"/>
        <w:rPr>
          <w:rFonts w:ascii="Arial" w:hAnsi="Arial" w:cs="Arial"/>
          <w:b/>
          <w:color w:val="auto"/>
          <w:sz w:val="22"/>
          <w:szCs w:val="22"/>
        </w:rPr>
      </w:pPr>
      <w:r w:rsidRPr="00F5346F">
        <w:rPr>
          <w:rFonts w:ascii="Arial" w:hAnsi="Arial" w:cs="Arial"/>
          <w:b/>
          <w:color w:val="auto"/>
          <w:sz w:val="22"/>
          <w:szCs w:val="22"/>
        </w:rPr>
        <w:lastRenderedPageBreak/>
        <w:t>SUJET</w:t>
      </w:r>
    </w:p>
    <w:p w14:paraId="42A7F6A6" w14:textId="77777777" w:rsidR="00DA336C" w:rsidRPr="00F5346F" w:rsidRDefault="00DA336C" w:rsidP="001E6C31">
      <w:pPr>
        <w:spacing w:after="0" w:line="240" w:lineRule="auto"/>
        <w:rPr>
          <w:rFonts w:ascii="Arial" w:hAnsi="Arial" w:cs="Arial"/>
        </w:rPr>
      </w:pPr>
    </w:p>
    <w:p w14:paraId="40AE2089" w14:textId="27AD5C36" w:rsidR="00DA336C" w:rsidRPr="00F5346F" w:rsidRDefault="001169DE" w:rsidP="001E6C31">
      <w:pPr>
        <w:spacing w:after="0" w:line="240" w:lineRule="auto"/>
        <w:jc w:val="both"/>
        <w:rPr>
          <w:rFonts w:ascii="Arial" w:hAnsi="Arial" w:cs="Arial"/>
        </w:rPr>
      </w:pPr>
      <w:r w:rsidRPr="00F5346F">
        <w:rPr>
          <w:rFonts w:ascii="Arial" w:hAnsi="Arial" w:cs="Arial"/>
        </w:rPr>
        <w:t xml:space="preserve">La Poste est une SA à capitaux publics, filiale de la Caisse des Dépôts (66 %) et de l’État (34 %), dirigée par Marie-Ange Debon depuis octobre 2025. Loin du simple service de distribution de </w:t>
      </w:r>
      <w:r w:rsidR="001E6C31" w:rsidRPr="00F5346F">
        <w:rPr>
          <w:rFonts w:ascii="Arial" w:hAnsi="Arial" w:cs="Arial"/>
        </w:rPr>
        <w:t xml:space="preserve">      </w:t>
      </w:r>
      <w:r w:rsidRPr="00F5346F">
        <w:rPr>
          <w:rFonts w:ascii="Arial" w:hAnsi="Arial" w:cs="Arial"/>
        </w:rPr>
        <w:t xml:space="preserve">courrier, le groupe La Poste s’impose désormais comme un acteur majeur </w:t>
      </w:r>
      <w:r w:rsidR="00E37E17" w:rsidRPr="00F5346F">
        <w:rPr>
          <w:rFonts w:ascii="Arial" w:hAnsi="Arial" w:cs="Arial"/>
        </w:rPr>
        <w:t xml:space="preserve">notamment dans </w:t>
      </w:r>
      <w:r w:rsidRPr="00F5346F">
        <w:rPr>
          <w:rFonts w:ascii="Arial" w:hAnsi="Arial" w:cs="Arial"/>
        </w:rPr>
        <w:t xml:space="preserve">la </w:t>
      </w:r>
      <w:r w:rsidR="001E6C31" w:rsidRPr="00F5346F">
        <w:rPr>
          <w:rFonts w:ascii="Arial" w:hAnsi="Arial" w:cs="Arial"/>
        </w:rPr>
        <w:t xml:space="preserve">         </w:t>
      </w:r>
      <w:r w:rsidRPr="00F5346F">
        <w:rPr>
          <w:rFonts w:ascii="Arial" w:hAnsi="Arial" w:cs="Arial"/>
        </w:rPr>
        <w:t xml:space="preserve">logistique, </w:t>
      </w:r>
      <w:r w:rsidR="00E37E17" w:rsidRPr="00F5346F">
        <w:rPr>
          <w:rFonts w:ascii="Arial" w:hAnsi="Arial" w:cs="Arial"/>
        </w:rPr>
        <w:t>le</w:t>
      </w:r>
      <w:r w:rsidRPr="00F5346F">
        <w:rPr>
          <w:rFonts w:ascii="Arial" w:hAnsi="Arial" w:cs="Arial"/>
        </w:rPr>
        <w:t xml:space="preserve"> e-commerce et </w:t>
      </w:r>
      <w:r w:rsidR="00E37E17" w:rsidRPr="00F5346F">
        <w:rPr>
          <w:rFonts w:ascii="Arial" w:hAnsi="Arial" w:cs="Arial"/>
        </w:rPr>
        <w:t>l</w:t>
      </w:r>
      <w:r w:rsidRPr="00F5346F">
        <w:rPr>
          <w:rFonts w:ascii="Arial" w:hAnsi="Arial" w:cs="Arial"/>
        </w:rPr>
        <w:t>es services bancaires. Présent dans plus de 63 pays, sur 5 continents, il a réalisé un chiffre d’affaires de 34,6 Mds d’€ en 2024, dont 44</w:t>
      </w:r>
      <w:r w:rsidR="001E6C31" w:rsidRPr="00F5346F">
        <w:rPr>
          <w:rFonts w:ascii="Arial" w:hAnsi="Arial" w:cs="Arial"/>
        </w:rPr>
        <w:t> </w:t>
      </w:r>
      <w:r w:rsidRPr="00F5346F">
        <w:rPr>
          <w:rFonts w:ascii="Arial" w:hAnsi="Arial" w:cs="Arial"/>
        </w:rPr>
        <w:t>% à l’international, et emploie 226 800 collaborateurs, dans plus de 60 pays sur 5 continents, dont plus de 179</w:t>
      </w:r>
      <w:r w:rsidR="001E6C31" w:rsidRPr="00F5346F">
        <w:rPr>
          <w:rFonts w:ascii="Arial" w:hAnsi="Arial" w:cs="Arial"/>
        </w:rPr>
        <w:t> </w:t>
      </w:r>
      <w:r w:rsidRPr="00F5346F">
        <w:rPr>
          <w:rFonts w:ascii="Arial" w:hAnsi="Arial" w:cs="Arial"/>
        </w:rPr>
        <w:t xml:space="preserve">000 en </w:t>
      </w:r>
      <w:r w:rsidR="0068726F" w:rsidRPr="00F5346F">
        <w:rPr>
          <w:rFonts w:ascii="Arial" w:hAnsi="Arial" w:cs="Arial"/>
        </w:rPr>
        <w:t>France</w:t>
      </w:r>
      <w:r w:rsidRPr="00F5346F">
        <w:rPr>
          <w:rFonts w:ascii="Arial" w:hAnsi="Arial" w:cs="Arial"/>
        </w:rPr>
        <w:t xml:space="preserve">. Attaché à sa présence territoriale, le groupe La Poste s’appuie sur son réseau de services de </w:t>
      </w:r>
      <w:r w:rsidR="001E6C31" w:rsidRPr="00F5346F">
        <w:rPr>
          <w:rFonts w:ascii="Arial" w:hAnsi="Arial" w:cs="Arial"/>
        </w:rPr>
        <w:t xml:space="preserve">      </w:t>
      </w:r>
      <w:r w:rsidRPr="00F5346F">
        <w:rPr>
          <w:rFonts w:ascii="Arial" w:hAnsi="Arial" w:cs="Arial"/>
        </w:rPr>
        <w:t xml:space="preserve">proximité, le plus important de </w:t>
      </w:r>
      <w:r w:rsidR="0068726F" w:rsidRPr="00F5346F">
        <w:rPr>
          <w:rFonts w:ascii="Arial" w:hAnsi="Arial" w:cs="Arial"/>
        </w:rPr>
        <w:t>France </w:t>
      </w:r>
      <w:r w:rsidRPr="00F5346F">
        <w:rPr>
          <w:rFonts w:ascii="Arial" w:hAnsi="Arial" w:cs="Arial"/>
        </w:rPr>
        <w:t>: avec plus de 17</w:t>
      </w:r>
      <w:r w:rsidR="001E6C31" w:rsidRPr="00F5346F">
        <w:rPr>
          <w:rFonts w:ascii="Arial" w:hAnsi="Arial" w:cs="Arial"/>
        </w:rPr>
        <w:t> </w:t>
      </w:r>
      <w:r w:rsidRPr="00F5346F">
        <w:rPr>
          <w:rFonts w:ascii="Arial" w:hAnsi="Arial" w:cs="Arial"/>
        </w:rPr>
        <w:t>000 points de contact sur l’ensemble du territoire national, son réseau permet à 97</w:t>
      </w:r>
      <w:r w:rsidR="001E6C31" w:rsidRPr="00F5346F">
        <w:rPr>
          <w:rFonts w:ascii="Arial" w:hAnsi="Arial" w:cs="Arial"/>
        </w:rPr>
        <w:t> </w:t>
      </w:r>
      <w:r w:rsidRPr="00F5346F">
        <w:rPr>
          <w:rFonts w:ascii="Arial" w:hAnsi="Arial" w:cs="Arial"/>
        </w:rPr>
        <w:t>% de la population de disposer d’un accès à La Poste à moins de 5</w:t>
      </w:r>
      <w:r w:rsidR="001E6C31" w:rsidRPr="00F5346F">
        <w:rPr>
          <w:rFonts w:ascii="Arial" w:hAnsi="Arial" w:cs="Arial"/>
        </w:rPr>
        <w:t> </w:t>
      </w:r>
      <w:r w:rsidRPr="00F5346F">
        <w:rPr>
          <w:rFonts w:ascii="Arial" w:hAnsi="Arial" w:cs="Arial"/>
        </w:rPr>
        <w:t>km ou 20 minutes en voiture.</w:t>
      </w:r>
    </w:p>
    <w:p w14:paraId="732306A0" w14:textId="77777777" w:rsidR="00DA336C" w:rsidRPr="00F5346F" w:rsidRDefault="00DA336C" w:rsidP="001E6C31">
      <w:pPr>
        <w:spacing w:after="0" w:line="240" w:lineRule="auto"/>
        <w:jc w:val="both"/>
        <w:rPr>
          <w:rFonts w:ascii="Arial" w:hAnsi="Arial" w:cs="Arial"/>
        </w:rPr>
      </w:pPr>
    </w:p>
    <w:p w14:paraId="3052B31C" w14:textId="51EE6CB0" w:rsidR="00DA336C" w:rsidRPr="00F5346F" w:rsidRDefault="00C67B66" w:rsidP="001E6C31">
      <w:pPr>
        <w:spacing w:after="0" w:line="240" w:lineRule="auto"/>
        <w:jc w:val="both"/>
        <w:rPr>
          <w:rFonts w:ascii="Arial" w:hAnsi="Arial" w:cs="Arial"/>
        </w:rPr>
      </w:pPr>
      <w:r w:rsidRPr="00F5346F">
        <w:rPr>
          <w:rFonts w:ascii="Arial" w:hAnsi="Arial" w:cs="Arial"/>
        </w:rPr>
        <w:t>En 2010</w:t>
      </w:r>
      <w:r w:rsidR="001E6C31" w:rsidRPr="00F5346F">
        <w:rPr>
          <w:rFonts w:ascii="Arial" w:hAnsi="Arial" w:cs="Arial"/>
        </w:rPr>
        <w:t>,</w:t>
      </w:r>
      <w:r w:rsidR="005313BC" w:rsidRPr="00F5346F">
        <w:rPr>
          <w:rFonts w:ascii="Arial" w:hAnsi="Arial" w:cs="Arial"/>
        </w:rPr>
        <w:t xml:space="preserve"> La Poste change de statut pour devenir une </w:t>
      </w:r>
      <w:r w:rsidRPr="00F5346F">
        <w:rPr>
          <w:rFonts w:ascii="Arial" w:hAnsi="Arial" w:cs="Arial"/>
        </w:rPr>
        <w:t>société anonyme à capitaux publics</w:t>
      </w:r>
      <w:r w:rsidR="005313BC" w:rsidRPr="00F5346F">
        <w:rPr>
          <w:rFonts w:ascii="Arial" w:hAnsi="Arial" w:cs="Arial"/>
        </w:rPr>
        <w:t xml:space="preserve">. </w:t>
      </w:r>
      <w:r w:rsidRPr="00F5346F">
        <w:rPr>
          <w:rFonts w:ascii="Arial" w:hAnsi="Arial" w:cs="Arial"/>
        </w:rPr>
        <w:t>En 2021, le groupe La Poste est devenu la première entreprise publique à adopter la qualité de société à mission en choisissant comme raison d’être</w:t>
      </w:r>
      <w:r w:rsidR="0068726F" w:rsidRPr="00F5346F">
        <w:rPr>
          <w:rFonts w:ascii="Arial" w:hAnsi="Arial" w:cs="Arial"/>
        </w:rPr>
        <w:t> </w:t>
      </w:r>
      <w:r w:rsidRPr="00F5346F">
        <w:rPr>
          <w:rFonts w:ascii="Arial" w:hAnsi="Arial" w:cs="Arial"/>
        </w:rPr>
        <w:t>: «</w:t>
      </w:r>
      <w:r w:rsidR="001E6C31" w:rsidRPr="00F5346F">
        <w:rPr>
          <w:rFonts w:ascii="Arial" w:hAnsi="Arial" w:cs="Arial"/>
        </w:rPr>
        <w:t> </w:t>
      </w:r>
      <w:r w:rsidRPr="00F5346F">
        <w:rPr>
          <w:rFonts w:ascii="Arial" w:hAnsi="Arial" w:cs="Arial"/>
        </w:rPr>
        <w:t>Au service de tous, utile à chacun, La Poste, entreprise de proximité humaine et territoriale, développe les échanges et tisse des liens essentiels en contribuant aux biens communs de la société tout entière</w:t>
      </w:r>
      <w:r w:rsidR="001E6C31" w:rsidRPr="00F5346F">
        <w:rPr>
          <w:rFonts w:ascii="Arial" w:hAnsi="Arial" w:cs="Arial"/>
        </w:rPr>
        <w:t> </w:t>
      </w:r>
      <w:r w:rsidRPr="00F5346F">
        <w:rPr>
          <w:rFonts w:ascii="Arial" w:hAnsi="Arial" w:cs="Arial"/>
        </w:rPr>
        <w:t>».</w:t>
      </w:r>
    </w:p>
    <w:p w14:paraId="6FAE011A" w14:textId="3B83E5CC" w:rsidR="00DA336C" w:rsidRPr="00F5346F" w:rsidRDefault="001169DE" w:rsidP="001E6C31">
      <w:pPr>
        <w:spacing w:after="0" w:line="240" w:lineRule="auto"/>
        <w:jc w:val="both"/>
        <w:rPr>
          <w:rFonts w:ascii="Arial" w:hAnsi="Arial" w:cs="Arial"/>
        </w:rPr>
      </w:pPr>
      <w:r w:rsidRPr="00F5346F">
        <w:rPr>
          <w:rFonts w:ascii="Arial" w:hAnsi="Arial" w:cs="Arial"/>
        </w:rPr>
        <w:t>Dans le cadre de son plan stratégique à 2030, l’entreprise publique se fixe le cap d’une croissance rentable et responsable s’appuyant sur un modèle multi-activités. Ses quatre leviers d’action sont la satisfaction client, l’engagement social et environnemental, la digitalisation et l</w:t>
      </w:r>
      <w:r w:rsidR="0068726F" w:rsidRPr="00F5346F">
        <w:rPr>
          <w:rFonts w:ascii="Arial" w:hAnsi="Arial" w:cs="Arial"/>
        </w:rPr>
        <w:t>’</w:t>
      </w:r>
      <w:r w:rsidRPr="00F5346F">
        <w:rPr>
          <w:rFonts w:ascii="Arial" w:hAnsi="Arial" w:cs="Arial"/>
        </w:rPr>
        <w:t xml:space="preserve">innovation, le pacte social et la culture managériale. Les réformes déjà menées ont été saluées par la Cour des comptes qui affirme cependant que des transformations supplémentaires seront nécessaires. </w:t>
      </w:r>
    </w:p>
    <w:p w14:paraId="016D2AAD" w14:textId="77777777" w:rsidR="00DA336C" w:rsidRPr="00F5346F" w:rsidRDefault="00DA336C" w:rsidP="001E6C31">
      <w:pPr>
        <w:spacing w:after="0" w:line="240" w:lineRule="auto"/>
        <w:jc w:val="both"/>
        <w:rPr>
          <w:rFonts w:ascii="Arial" w:hAnsi="Arial" w:cs="Arial"/>
        </w:rPr>
      </w:pPr>
    </w:p>
    <w:p w14:paraId="540AD56F" w14:textId="77777777" w:rsidR="00DA336C" w:rsidRPr="00F5346F" w:rsidRDefault="001169DE" w:rsidP="001E6C31">
      <w:pPr>
        <w:spacing w:after="0" w:line="240" w:lineRule="auto"/>
        <w:jc w:val="both"/>
        <w:rPr>
          <w:rFonts w:ascii="Arial" w:hAnsi="Arial" w:cs="Arial"/>
        </w:rPr>
      </w:pPr>
      <w:r w:rsidRPr="00F5346F">
        <w:rPr>
          <w:rFonts w:ascii="Arial" w:hAnsi="Arial" w:cs="Arial"/>
        </w:rPr>
        <w:t>Vous êtes stagiaire à la Direction de la Stratégie et de la Transformation du Groupe La Poste. Votre maître de stage souhaite bénéficier de votre œil neuf et de vos compétences en management pour évaluer la situation actuelle avant de poursuivre les transformations. Votre regard sur les leviers d’action mobilisés est également attendu.</w:t>
      </w:r>
    </w:p>
    <w:p w14:paraId="3EAAF212" w14:textId="77777777" w:rsidR="00DA336C" w:rsidRPr="00F5346F" w:rsidRDefault="00DA336C" w:rsidP="001E6C31">
      <w:pPr>
        <w:spacing w:after="0" w:line="240" w:lineRule="auto"/>
        <w:jc w:val="both"/>
      </w:pPr>
    </w:p>
    <w:p w14:paraId="3F156D50" w14:textId="77777777" w:rsidR="00DA336C" w:rsidRPr="00F5346F" w:rsidRDefault="001169DE" w:rsidP="001E6C31">
      <w:pPr>
        <w:pBdr>
          <w:top w:val="single" w:sz="4" w:space="1" w:color="000000"/>
          <w:left w:val="single" w:sz="4" w:space="4" w:color="000000"/>
          <w:bottom w:val="single" w:sz="4" w:space="1" w:color="000000"/>
          <w:right w:val="single" w:sz="4" w:space="4" w:color="000000"/>
        </w:pBdr>
        <w:shd w:val="clear" w:color="auto" w:fill="D9D9D9"/>
        <w:spacing w:after="0" w:line="240" w:lineRule="auto"/>
        <w:jc w:val="center"/>
        <w:rPr>
          <w:rFonts w:ascii="Arial" w:hAnsi="Arial" w:cs="Arial"/>
          <w:b/>
          <w:bCs/>
        </w:rPr>
      </w:pPr>
      <w:r w:rsidRPr="00F5346F">
        <w:rPr>
          <w:rFonts w:ascii="Arial" w:hAnsi="Arial" w:cs="Arial"/>
          <w:b/>
          <w:bCs/>
        </w:rPr>
        <w:t>DOSSIER 1 – ANALYSE MANAGÉRIALE</w:t>
      </w:r>
    </w:p>
    <w:p w14:paraId="340F688F" w14:textId="77777777" w:rsidR="00DA336C" w:rsidRPr="00F5346F" w:rsidRDefault="00DA336C" w:rsidP="001E6C31">
      <w:pPr>
        <w:spacing w:after="0" w:line="240" w:lineRule="auto"/>
        <w:rPr>
          <w:rFonts w:ascii="Arial" w:hAnsi="Arial" w:cs="Arial"/>
          <w:b/>
        </w:rPr>
      </w:pPr>
    </w:p>
    <w:p w14:paraId="4E2B0F43" w14:textId="620B815A" w:rsidR="00DA336C" w:rsidRPr="00F5346F" w:rsidRDefault="001169DE" w:rsidP="001E6C31">
      <w:pPr>
        <w:spacing w:after="0" w:line="240" w:lineRule="auto"/>
        <w:jc w:val="both"/>
        <w:rPr>
          <w:rFonts w:ascii="Arial" w:hAnsi="Arial" w:cs="Arial"/>
          <w:bCs/>
        </w:rPr>
      </w:pPr>
      <w:r w:rsidRPr="00F5346F">
        <w:rPr>
          <w:rFonts w:ascii="Arial" w:hAnsi="Arial" w:cs="Arial"/>
          <w:bCs/>
        </w:rPr>
        <w:t>Dans le cadre de votre mission d’évaluation de la situation actuelle du Groupe La Poste, on vous demande de traiter les questions suivantes</w:t>
      </w:r>
      <w:r w:rsidR="0068726F" w:rsidRPr="00F5346F">
        <w:rPr>
          <w:rFonts w:ascii="Arial" w:hAnsi="Arial" w:cs="Arial"/>
          <w:bCs/>
        </w:rPr>
        <w:t> </w:t>
      </w:r>
      <w:r w:rsidRPr="00F5346F">
        <w:rPr>
          <w:rFonts w:ascii="Arial" w:hAnsi="Arial" w:cs="Arial"/>
          <w:bCs/>
        </w:rPr>
        <w:t>:</w:t>
      </w:r>
    </w:p>
    <w:p w14:paraId="64F56AF5" w14:textId="77777777" w:rsidR="00DA336C" w:rsidRPr="00F5346F" w:rsidRDefault="00DA336C" w:rsidP="001E6C31">
      <w:pPr>
        <w:spacing w:after="0" w:line="240" w:lineRule="auto"/>
        <w:jc w:val="both"/>
        <w:rPr>
          <w:rFonts w:ascii="Arial" w:hAnsi="Arial" w:cs="Arial"/>
          <w:bCs/>
        </w:rPr>
      </w:pPr>
    </w:p>
    <w:p w14:paraId="36152F3E" w14:textId="77777777" w:rsidR="00DA336C" w:rsidRPr="00F5346F" w:rsidRDefault="001169DE" w:rsidP="008229CF">
      <w:pPr>
        <w:pStyle w:val="Paragraphedeliste"/>
        <w:numPr>
          <w:ilvl w:val="0"/>
          <w:numId w:val="4"/>
        </w:numPr>
        <w:tabs>
          <w:tab w:val="clear" w:pos="0"/>
        </w:tabs>
        <w:spacing w:line="240" w:lineRule="auto"/>
        <w:ind w:left="567" w:hanging="539"/>
        <w:contextualSpacing w:val="0"/>
        <w:jc w:val="both"/>
        <w:rPr>
          <w:rFonts w:ascii="Arial" w:hAnsi="Arial" w:cs="Arial"/>
          <w:b/>
          <w:bCs/>
        </w:rPr>
      </w:pPr>
      <w:r w:rsidRPr="00F5346F">
        <w:rPr>
          <w:rFonts w:ascii="Arial" w:hAnsi="Arial" w:cs="Arial"/>
          <w:b/>
          <w:bCs/>
        </w:rPr>
        <w:t>Expliquer les effets du numérique sur les trois niveaux de management du groupe La Poste.</w:t>
      </w:r>
    </w:p>
    <w:p w14:paraId="65C22920" w14:textId="3E63291D" w:rsidR="00DA336C" w:rsidRPr="00F5346F" w:rsidRDefault="001169DE" w:rsidP="008229CF">
      <w:pPr>
        <w:pStyle w:val="Paragraphedeliste"/>
        <w:numPr>
          <w:ilvl w:val="0"/>
          <w:numId w:val="4"/>
        </w:numPr>
        <w:tabs>
          <w:tab w:val="clear" w:pos="0"/>
        </w:tabs>
        <w:spacing w:line="240" w:lineRule="auto"/>
        <w:ind w:left="567" w:hanging="539"/>
        <w:contextualSpacing w:val="0"/>
        <w:jc w:val="both"/>
        <w:rPr>
          <w:rFonts w:ascii="Arial" w:hAnsi="Arial" w:cs="Arial"/>
          <w:b/>
          <w:bCs/>
        </w:rPr>
      </w:pPr>
      <w:bookmarkStart w:id="0" w:name="_Hlk187912936"/>
      <w:bookmarkEnd w:id="0"/>
      <w:r w:rsidRPr="00F5346F">
        <w:rPr>
          <w:rFonts w:ascii="Arial" w:hAnsi="Arial" w:cs="Arial"/>
          <w:b/>
          <w:bCs/>
        </w:rPr>
        <w:t xml:space="preserve">Identifier les critères de segmentation stratégique permettant de distinguer les </w:t>
      </w:r>
      <w:r w:rsidR="008229CF" w:rsidRPr="00F5346F">
        <w:rPr>
          <w:rFonts w:ascii="Arial" w:hAnsi="Arial" w:cs="Arial"/>
          <w:b/>
          <w:bCs/>
        </w:rPr>
        <w:t xml:space="preserve">             </w:t>
      </w:r>
      <w:r w:rsidRPr="00F5346F">
        <w:rPr>
          <w:rFonts w:ascii="Arial" w:hAnsi="Arial" w:cs="Arial"/>
          <w:b/>
          <w:bCs/>
        </w:rPr>
        <w:t>Domaines d’Activité Stratégique (DAS).</w:t>
      </w:r>
    </w:p>
    <w:p w14:paraId="64B09507" w14:textId="77777777" w:rsidR="00DA336C" w:rsidRPr="00F5346F" w:rsidRDefault="001169DE" w:rsidP="008229CF">
      <w:pPr>
        <w:pStyle w:val="Paragraphedeliste"/>
        <w:numPr>
          <w:ilvl w:val="0"/>
          <w:numId w:val="4"/>
        </w:numPr>
        <w:tabs>
          <w:tab w:val="clear" w:pos="0"/>
        </w:tabs>
        <w:spacing w:line="240" w:lineRule="auto"/>
        <w:ind w:left="567" w:hanging="539"/>
        <w:contextualSpacing w:val="0"/>
        <w:jc w:val="both"/>
        <w:rPr>
          <w:rFonts w:ascii="Arial" w:hAnsi="Arial" w:cs="Arial"/>
          <w:b/>
          <w:bCs/>
        </w:rPr>
      </w:pPr>
      <w:r w:rsidRPr="00F5346F">
        <w:rPr>
          <w:rFonts w:ascii="Arial" w:hAnsi="Arial" w:cs="Arial"/>
          <w:b/>
          <w:bCs/>
        </w:rPr>
        <w:t>Justifier l’intérêt de la formation du point de vue des salariés et du groupe La Poste.</w:t>
      </w:r>
    </w:p>
    <w:p w14:paraId="655216AA" w14:textId="4D050019" w:rsidR="00DA336C" w:rsidRPr="00F5346F" w:rsidRDefault="001169DE" w:rsidP="008229CF">
      <w:pPr>
        <w:pStyle w:val="Paragraphedeliste"/>
        <w:numPr>
          <w:ilvl w:val="0"/>
          <w:numId w:val="4"/>
        </w:numPr>
        <w:tabs>
          <w:tab w:val="clear" w:pos="0"/>
        </w:tabs>
        <w:spacing w:line="240" w:lineRule="auto"/>
        <w:ind w:left="567" w:hanging="539"/>
        <w:contextualSpacing w:val="0"/>
        <w:jc w:val="both"/>
        <w:rPr>
          <w:rFonts w:ascii="Arial" w:hAnsi="Arial" w:cs="Arial"/>
          <w:b/>
          <w:bCs/>
        </w:rPr>
      </w:pPr>
      <w:r w:rsidRPr="00F5346F">
        <w:rPr>
          <w:rFonts w:ascii="Arial" w:hAnsi="Arial" w:cs="Arial"/>
          <w:b/>
          <w:bCs/>
        </w:rPr>
        <w:t xml:space="preserve">Présenter </w:t>
      </w:r>
      <w:r w:rsidR="00623CD1" w:rsidRPr="00F5346F">
        <w:rPr>
          <w:rFonts w:ascii="Arial" w:hAnsi="Arial" w:cs="Arial"/>
          <w:b/>
          <w:bCs/>
        </w:rPr>
        <w:t>le</w:t>
      </w:r>
      <w:r w:rsidRPr="00F5346F">
        <w:rPr>
          <w:rFonts w:ascii="Arial" w:hAnsi="Arial" w:cs="Arial"/>
          <w:b/>
          <w:bCs/>
        </w:rPr>
        <w:t xml:space="preserve"> diagnostic stratégique de l’activité de livraison de colis sous forme de SWOT</w:t>
      </w:r>
      <w:r w:rsidR="00593365" w:rsidRPr="00F5346F">
        <w:rPr>
          <w:rFonts w:ascii="Arial" w:hAnsi="Arial" w:cs="Arial"/>
          <w:b/>
          <w:bCs/>
        </w:rPr>
        <w:t xml:space="preserve"> et en déduire les compétences distinctives ainsi que les </w:t>
      </w:r>
      <w:r w:rsidR="00FB5C29" w:rsidRPr="00F5346F">
        <w:rPr>
          <w:rFonts w:ascii="Arial" w:hAnsi="Arial" w:cs="Arial"/>
          <w:b/>
          <w:bCs/>
        </w:rPr>
        <w:t>F</w:t>
      </w:r>
      <w:r w:rsidR="00593365" w:rsidRPr="00F5346F">
        <w:rPr>
          <w:rFonts w:ascii="Arial" w:hAnsi="Arial" w:cs="Arial"/>
          <w:b/>
          <w:bCs/>
        </w:rPr>
        <w:t xml:space="preserve">acteurs </w:t>
      </w:r>
      <w:r w:rsidR="00FB5C29" w:rsidRPr="00F5346F">
        <w:rPr>
          <w:rFonts w:ascii="Arial" w:hAnsi="Arial" w:cs="Arial"/>
          <w:b/>
          <w:bCs/>
        </w:rPr>
        <w:t>C</w:t>
      </w:r>
      <w:r w:rsidR="00593365" w:rsidRPr="00F5346F">
        <w:rPr>
          <w:rFonts w:ascii="Arial" w:hAnsi="Arial" w:cs="Arial"/>
          <w:b/>
          <w:bCs/>
        </w:rPr>
        <w:t xml:space="preserve">lés de </w:t>
      </w:r>
      <w:r w:rsidR="00FB5C29" w:rsidRPr="00F5346F">
        <w:rPr>
          <w:rFonts w:ascii="Arial" w:hAnsi="Arial" w:cs="Arial"/>
          <w:b/>
          <w:bCs/>
        </w:rPr>
        <w:t>S</w:t>
      </w:r>
      <w:r w:rsidR="00593365" w:rsidRPr="00F5346F">
        <w:rPr>
          <w:rFonts w:ascii="Arial" w:hAnsi="Arial" w:cs="Arial"/>
          <w:b/>
          <w:bCs/>
        </w:rPr>
        <w:t>uccès</w:t>
      </w:r>
      <w:r w:rsidR="00FB5C29" w:rsidRPr="00F5346F">
        <w:rPr>
          <w:rFonts w:ascii="Arial" w:hAnsi="Arial" w:cs="Arial"/>
          <w:b/>
          <w:bCs/>
        </w:rPr>
        <w:t xml:space="preserve"> (FCS)</w:t>
      </w:r>
      <w:r w:rsidRPr="00F5346F">
        <w:rPr>
          <w:rFonts w:ascii="Arial" w:hAnsi="Arial" w:cs="Arial"/>
          <w:b/>
          <w:bCs/>
        </w:rPr>
        <w:t>.</w:t>
      </w:r>
    </w:p>
    <w:p w14:paraId="4736E06A" w14:textId="77777777" w:rsidR="008229CF" w:rsidRPr="00F5346F" w:rsidRDefault="008229CF" w:rsidP="008229CF">
      <w:pPr>
        <w:pStyle w:val="Paragraphedeliste"/>
        <w:spacing w:after="0" w:line="240" w:lineRule="auto"/>
        <w:ind w:left="567"/>
        <w:contextualSpacing w:val="0"/>
        <w:jc w:val="both"/>
        <w:rPr>
          <w:rFonts w:ascii="Arial" w:hAnsi="Arial" w:cs="Arial"/>
          <w:b/>
          <w:bCs/>
        </w:rPr>
      </w:pPr>
    </w:p>
    <w:p w14:paraId="193C71E5" w14:textId="77777777" w:rsidR="00DA336C" w:rsidRPr="00F5346F" w:rsidRDefault="001169DE" w:rsidP="001E6C31">
      <w:pPr>
        <w:pBdr>
          <w:top w:val="single" w:sz="4" w:space="1" w:color="000000"/>
          <w:left w:val="single" w:sz="4" w:space="4" w:color="000000"/>
          <w:bottom w:val="single" w:sz="4" w:space="1" w:color="000000"/>
          <w:right w:val="single" w:sz="4" w:space="4" w:color="000000"/>
        </w:pBdr>
        <w:shd w:val="clear" w:color="auto" w:fill="D9D9D9"/>
        <w:spacing w:after="0" w:line="240" w:lineRule="auto"/>
        <w:jc w:val="center"/>
        <w:rPr>
          <w:rFonts w:ascii="Arial" w:hAnsi="Arial" w:cs="Arial"/>
          <w:b/>
          <w:bCs/>
        </w:rPr>
      </w:pPr>
      <w:r w:rsidRPr="00F5346F">
        <w:rPr>
          <w:rFonts w:ascii="Arial" w:hAnsi="Arial" w:cs="Arial"/>
          <w:b/>
          <w:bCs/>
        </w:rPr>
        <w:t>DOSSIER 2 – QUESTION PROBLÉMATISÉE</w:t>
      </w:r>
    </w:p>
    <w:p w14:paraId="3EEA1484" w14:textId="77777777" w:rsidR="00DA336C" w:rsidRPr="00F5346F" w:rsidRDefault="00DA336C" w:rsidP="001E6C31">
      <w:pPr>
        <w:spacing w:after="0" w:line="240" w:lineRule="auto"/>
        <w:rPr>
          <w:rFonts w:ascii="Arial" w:hAnsi="Arial" w:cs="Arial"/>
        </w:rPr>
      </w:pPr>
    </w:p>
    <w:p w14:paraId="3521D9E1" w14:textId="17AA1EB1" w:rsidR="00DA336C" w:rsidRPr="00F5346F" w:rsidRDefault="001169DE" w:rsidP="001E6C31">
      <w:pPr>
        <w:spacing w:after="0" w:line="240" w:lineRule="auto"/>
        <w:jc w:val="both"/>
        <w:rPr>
          <w:rFonts w:ascii="Arial" w:hAnsi="Arial" w:cs="Arial"/>
        </w:rPr>
      </w:pPr>
      <w:r w:rsidRPr="00F5346F">
        <w:rPr>
          <w:rFonts w:ascii="Arial" w:hAnsi="Arial" w:cs="Arial"/>
        </w:rPr>
        <w:t>Afin d’accompagner la transformation du Groupe La Poste dans sa réorientation stratégique et          digitalisation, votre maître de stage attend votre réflexion concernant le problème suivant</w:t>
      </w:r>
      <w:r w:rsidR="0068726F" w:rsidRPr="00F5346F">
        <w:rPr>
          <w:rFonts w:ascii="Arial" w:hAnsi="Arial" w:cs="Arial"/>
        </w:rPr>
        <w:t> </w:t>
      </w:r>
      <w:r w:rsidRPr="00F5346F">
        <w:rPr>
          <w:rFonts w:ascii="Arial" w:hAnsi="Arial" w:cs="Arial"/>
        </w:rPr>
        <w:t>:</w:t>
      </w:r>
    </w:p>
    <w:p w14:paraId="6EB062FA" w14:textId="77777777" w:rsidR="00DA336C" w:rsidRPr="00F5346F" w:rsidRDefault="00DA336C" w:rsidP="001E6C31">
      <w:pPr>
        <w:spacing w:after="0" w:line="240" w:lineRule="auto"/>
        <w:rPr>
          <w:rFonts w:ascii="Arial" w:hAnsi="Arial" w:cs="Arial"/>
        </w:rPr>
      </w:pPr>
    </w:p>
    <w:p w14:paraId="7FD213A4" w14:textId="5952EA11" w:rsidR="00DA336C" w:rsidRPr="00F5346F" w:rsidRDefault="001169DE" w:rsidP="008229CF">
      <w:pPr>
        <w:spacing w:after="0" w:line="240" w:lineRule="auto"/>
        <w:jc w:val="both"/>
        <w:rPr>
          <w:rFonts w:ascii="Arial" w:hAnsi="Arial" w:cs="Arial"/>
          <w:b/>
          <w:bCs/>
        </w:rPr>
      </w:pPr>
      <w:r w:rsidRPr="00F5346F">
        <w:rPr>
          <w:rFonts w:ascii="Arial" w:hAnsi="Arial" w:cs="Arial"/>
          <w:b/>
          <w:bCs/>
        </w:rPr>
        <w:t>La culture organisationnelle peut-elle réellement être un levier de transformation pour le groupe La Poste</w:t>
      </w:r>
      <w:r w:rsidR="0068726F" w:rsidRPr="00F5346F">
        <w:rPr>
          <w:rFonts w:ascii="Arial" w:hAnsi="Arial" w:cs="Arial"/>
          <w:b/>
          <w:bCs/>
        </w:rPr>
        <w:t> </w:t>
      </w:r>
      <w:r w:rsidRPr="00F5346F">
        <w:rPr>
          <w:rFonts w:ascii="Arial" w:hAnsi="Arial" w:cs="Arial"/>
          <w:b/>
          <w:bCs/>
        </w:rPr>
        <w:t>?</w:t>
      </w:r>
    </w:p>
    <w:p w14:paraId="3948807A" w14:textId="77777777" w:rsidR="00DA336C" w:rsidRPr="00F5346F" w:rsidRDefault="00DA336C" w:rsidP="008229CF">
      <w:pPr>
        <w:spacing w:after="0" w:line="240" w:lineRule="auto"/>
        <w:rPr>
          <w:rFonts w:ascii="Arial" w:hAnsi="Arial" w:cs="Arial"/>
          <w:b/>
          <w:bCs/>
        </w:rPr>
      </w:pPr>
    </w:p>
    <w:p w14:paraId="2D759293" w14:textId="2AEC8D5D" w:rsidR="008229CF" w:rsidRPr="00F5346F" w:rsidRDefault="001169DE" w:rsidP="001E6C31">
      <w:pPr>
        <w:spacing w:after="0" w:line="240" w:lineRule="auto"/>
        <w:jc w:val="both"/>
        <w:rPr>
          <w:rFonts w:ascii="Arial" w:hAnsi="Arial" w:cs="Arial"/>
        </w:rPr>
      </w:pPr>
      <w:r w:rsidRPr="00F5346F">
        <w:rPr>
          <w:rFonts w:ascii="Arial" w:hAnsi="Arial" w:cs="Arial"/>
          <w:u w:val="single"/>
        </w:rPr>
        <w:t>Remarque</w:t>
      </w:r>
      <w:r w:rsidR="0068726F" w:rsidRPr="00F5346F">
        <w:rPr>
          <w:rFonts w:ascii="Arial" w:hAnsi="Arial" w:cs="Arial"/>
        </w:rPr>
        <w:t> </w:t>
      </w:r>
      <w:r w:rsidRPr="00F5346F">
        <w:rPr>
          <w:rFonts w:ascii="Arial" w:hAnsi="Arial" w:cs="Arial"/>
        </w:rPr>
        <w:t>: en réponse à cette question, il est attendu une argumentation structurée s’appuyant sur le contexte, vos compétences et vos connaissances théoriques et factuelles.</w:t>
      </w:r>
    </w:p>
    <w:p w14:paraId="3A8DFD23" w14:textId="77777777" w:rsidR="008229CF" w:rsidRPr="00F5346F" w:rsidRDefault="008229CF">
      <w:pPr>
        <w:suppressAutoHyphens/>
        <w:spacing w:after="0" w:line="240" w:lineRule="auto"/>
        <w:rPr>
          <w:rFonts w:ascii="Arial" w:hAnsi="Arial" w:cs="Arial"/>
        </w:rPr>
      </w:pPr>
      <w:r w:rsidRPr="00F5346F">
        <w:rPr>
          <w:rFonts w:ascii="Arial" w:hAnsi="Arial" w:cs="Arial"/>
        </w:rPr>
        <w:br w:type="page"/>
      </w:r>
    </w:p>
    <w:p w14:paraId="1284EB78" w14:textId="77777777" w:rsidR="00DA336C" w:rsidRPr="00F5346F" w:rsidRDefault="001169DE" w:rsidP="001E6C31">
      <w:pPr>
        <w:pBdr>
          <w:top w:val="single" w:sz="4" w:space="1" w:color="000000"/>
          <w:left w:val="single" w:sz="4" w:space="4" w:color="000000"/>
          <w:bottom w:val="single" w:sz="4" w:space="1" w:color="000000"/>
          <w:right w:val="single" w:sz="4" w:space="4" w:color="000000"/>
        </w:pBdr>
        <w:spacing w:after="0" w:line="240" w:lineRule="auto"/>
        <w:jc w:val="center"/>
        <w:rPr>
          <w:rFonts w:ascii="Arial" w:hAnsi="Arial" w:cs="Arial"/>
          <w:b/>
          <w:bCs/>
        </w:rPr>
      </w:pPr>
      <w:r w:rsidRPr="00F5346F">
        <w:rPr>
          <w:rFonts w:ascii="Arial" w:hAnsi="Arial" w:cs="Arial"/>
          <w:b/>
          <w:bCs/>
        </w:rPr>
        <w:lastRenderedPageBreak/>
        <w:t>BASE DOCUMENTAIRE</w:t>
      </w:r>
    </w:p>
    <w:p w14:paraId="397AE628" w14:textId="77777777" w:rsidR="008229CF" w:rsidRPr="00F5346F" w:rsidRDefault="008229CF" w:rsidP="001E6C31">
      <w:pPr>
        <w:spacing w:after="0" w:line="240" w:lineRule="auto"/>
        <w:jc w:val="both"/>
        <w:rPr>
          <w:rFonts w:ascii="Arial" w:hAnsi="Arial" w:cs="Arial"/>
          <w:b/>
          <w:bCs/>
          <w:u w:val="single"/>
        </w:rPr>
      </w:pPr>
    </w:p>
    <w:p w14:paraId="104A1ACF" w14:textId="6889A062" w:rsidR="00DA336C" w:rsidRPr="00F5346F" w:rsidRDefault="008229CF" w:rsidP="001E6C31">
      <w:pPr>
        <w:spacing w:after="0" w:line="240" w:lineRule="auto"/>
        <w:jc w:val="both"/>
        <w:rPr>
          <w:rFonts w:ascii="Arial" w:hAnsi="Arial" w:cs="Arial"/>
          <w:b/>
          <w:bCs/>
        </w:rPr>
      </w:pPr>
      <w:r w:rsidRPr="00F5346F">
        <w:rPr>
          <w:rFonts w:ascii="Arial" w:hAnsi="Arial" w:cs="Arial"/>
          <w:b/>
          <w:bCs/>
        </w:rPr>
        <w:t>Document 1</w:t>
      </w:r>
      <w:r w:rsidR="001169DE" w:rsidRPr="00F5346F">
        <w:rPr>
          <w:rFonts w:ascii="Arial" w:hAnsi="Arial" w:cs="Arial"/>
          <w:b/>
          <w:bCs/>
        </w:rPr>
        <w:t> </w:t>
      </w:r>
      <w:r w:rsidRPr="00F5346F">
        <w:rPr>
          <w:rFonts w:ascii="Arial" w:hAnsi="Arial" w:cs="Arial"/>
          <w:b/>
          <w:bCs/>
        </w:rPr>
        <w:t xml:space="preserve">– </w:t>
      </w:r>
      <w:r w:rsidR="001169DE" w:rsidRPr="00F5346F">
        <w:rPr>
          <w:rFonts w:ascii="Arial" w:hAnsi="Arial" w:cs="Arial"/>
          <w:b/>
          <w:bCs/>
        </w:rPr>
        <w:t xml:space="preserve">Notre modèle </w:t>
      </w:r>
      <w:proofErr w:type="spellStart"/>
      <w:r w:rsidR="001169DE" w:rsidRPr="00F5346F">
        <w:rPr>
          <w:rFonts w:ascii="Arial" w:hAnsi="Arial" w:cs="Arial"/>
          <w:b/>
          <w:bCs/>
        </w:rPr>
        <w:t>multiactivités</w:t>
      </w:r>
      <w:proofErr w:type="spellEnd"/>
    </w:p>
    <w:p w14:paraId="34899999" w14:textId="77777777" w:rsidR="008229CF" w:rsidRPr="00F5346F" w:rsidRDefault="008229CF" w:rsidP="001E6C31">
      <w:pPr>
        <w:spacing w:after="0" w:line="240" w:lineRule="auto"/>
        <w:jc w:val="both"/>
        <w:rPr>
          <w:rFonts w:ascii="Arial" w:hAnsi="Arial" w:cs="Arial"/>
          <w:b/>
          <w:bCs/>
          <w:u w:val="single"/>
        </w:rPr>
      </w:pPr>
    </w:p>
    <w:p w14:paraId="608D346B" w14:textId="765BDEE2" w:rsidR="00DA336C" w:rsidRPr="00F5346F" w:rsidRDefault="001169DE" w:rsidP="001E6C31">
      <w:pPr>
        <w:spacing w:after="0" w:line="240" w:lineRule="auto"/>
        <w:jc w:val="both"/>
        <w:rPr>
          <w:rFonts w:ascii="Arial" w:hAnsi="Arial" w:cs="Arial"/>
        </w:rPr>
      </w:pPr>
      <w:r w:rsidRPr="00F5346F">
        <w:rPr>
          <w:rFonts w:ascii="Arial" w:hAnsi="Arial" w:cs="Arial"/>
        </w:rPr>
        <w:t>Le site internet du groupe La Poste présente de la façon suivante ses différentes activités</w:t>
      </w:r>
      <w:r w:rsidR="0068726F" w:rsidRPr="00F5346F">
        <w:rPr>
          <w:rFonts w:ascii="Arial" w:hAnsi="Arial" w:cs="Arial"/>
        </w:rPr>
        <w:t> </w:t>
      </w:r>
      <w:r w:rsidRPr="00F5346F">
        <w:rPr>
          <w:rFonts w:ascii="Arial" w:hAnsi="Arial" w:cs="Arial"/>
        </w:rPr>
        <w:t>:</w:t>
      </w:r>
      <w:r w:rsidR="008229CF" w:rsidRPr="00F5346F">
        <w:rPr>
          <w:rFonts w:ascii="Arial" w:hAnsi="Arial" w:cs="Arial"/>
        </w:rPr>
        <w:t xml:space="preserve"> u</w:t>
      </w:r>
      <w:r w:rsidRPr="00F5346F">
        <w:rPr>
          <w:rFonts w:ascii="Arial" w:hAnsi="Arial" w:cs="Arial"/>
        </w:rPr>
        <w:t xml:space="preserve">n </w:t>
      </w:r>
      <w:r w:rsidR="008229CF" w:rsidRPr="00F5346F">
        <w:rPr>
          <w:rFonts w:ascii="Arial" w:hAnsi="Arial" w:cs="Arial"/>
        </w:rPr>
        <w:t xml:space="preserve">        </w:t>
      </w:r>
      <w:r w:rsidRPr="00F5346F">
        <w:rPr>
          <w:rFonts w:ascii="Arial" w:hAnsi="Arial" w:cs="Arial"/>
        </w:rPr>
        <w:t xml:space="preserve">modèle </w:t>
      </w:r>
      <w:proofErr w:type="spellStart"/>
      <w:r w:rsidRPr="00F5346F">
        <w:rPr>
          <w:rFonts w:ascii="Arial" w:hAnsi="Arial" w:cs="Arial"/>
        </w:rPr>
        <w:t>multimétiers</w:t>
      </w:r>
      <w:proofErr w:type="spellEnd"/>
      <w:r w:rsidRPr="00F5346F">
        <w:rPr>
          <w:rFonts w:ascii="Arial" w:hAnsi="Arial" w:cs="Arial"/>
        </w:rPr>
        <w:t xml:space="preserve"> organisé en 4 branches qui ancre une position unique d’opérateur de</w:t>
      </w:r>
      <w:r w:rsidR="008229CF" w:rsidRPr="00F5346F">
        <w:rPr>
          <w:rFonts w:ascii="Arial" w:hAnsi="Arial" w:cs="Arial"/>
        </w:rPr>
        <w:t xml:space="preserve"> </w:t>
      </w:r>
      <w:r w:rsidRPr="00F5346F">
        <w:rPr>
          <w:rFonts w:ascii="Arial" w:hAnsi="Arial" w:cs="Arial"/>
        </w:rPr>
        <w:t>services de proximité humaine.</w:t>
      </w:r>
    </w:p>
    <w:p w14:paraId="2420D46D" w14:textId="77777777" w:rsidR="00DA336C" w:rsidRPr="00F5346F" w:rsidRDefault="00DA336C" w:rsidP="001E6C31">
      <w:pPr>
        <w:spacing w:after="0" w:line="240" w:lineRule="auto"/>
        <w:jc w:val="both"/>
        <w:rPr>
          <w:rFonts w:ascii="Arial" w:hAnsi="Arial" w:cs="Arial"/>
        </w:rPr>
      </w:pPr>
    </w:p>
    <w:p w14:paraId="1A820E20" w14:textId="77777777" w:rsidR="00DA336C" w:rsidRPr="00F5346F" w:rsidRDefault="001169DE" w:rsidP="001E6C31">
      <w:pPr>
        <w:pStyle w:val="Paragraphedeliste"/>
        <w:numPr>
          <w:ilvl w:val="0"/>
          <w:numId w:val="6"/>
        </w:numPr>
        <w:spacing w:after="0" w:line="240" w:lineRule="auto"/>
        <w:jc w:val="both"/>
        <w:rPr>
          <w:rFonts w:ascii="Arial" w:hAnsi="Arial" w:cs="Arial"/>
          <w:b/>
          <w:bCs/>
        </w:rPr>
      </w:pPr>
      <w:r w:rsidRPr="00F5346F">
        <w:rPr>
          <w:rFonts w:ascii="Arial" w:hAnsi="Arial" w:cs="Arial"/>
          <w:b/>
          <w:bCs/>
        </w:rPr>
        <w:t>Services-Courrier-Colis</w:t>
      </w:r>
    </w:p>
    <w:p w14:paraId="0A64A1C4" w14:textId="06D790D3" w:rsidR="00DA336C" w:rsidRPr="00F5346F" w:rsidRDefault="001169DE" w:rsidP="001E6C31">
      <w:pPr>
        <w:spacing w:after="0" w:line="240" w:lineRule="auto"/>
        <w:jc w:val="both"/>
        <w:rPr>
          <w:rFonts w:ascii="Arial" w:hAnsi="Arial" w:cs="Arial"/>
        </w:rPr>
      </w:pPr>
      <w:r w:rsidRPr="00F5346F">
        <w:rPr>
          <w:rFonts w:ascii="Arial" w:hAnsi="Arial" w:cs="Arial"/>
        </w:rPr>
        <w:t>Plus de 60</w:t>
      </w:r>
      <w:r w:rsidR="00611990" w:rsidRPr="00F5346F">
        <w:rPr>
          <w:rFonts w:ascii="Arial" w:hAnsi="Arial" w:cs="Arial"/>
        </w:rPr>
        <w:t> </w:t>
      </w:r>
      <w:r w:rsidRPr="00F5346F">
        <w:rPr>
          <w:rFonts w:ascii="Arial" w:hAnsi="Arial" w:cs="Arial"/>
        </w:rPr>
        <w:t xml:space="preserve">000 facteurs sillonnent les routes de </w:t>
      </w:r>
      <w:r w:rsidR="0068726F" w:rsidRPr="00F5346F">
        <w:rPr>
          <w:rFonts w:ascii="Arial" w:hAnsi="Arial" w:cs="Arial"/>
        </w:rPr>
        <w:t>France</w:t>
      </w:r>
      <w:r w:rsidRPr="00F5346F">
        <w:rPr>
          <w:rFonts w:ascii="Arial" w:hAnsi="Arial" w:cs="Arial"/>
        </w:rPr>
        <w:t>, 6 jours sur 7, pour aller à la rencontre des Français et leur garantir bien plus que la distribution du courrier et de la presse</w:t>
      </w:r>
      <w:r w:rsidR="0068726F" w:rsidRPr="00F5346F">
        <w:rPr>
          <w:rFonts w:ascii="Arial" w:hAnsi="Arial" w:cs="Arial"/>
        </w:rPr>
        <w:t> </w:t>
      </w:r>
      <w:r w:rsidRPr="00F5346F">
        <w:rPr>
          <w:rFonts w:ascii="Arial" w:hAnsi="Arial" w:cs="Arial"/>
        </w:rPr>
        <w:t xml:space="preserve">: la proximité </w:t>
      </w:r>
      <w:r w:rsidR="00611990" w:rsidRPr="00F5346F">
        <w:rPr>
          <w:rFonts w:ascii="Arial" w:hAnsi="Arial" w:cs="Arial"/>
        </w:rPr>
        <w:t xml:space="preserve">             </w:t>
      </w:r>
      <w:r w:rsidRPr="00F5346F">
        <w:rPr>
          <w:rFonts w:ascii="Arial" w:hAnsi="Arial" w:cs="Arial"/>
        </w:rPr>
        <w:t xml:space="preserve">humaine. Activité historique du groupe La Poste, premier réseau de proximité humaine de </w:t>
      </w:r>
      <w:r w:rsidR="0068726F" w:rsidRPr="00F5346F">
        <w:rPr>
          <w:rFonts w:ascii="Arial" w:hAnsi="Arial" w:cs="Arial"/>
        </w:rPr>
        <w:t>France</w:t>
      </w:r>
      <w:r w:rsidRPr="00F5346F">
        <w:rPr>
          <w:rFonts w:ascii="Arial" w:hAnsi="Arial" w:cs="Arial"/>
        </w:rPr>
        <w:t>, la branche Services-Courrier-Colis assure la distribution du courrier et de la presse, la livraison de colis, et offre des services aux particuliers, aux entreprises et aux collectivités, 6j/7.</w:t>
      </w:r>
      <w:r w:rsidRPr="00F5346F">
        <w:rPr>
          <w:rFonts w:ascii="Arial" w:hAnsi="Arial" w:cs="Arial"/>
          <w:b/>
          <w:bCs/>
        </w:rPr>
        <w:t> </w:t>
      </w:r>
      <w:r w:rsidRPr="00F5346F">
        <w:rPr>
          <w:rFonts w:ascii="Arial" w:hAnsi="Arial" w:cs="Arial"/>
        </w:rPr>
        <w:t xml:space="preserve">Elle se </w:t>
      </w:r>
      <w:r w:rsidR="00611990" w:rsidRPr="00F5346F">
        <w:rPr>
          <w:rFonts w:ascii="Arial" w:hAnsi="Arial" w:cs="Arial"/>
        </w:rPr>
        <w:t xml:space="preserve">           </w:t>
      </w:r>
      <w:r w:rsidRPr="00F5346F">
        <w:rPr>
          <w:rFonts w:ascii="Arial" w:hAnsi="Arial" w:cs="Arial"/>
        </w:rPr>
        <w:t>transforme face à la baisse structurelle des volumes de plis due à la numérisation des échanges, de 18 Mds</w:t>
      </w:r>
      <w:r w:rsidRPr="00F5346F">
        <w:rPr>
          <w:rStyle w:val="Appelnotedebasdep"/>
          <w:rFonts w:ascii="Arial" w:hAnsi="Arial" w:cs="Arial"/>
        </w:rPr>
        <w:footnoteReference w:id="1"/>
      </w:r>
      <w:r w:rsidRPr="00F5346F">
        <w:rPr>
          <w:rFonts w:ascii="Arial" w:hAnsi="Arial" w:cs="Arial"/>
        </w:rPr>
        <w:t xml:space="preserve"> de lettres en 2008 à moins de 6 Mds en 2024 (y compris activité grand public). Elle ambitionne de devenir, en 2030, le premier opérateur des services humains de proximité et des services à l’e-commerce selon les trois dynamiques de son changement de modèle stratégique.</w:t>
      </w:r>
    </w:p>
    <w:p w14:paraId="519EA243" w14:textId="77777777" w:rsidR="00DA336C" w:rsidRPr="00F5346F" w:rsidRDefault="00DA336C" w:rsidP="001E6C31">
      <w:pPr>
        <w:spacing w:after="0" w:line="240" w:lineRule="auto"/>
        <w:jc w:val="both"/>
        <w:rPr>
          <w:rFonts w:ascii="Arial" w:hAnsi="Arial" w:cs="Arial"/>
        </w:rPr>
      </w:pPr>
    </w:p>
    <w:p w14:paraId="4DC3B7CF" w14:textId="77777777" w:rsidR="00DA336C" w:rsidRPr="00F5346F" w:rsidRDefault="001169DE" w:rsidP="001E6C31">
      <w:pPr>
        <w:pStyle w:val="Paragraphedeliste"/>
        <w:numPr>
          <w:ilvl w:val="0"/>
          <w:numId w:val="6"/>
        </w:numPr>
        <w:spacing w:after="0" w:line="240" w:lineRule="auto"/>
        <w:jc w:val="both"/>
        <w:rPr>
          <w:rFonts w:ascii="Arial" w:hAnsi="Arial" w:cs="Arial"/>
          <w:b/>
          <w:bCs/>
        </w:rPr>
      </w:pPr>
      <w:r w:rsidRPr="00F5346F">
        <w:rPr>
          <w:rFonts w:ascii="Arial" w:hAnsi="Arial" w:cs="Arial"/>
          <w:b/>
          <w:bCs/>
        </w:rPr>
        <w:t>La branche Grand Public et Numérique</w:t>
      </w:r>
    </w:p>
    <w:p w14:paraId="686F6760" w14:textId="7C51F1D9" w:rsidR="00DA336C" w:rsidRPr="00F5346F" w:rsidRDefault="001169DE" w:rsidP="001E6C31">
      <w:pPr>
        <w:spacing w:after="0" w:line="240" w:lineRule="auto"/>
        <w:jc w:val="both"/>
        <w:rPr>
          <w:rFonts w:ascii="Arial" w:hAnsi="Arial" w:cs="Arial"/>
        </w:rPr>
      </w:pPr>
      <w:r w:rsidRPr="00F5346F">
        <w:rPr>
          <w:rFonts w:ascii="Arial" w:hAnsi="Arial" w:cs="Arial"/>
        </w:rPr>
        <w:t xml:space="preserve">En contribuant aux dynamiques de croissance du groupe, la branche Grand Public et Numérique entend faire de La Poste la première plateforme de services humains et numériques en </w:t>
      </w:r>
      <w:r w:rsidR="0068726F" w:rsidRPr="00F5346F">
        <w:rPr>
          <w:rFonts w:ascii="Arial" w:hAnsi="Arial" w:cs="Arial"/>
        </w:rPr>
        <w:t>France</w:t>
      </w:r>
      <w:r w:rsidRPr="00F5346F">
        <w:rPr>
          <w:rFonts w:ascii="Arial" w:hAnsi="Arial" w:cs="Arial"/>
        </w:rPr>
        <w:t>. Dans un contexte de baisse structurelle du courrier et d’intensification de la concurrence sur le marché du colis, la branche a réussi à rehausser la qualité de service avec une note Google de 4,3. Elle a développé le potentiel marchand de ses points de contact en enrichissant ses offres et en faisant progresser celles à valeur. Elle a innové dans les territoires en développant de nouvelles formes de présence (bureaux de poste itinérants, Place des Services</w:t>
      </w:r>
      <w:r w:rsidRPr="00F5346F">
        <w:rPr>
          <w:rStyle w:val="Appelnotedebasdep"/>
          <w:rFonts w:ascii="Arial" w:hAnsi="Arial" w:cs="Arial"/>
        </w:rPr>
        <w:footnoteReference w:id="2"/>
      </w:r>
      <w:r w:rsidRPr="00F5346F">
        <w:rPr>
          <w:rFonts w:ascii="Arial" w:hAnsi="Arial" w:cs="Arial"/>
        </w:rPr>
        <w:t>, points de services dans les exploitations agricoles). Sur laposte.fr, elle permet aux particuliers de localiser et prendre rendez-vous avec un conseiller. Elle a également lancé un site dédié pour les professionnels pour améliorer leur expérience client. Ce modèle s’appuie sur la conquête de nouveaux clients en espace commercial et de développement des opérations transactionnelles. Un travail relationnel approfondi avec les clients par les conseillers bancaires a permis une conquête bancaire nette positive de 65</w:t>
      </w:r>
      <w:r w:rsidR="00611990" w:rsidRPr="00F5346F">
        <w:rPr>
          <w:rFonts w:ascii="Arial" w:hAnsi="Arial" w:cs="Arial"/>
        </w:rPr>
        <w:t> </w:t>
      </w:r>
      <w:r w:rsidRPr="00F5346F">
        <w:rPr>
          <w:rFonts w:ascii="Arial" w:hAnsi="Arial" w:cs="Arial"/>
        </w:rPr>
        <w:t>000 nouveaux clients. La branche a par ailleurs développé de nouveaux services pour mieux répondre aux attentes des clients</w:t>
      </w:r>
      <w:r w:rsidR="0068726F" w:rsidRPr="00F5346F">
        <w:rPr>
          <w:rFonts w:ascii="Arial" w:hAnsi="Arial" w:cs="Arial"/>
        </w:rPr>
        <w:t> </w:t>
      </w:r>
      <w:r w:rsidRPr="00F5346F">
        <w:rPr>
          <w:rFonts w:ascii="Arial" w:hAnsi="Arial" w:cs="Arial"/>
        </w:rPr>
        <w:t xml:space="preserve">: l’examen théorique du code de la route (plus d’1 M d’examens réalisés en 2024), le timbre numérique, l’offre spécifique pour les clients </w:t>
      </w:r>
      <w:proofErr w:type="spellStart"/>
      <w:r w:rsidRPr="00F5346F">
        <w:rPr>
          <w:rFonts w:ascii="Arial" w:hAnsi="Arial" w:cs="Arial"/>
        </w:rPr>
        <w:t>Vinted</w:t>
      </w:r>
      <w:proofErr w:type="spellEnd"/>
      <w:r w:rsidRPr="00F5346F">
        <w:rPr>
          <w:rFonts w:ascii="Arial" w:hAnsi="Arial" w:cs="Arial"/>
        </w:rPr>
        <w:t xml:space="preserve"> et Mon Contact Logement.</w:t>
      </w:r>
    </w:p>
    <w:p w14:paraId="14DDAC4A" w14:textId="77777777" w:rsidR="00DA336C" w:rsidRPr="00F5346F" w:rsidRDefault="00DA336C" w:rsidP="001E6C31">
      <w:pPr>
        <w:spacing w:after="0" w:line="240" w:lineRule="auto"/>
        <w:jc w:val="both"/>
        <w:rPr>
          <w:rFonts w:ascii="Arial" w:hAnsi="Arial" w:cs="Arial"/>
        </w:rPr>
      </w:pPr>
    </w:p>
    <w:p w14:paraId="17274144" w14:textId="77777777" w:rsidR="00DA336C" w:rsidRPr="00F5346F" w:rsidRDefault="001169DE" w:rsidP="001E6C31">
      <w:pPr>
        <w:pStyle w:val="Paragraphedeliste"/>
        <w:numPr>
          <w:ilvl w:val="0"/>
          <w:numId w:val="6"/>
        </w:numPr>
        <w:spacing w:after="0" w:line="240" w:lineRule="auto"/>
        <w:jc w:val="both"/>
        <w:rPr>
          <w:rFonts w:ascii="Arial" w:hAnsi="Arial" w:cs="Arial"/>
          <w:b/>
          <w:bCs/>
        </w:rPr>
      </w:pPr>
      <w:r w:rsidRPr="00F5346F">
        <w:rPr>
          <w:rFonts w:ascii="Arial" w:hAnsi="Arial" w:cs="Arial"/>
          <w:b/>
          <w:bCs/>
        </w:rPr>
        <w:t>La Banque Postale</w:t>
      </w:r>
    </w:p>
    <w:p w14:paraId="57FF91E3" w14:textId="77777777" w:rsidR="00DA336C" w:rsidRPr="00F5346F" w:rsidRDefault="001169DE" w:rsidP="001E6C31">
      <w:pPr>
        <w:spacing w:after="0" w:line="240" w:lineRule="auto"/>
        <w:jc w:val="both"/>
        <w:rPr>
          <w:rFonts w:ascii="Arial" w:hAnsi="Arial" w:cs="Arial"/>
        </w:rPr>
      </w:pPr>
      <w:r w:rsidRPr="00F5346F">
        <w:rPr>
          <w:rFonts w:ascii="Arial" w:hAnsi="Arial" w:cs="Arial"/>
        </w:rPr>
        <w:t xml:space="preserve">Née en 2006, La Banque Postale est l’héritière des services financiers de La Poste. Filiale du groupe La Poste et forte de ses valeurs de confiance, d’accessibilité et de proximité, La Banque Postale s’est développée en l’espace de 15 ans sur la base d’un modèle </w:t>
      </w:r>
      <w:proofErr w:type="spellStart"/>
      <w:r w:rsidRPr="00F5346F">
        <w:rPr>
          <w:rFonts w:ascii="Arial" w:hAnsi="Arial" w:cs="Arial"/>
        </w:rPr>
        <w:t>multipartenarial</w:t>
      </w:r>
      <w:proofErr w:type="spellEnd"/>
      <w:r w:rsidRPr="00F5346F">
        <w:rPr>
          <w:rFonts w:ascii="Arial" w:hAnsi="Arial" w:cs="Arial"/>
        </w:rPr>
        <w:t>, et bénéficiant dès lors d’un positionnement unique et original sur le marché français.</w:t>
      </w:r>
    </w:p>
    <w:p w14:paraId="028C968C" w14:textId="214FF4D0" w:rsidR="00DA336C" w:rsidRPr="00F5346F" w:rsidRDefault="001169DE" w:rsidP="001E6C31">
      <w:pPr>
        <w:spacing w:after="0" w:line="240" w:lineRule="auto"/>
        <w:jc w:val="both"/>
        <w:rPr>
          <w:rFonts w:ascii="Arial" w:hAnsi="Arial" w:cs="Arial"/>
        </w:rPr>
      </w:pPr>
      <w:r w:rsidRPr="00F5346F">
        <w:rPr>
          <w:rFonts w:ascii="Arial" w:hAnsi="Arial" w:cs="Arial"/>
        </w:rPr>
        <w:t>La Banque Postale (LBP) est le 12</w:t>
      </w:r>
      <w:proofErr w:type="gramStart"/>
      <w:r w:rsidRPr="00F5346F">
        <w:rPr>
          <w:rFonts w:ascii="Arial" w:hAnsi="Arial" w:cs="Arial"/>
          <w:vertAlign w:val="superscript"/>
        </w:rPr>
        <w:t>ème</w:t>
      </w:r>
      <w:r w:rsidRPr="00F5346F">
        <w:rPr>
          <w:rFonts w:ascii="Arial" w:hAnsi="Arial" w:cs="Arial"/>
        </w:rPr>
        <w:t>  bancassureur</w:t>
      </w:r>
      <w:proofErr w:type="gramEnd"/>
      <w:r w:rsidRPr="00F5346F">
        <w:rPr>
          <w:rFonts w:ascii="Arial" w:hAnsi="Arial" w:cs="Arial"/>
        </w:rPr>
        <w:t xml:space="preserve"> de la zone euro et accompagne 10 M de clients bancaires actifs, 36 M d’assurés en prévoyance/protection et 13</w:t>
      </w:r>
      <w:r w:rsidR="00611990" w:rsidRPr="00F5346F">
        <w:rPr>
          <w:rFonts w:ascii="Arial" w:hAnsi="Arial" w:cs="Arial"/>
        </w:rPr>
        <w:t> </w:t>
      </w:r>
      <w:r w:rsidRPr="00F5346F">
        <w:rPr>
          <w:rFonts w:ascii="Arial" w:hAnsi="Arial" w:cs="Arial"/>
        </w:rPr>
        <w:t xml:space="preserve">M en épargne/retraite, dans 19 pays, avec une gamme complète accessible à tous. Entreprise à mission, LBP poursuit l’exécution de sa feuille de route et reste concentrée sur l’objectif de bâtir un leader européen de la </w:t>
      </w:r>
      <w:r w:rsidR="00611990" w:rsidRPr="00F5346F">
        <w:rPr>
          <w:rFonts w:ascii="Arial" w:hAnsi="Arial" w:cs="Arial"/>
        </w:rPr>
        <w:t xml:space="preserve">            </w:t>
      </w:r>
      <w:r w:rsidRPr="00F5346F">
        <w:rPr>
          <w:rFonts w:ascii="Arial" w:hAnsi="Arial" w:cs="Arial"/>
        </w:rPr>
        <w:t>bancassurance performant et citoyen.</w:t>
      </w:r>
    </w:p>
    <w:p w14:paraId="66782D9B" w14:textId="6C1FBCD2" w:rsidR="00611990" w:rsidRPr="00F5346F" w:rsidRDefault="00611990">
      <w:pPr>
        <w:suppressAutoHyphens/>
        <w:spacing w:after="0" w:line="240" w:lineRule="auto"/>
        <w:rPr>
          <w:rFonts w:ascii="Arial" w:hAnsi="Arial" w:cs="Arial"/>
        </w:rPr>
      </w:pPr>
      <w:r w:rsidRPr="00F5346F">
        <w:rPr>
          <w:rFonts w:ascii="Arial" w:hAnsi="Arial" w:cs="Arial"/>
        </w:rPr>
        <w:br w:type="page"/>
      </w:r>
    </w:p>
    <w:p w14:paraId="2B7A8EB8" w14:textId="77777777" w:rsidR="00DA336C" w:rsidRPr="00F5346F" w:rsidRDefault="001169DE" w:rsidP="001E6C31">
      <w:pPr>
        <w:pStyle w:val="Paragraphedeliste"/>
        <w:numPr>
          <w:ilvl w:val="0"/>
          <w:numId w:val="6"/>
        </w:numPr>
        <w:spacing w:after="0" w:line="240" w:lineRule="auto"/>
        <w:jc w:val="both"/>
        <w:rPr>
          <w:rFonts w:ascii="Arial" w:hAnsi="Arial" w:cs="Arial"/>
          <w:b/>
          <w:bCs/>
        </w:rPr>
      </w:pPr>
      <w:proofErr w:type="spellStart"/>
      <w:r w:rsidRPr="00F5346F">
        <w:rPr>
          <w:rFonts w:ascii="Arial" w:hAnsi="Arial" w:cs="Arial"/>
          <w:b/>
          <w:bCs/>
        </w:rPr>
        <w:lastRenderedPageBreak/>
        <w:t>Geopost</w:t>
      </w:r>
      <w:proofErr w:type="spellEnd"/>
    </w:p>
    <w:p w14:paraId="17C1F98B" w14:textId="3D366DD1" w:rsidR="00DA336C" w:rsidRPr="00F5346F" w:rsidRDefault="001169DE" w:rsidP="001E6C31">
      <w:pPr>
        <w:spacing w:after="0" w:line="240" w:lineRule="auto"/>
        <w:jc w:val="both"/>
        <w:rPr>
          <w:rFonts w:ascii="Arial" w:hAnsi="Arial" w:cs="Arial"/>
        </w:rPr>
      </w:pPr>
      <w:proofErr w:type="spellStart"/>
      <w:r w:rsidRPr="00F5346F">
        <w:rPr>
          <w:rFonts w:ascii="Arial" w:hAnsi="Arial" w:cs="Arial"/>
        </w:rPr>
        <w:t>Geopost</w:t>
      </w:r>
      <w:proofErr w:type="spellEnd"/>
      <w:r w:rsidRPr="00F5346F">
        <w:rPr>
          <w:rFonts w:ascii="Arial" w:hAnsi="Arial" w:cs="Arial"/>
        </w:rPr>
        <w:t xml:space="preserve"> est la branche dédiée à la livraison de colis express de moins de 30 kg. Présente dans plus de 50 pays, elle fait du groupe La Poste le n°</w:t>
      </w:r>
      <w:r w:rsidR="00611990" w:rsidRPr="00F5346F">
        <w:rPr>
          <w:rFonts w:ascii="Arial" w:hAnsi="Arial" w:cs="Arial"/>
        </w:rPr>
        <w:t> </w:t>
      </w:r>
      <w:r w:rsidRPr="00F5346F">
        <w:rPr>
          <w:rFonts w:ascii="Arial" w:hAnsi="Arial" w:cs="Arial"/>
        </w:rPr>
        <w:t>1 du colis en Europe.</w:t>
      </w:r>
    </w:p>
    <w:p w14:paraId="078F1507" w14:textId="0FFFECEC" w:rsidR="00DA336C" w:rsidRPr="00F5346F" w:rsidRDefault="001169DE" w:rsidP="001E6C31">
      <w:pPr>
        <w:spacing w:after="0" w:line="240" w:lineRule="auto"/>
        <w:jc w:val="both"/>
        <w:rPr>
          <w:rFonts w:ascii="Arial" w:hAnsi="Arial" w:cs="Arial"/>
        </w:rPr>
      </w:pPr>
      <w:proofErr w:type="spellStart"/>
      <w:r w:rsidRPr="00F5346F">
        <w:rPr>
          <w:rFonts w:ascii="Arial" w:hAnsi="Arial" w:cs="Arial"/>
        </w:rPr>
        <w:t>Geopost</w:t>
      </w:r>
      <w:proofErr w:type="spellEnd"/>
      <w:r w:rsidRPr="00F5346F">
        <w:rPr>
          <w:rFonts w:ascii="Arial" w:hAnsi="Arial" w:cs="Arial"/>
        </w:rPr>
        <w:t xml:space="preserve"> est présent sur tous les continents, dans plus de 50 pays, grâce à son réseau d’experts en livraison, parmi lesquels</w:t>
      </w:r>
      <w:r w:rsidR="0068726F" w:rsidRPr="00F5346F">
        <w:rPr>
          <w:rFonts w:ascii="Arial" w:hAnsi="Arial" w:cs="Arial"/>
        </w:rPr>
        <w:t> </w:t>
      </w:r>
      <w:r w:rsidRPr="00F5346F">
        <w:rPr>
          <w:rFonts w:ascii="Arial" w:hAnsi="Arial" w:cs="Arial"/>
        </w:rPr>
        <w:t xml:space="preserve">: DPD, Chronopost, SEUR, BRT, Speedy, </w:t>
      </w:r>
      <w:proofErr w:type="spellStart"/>
      <w:r w:rsidRPr="00F5346F">
        <w:rPr>
          <w:rFonts w:ascii="Arial" w:hAnsi="Arial" w:cs="Arial"/>
        </w:rPr>
        <w:t>Jadlog</w:t>
      </w:r>
      <w:proofErr w:type="spellEnd"/>
      <w:r w:rsidRPr="00F5346F">
        <w:rPr>
          <w:rFonts w:ascii="Arial" w:hAnsi="Arial" w:cs="Arial"/>
        </w:rPr>
        <w:t xml:space="preserve"> et </w:t>
      </w:r>
      <w:proofErr w:type="spellStart"/>
      <w:r w:rsidRPr="00F5346F">
        <w:rPr>
          <w:rFonts w:ascii="Arial" w:hAnsi="Arial" w:cs="Arial"/>
        </w:rPr>
        <w:t>Asendia</w:t>
      </w:r>
      <w:proofErr w:type="spellEnd"/>
      <w:r w:rsidRPr="00F5346F">
        <w:rPr>
          <w:rFonts w:ascii="Arial" w:hAnsi="Arial" w:cs="Arial"/>
        </w:rPr>
        <w:t xml:space="preserve">. </w:t>
      </w:r>
      <w:proofErr w:type="spellStart"/>
      <w:r w:rsidRPr="00F5346F">
        <w:rPr>
          <w:rFonts w:ascii="Arial" w:hAnsi="Arial" w:cs="Arial"/>
        </w:rPr>
        <w:t>Geopost</w:t>
      </w:r>
      <w:proofErr w:type="spellEnd"/>
      <w:r w:rsidRPr="00F5346F">
        <w:rPr>
          <w:rFonts w:ascii="Arial" w:hAnsi="Arial" w:cs="Arial"/>
        </w:rPr>
        <w:t xml:space="preserve"> se mobilise pour un commerce plus performant, plus rentable et plus durable pour ses différentes </w:t>
      </w:r>
      <w:r w:rsidR="00753E38">
        <w:rPr>
          <w:rFonts w:ascii="Arial" w:hAnsi="Arial" w:cs="Arial"/>
        </w:rPr>
        <w:t xml:space="preserve">     </w:t>
      </w:r>
      <w:r w:rsidRPr="00F5346F">
        <w:rPr>
          <w:rFonts w:ascii="Arial" w:hAnsi="Arial" w:cs="Arial"/>
        </w:rPr>
        <w:t xml:space="preserve">parties prenantes. </w:t>
      </w:r>
      <w:proofErr w:type="spellStart"/>
      <w:r w:rsidRPr="00F5346F">
        <w:rPr>
          <w:rFonts w:ascii="Arial" w:hAnsi="Arial" w:cs="Arial"/>
        </w:rPr>
        <w:t>Geopost</w:t>
      </w:r>
      <w:proofErr w:type="spellEnd"/>
      <w:r w:rsidRPr="00F5346F">
        <w:rPr>
          <w:rFonts w:ascii="Arial" w:hAnsi="Arial" w:cs="Arial"/>
        </w:rPr>
        <w:t xml:space="preserve"> porte également l’ambition de devenir une référence en matière de </w:t>
      </w:r>
      <w:r w:rsidR="00CD390D">
        <w:rPr>
          <w:rFonts w:ascii="Arial" w:hAnsi="Arial" w:cs="Arial"/>
        </w:rPr>
        <w:t xml:space="preserve">          </w:t>
      </w:r>
      <w:r w:rsidRPr="00F5346F">
        <w:rPr>
          <w:rFonts w:ascii="Arial" w:hAnsi="Arial" w:cs="Arial"/>
        </w:rPr>
        <w:t>livraison durable.</w:t>
      </w:r>
    </w:p>
    <w:p w14:paraId="1726649E" w14:textId="6A7C0EBF" w:rsidR="00DA336C" w:rsidRPr="00F5346F" w:rsidRDefault="001169DE" w:rsidP="001E6C31">
      <w:pPr>
        <w:spacing w:after="0" w:line="240" w:lineRule="auto"/>
        <w:jc w:val="both"/>
        <w:rPr>
          <w:rFonts w:ascii="Arial" w:hAnsi="Arial" w:cs="Arial"/>
        </w:rPr>
      </w:pPr>
      <w:proofErr w:type="spellStart"/>
      <w:r w:rsidRPr="00F5346F">
        <w:rPr>
          <w:rFonts w:ascii="Arial" w:hAnsi="Arial" w:cs="Arial"/>
        </w:rPr>
        <w:t>Geopost</w:t>
      </w:r>
      <w:proofErr w:type="spellEnd"/>
      <w:r w:rsidRPr="00F5346F">
        <w:rPr>
          <w:rFonts w:ascii="Arial" w:hAnsi="Arial" w:cs="Arial"/>
        </w:rPr>
        <w:t xml:space="preserve"> poursuit son expansion à l’international. En 2024, sa filiale </w:t>
      </w:r>
      <w:proofErr w:type="spellStart"/>
      <w:r w:rsidRPr="00F5346F">
        <w:rPr>
          <w:rFonts w:ascii="Arial" w:hAnsi="Arial" w:cs="Arial"/>
        </w:rPr>
        <w:t>Asendia</w:t>
      </w:r>
      <w:proofErr w:type="spellEnd"/>
      <w:r w:rsidRPr="00F5346F">
        <w:rPr>
          <w:rFonts w:ascii="Arial" w:hAnsi="Arial" w:cs="Arial"/>
        </w:rPr>
        <w:t xml:space="preserve"> a annoncé un partenariat stratégique en Chine avec </w:t>
      </w:r>
      <w:proofErr w:type="spellStart"/>
      <w:r w:rsidRPr="00F5346F">
        <w:rPr>
          <w:rFonts w:ascii="Arial" w:hAnsi="Arial" w:cs="Arial"/>
        </w:rPr>
        <w:t>Hubbed</w:t>
      </w:r>
      <w:proofErr w:type="spellEnd"/>
      <w:r w:rsidRPr="00F5346F">
        <w:rPr>
          <w:rFonts w:ascii="Arial" w:hAnsi="Arial" w:cs="Arial"/>
        </w:rPr>
        <w:t xml:space="preserve">, leader des solutions pour la livraison hors domicile et les retours en Australie, pour offrir aux e-commerçants chinois des options de livraison à leurs clients en Australie. Par ailleurs, </w:t>
      </w:r>
      <w:proofErr w:type="spellStart"/>
      <w:r w:rsidRPr="00F5346F">
        <w:rPr>
          <w:rFonts w:ascii="Arial" w:hAnsi="Arial" w:cs="Arial"/>
        </w:rPr>
        <w:t>Geopost</w:t>
      </w:r>
      <w:proofErr w:type="spellEnd"/>
      <w:r w:rsidRPr="00F5346F">
        <w:rPr>
          <w:rFonts w:ascii="Arial" w:hAnsi="Arial" w:cs="Arial"/>
        </w:rPr>
        <w:t xml:space="preserve"> poursuit l’accompagnement de ses clients dans le développement de leurs activités d’e-commerce et a déployé cette année via plusieurs filiales la plateforme </w:t>
      </w:r>
      <w:proofErr w:type="spellStart"/>
      <w:r w:rsidRPr="00F5346F">
        <w:rPr>
          <w:rFonts w:ascii="Arial" w:hAnsi="Arial" w:cs="Arial"/>
        </w:rPr>
        <w:t>Singular</w:t>
      </w:r>
      <w:proofErr w:type="spellEnd"/>
      <w:r w:rsidRPr="00F5346F">
        <w:rPr>
          <w:rFonts w:ascii="Arial" w:hAnsi="Arial" w:cs="Arial"/>
        </w:rPr>
        <w:t>, qui offre de la visibilité à des marques locales souhaitant développer leur activité.</w:t>
      </w:r>
    </w:p>
    <w:p w14:paraId="36EEC848" w14:textId="77777777" w:rsidR="00DA336C" w:rsidRPr="00F5346F" w:rsidRDefault="00DA336C" w:rsidP="001E6C31">
      <w:pPr>
        <w:spacing w:after="0" w:line="240" w:lineRule="auto"/>
        <w:jc w:val="both"/>
        <w:rPr>
          <w:rFonts w:ascii="Arial" w:hAnsi="Arial" w:cs="Arial"/>
        </w:rPr>
      </w:pPr>
    </w:p>
    <w:p w14:paraId="0186458E" w14:textId="51514FB4" w:rsidR="00DA336C" w:rsidRPr="00F5346F" w:rsidRDefault="001169DE" w:rsidP="001E6C31">
      <w:pPr>
        <w:spacing w:after="0" w:line="240" w:lineRule="auto"/>
        <w:jc w:val="right"/>
        <w:rPr>
          <w:rFonts w:ascii="Arial" w:hAnsi="Arial" w:cs="Arial"/>
          <w:i/>
          <w:iCs/>
          <w:sz w:val="20"/>
          <w:szCs w:val="20"/>
        </w:rPr>
      </w:pPr>
      <w:r w:rsidRPr="00F5346F">
        <w:rPr>
          <w:rFonts w:ascii="Arial" w:hAnsi="Arial" w:cs="Arial"/>
          <w:i/>
          <w:iCs/>
          <w:sz w:val="20"/>
          <w:szCs w:val="20"/>
        </w:rPr>
        <w:t>Source</w:t>
      </w:r>
      <w:r w:rsidR="0068726F" w:rsidRPr="00F5346F">
        <w:rPr>
          <w:rFonts w:ascii="Arial" w:hAnsi="Arial" w:cs="Arial"/>
          <w:i/>
          <w:iCs/>
          <w:sz w:val="20"/>
          <w:szCs w:val="20"/>
        </w:rPr>
        <w:t> </w:t>
      </w:r>
      <w:r w:rsidRPr="00F5346F">
        <w:rPr>
          <w:rFonts w:ascii="Arial" w:hAnsi="Arial" w:cs="Arial"/>
          <w:i/>
          <w:iCs/>
          <w:sz w:val="20"/>
          <w:szCs w:val="20"/>
        </w:rPr>
        <w:t xml:space="preserve">: </w:t>
      </w:r>
      <w:hyperlink r:id="rId8">
        <w:r w:rsidR="00DA336C" w:rsidRPr="00F5346F">
          <w:rPr>
            <w:rStyle w:val="InternetLink"/>
            <w:rFonts w:ascii="Arial" w:hAnsi="Arial" w:cs="Arial"/>
            <w:i/>
            <w:iCs/>
            <w:color w:val="auto"/>
            <w:sz w:val="20"/>
            <w:szCs w:val="20"/>
            <w:u w:val="none"/>
          </w:rPr>
          <w:t>https</w:t>
        </w:r>
        <w:r w:rsidR="0068726F" w:rsidRPr="00F5346F">
          <w:rPr>
            <w:rStyle w:val="InternetLink"/>
            <w:rFonts w:ascii="Arial" w:hAnsi="Arial" w:cs="Arial"/>
            <w:i/>
            <w:iCs/>
            <w:color w:val="auto"/>
            <w:sz w:val="20"/>
            <w:szCs w:val="20"/>
            <w:u w:val="none"/>
          </w:rPr>
          <w:t> </w:t>
        </w:r>
        <w:r w:rsidR="00DA336C" w:rsidRPr="00F5346F">
          <w:rPr>
            <w:rStyle w:val="InternetLink"/>
            <w:rFonts w:ascii="Arial" w:hAnsi="Arial" w:cs="Arial"/>
            <w:i/>
            <w:iCs/>
            <w:color w:val="auto"/>
            <w:sz w:val="20"/>
            <w:szCs w:val="20"/>
            <w:u w:val="none"/>
          </w:rPr>
          <w:t>://www.lapostegroupe.com/fr/sommaire/les-activites-du-groupe</w:t>
        </w:r>
      </w:hyperlink>
      <w:r w:rsidR="00247E07" w:rsidRPr="00F5346F">
        <w:rPr>
          <w:rStyle w:val="InternetLink"/>
          <w:rFonts w:ascii="Arial" w:hAnsi="Arial" w:cs="Arial"/>
          <w:i/>
          <w:iCs/>
          <w:color w:val="auto"/>
          <w:sz w:val="20"/>
          <w:szCs w:val="20"/>
          <w:u w:val="none"/>
        </w:rPr>
        <w:t>.</w:t>
      </w:r>
    </w:p>
    <w:p w14:paraId="1727126F" w14:textId="77777777" w:rsidR="00DA336C" w:rsidRPr="00F5346F" w:rsidRDefault="00DA336C" w:rsidP="001E6C31">
      <w:pPr>
        <w:spacing w:after="0" w:line="240" w:lineRule="auto"/>
        <w:jc w:val="both"/>
        <w:rPr>
          <w:rFonts w:ascii="Arial" w:hAnsi="Arial" w:cs="Arial"/>
          <w:u w:val="single"/>
        </w:rPr>
      </w:pPr>
    </w:p>
    <w:p w14:paraId="50FAE87E" w14:textId="77777777" w:rsidR="00DA336C" w:rsidRPr="00F5346F" w:rsidRDefault="00DA336C" w:rsidP="001E6C31">
      <w:pPr>
        <w:spacing w:after="0" w:line="240" w:lineRule="auto"/>
        <w:jc w:val="both"/>
        <w:rPr>
          <w:rFonts w:ascii="Arial" w:hAnsi="Arial" w:cs="Arial"/>
          <w:b/>
          <w:bCs/>
          <w:u w:val="single"/>
        </w:rPr>
      </w:pPr>
    </w:p>
    <w:p w14:paraId="44B609A5" w14:textId="4DA32B07" w:rsidR="00DA336C" w:rsidRPr="00F5346F" w:rsidRDefault="001169DE" w:rsidP="001E6C31">
      <w:pPr>
        <w:spacing w:after="0" w:line="240" w:lineRule="auto"/>
        <w:jc w:val="both"/>
        <w:rPr>
          <w:rFonts w:ascii="Arial" w:hAnsi="Arial" w:cs="Arial"/>
          <w:b/>
          <w:bCs/>
        </w:rPr>
      </w:pPr>
      <w:r w:rsidRPr="00F5346F">
        <w:rPr>
          <w:rFonts w:ascii="Arial" w:hAnsi="Arial" w:cs="Arial"/>
          <w:b/>
          <w:bCs/>
        </w:rPr>
        <w:t>D</w:t>
      </w:r>
      <w:r w:rsidR="00247E07" w:rsidRPr="00F5346F">
        <w:rPr>
          <w:rFonts w:ascii="Arial" w:hAnsi="Arial" w:cs="Arial"/>
          <w:b/>
          <w:bCs/>
        </w:rPr>
        <w:t>ocument</w:t>
      </w:r>
      <w:r w:rsidRPr="00F5346F">
        <w:rPr>
          <w:rFonts w:ascii="Arial" w:hAnsi="Arial" w:cs="Arial"/>
          <w:b/>
          <w:bCs/>
        </w:rPr>
        <w:t xml:space="preserve"> 2 </w:t>
      </w:r>
      <w:r w:rsidR="00247E07" w:rsidRPr="00F5346F">
        <w:rPr>
          <w:rFonts w:ascii="Arial" w:hAnsi="Arial" w:cs="Arial"/>
          <w:b/>
          <w:bCs/>
        </w:rPr>
        <w:t>–</w:t>
      </w:r>
      <w:r w:rsidRPr="00F5346F">
        <w:rPr>
          <w:rFonts w:ascii="Arial" w:hAnsi="Arial" w:cs="Arial"/>
          <w:b/>
          <w:bCs/>
        </w:rPr>
        <w:t xml:space="preserve"> Des «</w:t>
      </w:r>
      <w:r w:rsidR="00247E07" w:rsidRPr="00F5346F">
        <w:rPr>
          <w:rFonts w:ascii="Arial" w:hAnsi="Arial" w:cs="Arial"/>
          <w:b/>
          <w:bCs/>
        </w:rPr>
        <w:t> </w:t>
      </w:r>
      <w:r w:rsidRPr="00F5346F">
        <w:rPr>
          <w:rFonts w:ascii="Arial" w:hAnsi="Arial" w:cs="Arial"/>
          <w:b/>
          <w:bCs/>
        </w:rPr>
        <w:t>défis majeurs</w:t>
      </w:r>
      <w:r w:rsidR="00247E07" w:rsidRPr="00F5346F">
        <w:rPr>
          <w:rFonts w:ascii="Arial" w:hAnsi="Arial" w:cs="Arial"/>
          <w:b/>
          <w:bCs/>
        </w:rPr>
        <w:t> </w:t>
      </w:r>
      <w:r w:rsidRPr="00F5346F">
        <w:rPr>
          <w:rFonts w:ascii="Arial" w:hAnsi="Arial" w:cs="Arial"/>
          <w:b/>
          <w:bCs/>
        </w:rPr>
        <w:t xml:space="preserve">» attendent Marie-Ange </w:t>
      </w:r>
      <w:proofErr w:type="spellStart"/>
      <w:r w:rsidRPr="00F5346F">
        <w:rPr>
          <w:rFonts w:ascii="Arial" w:hAnsi="Arial" w:cs="Arial"/>
          <w:b/>
          <w:bCs/>
        </w:rPr>
        <w:t>Debon</w:t>
      </w:r>
      <w:proofErr w:type="spellEnd"/>
      <w:r w:rsidRPr="00F5346F">
        <w:rPr>
          <w:rFonts w:ascii="Arial" w:hAnsi="Arial" w:cs="Arial"/>
          <w:b/>
          <w:bCs/>
        </w:rPr>
        <w:t xml:space="preserve"> à La Poste </w:t>
      </w:r>
    </w:p>
    <w:p w14:paraId="0121E707" w14:textId="77777777" w:rsidR="00247E07" w:rsidRPr="00F5346F" w:rsidRDefault="00247E07" w:rsidP="001E6C31">
      <w:pPr>
        <w:spacing w:after="0" w:line="240" w:lineRule="auto"/>
        <w:jc w:val="both"/>
        <w:rPr>
          <w:rFonts w:ascii="Arial" w:hAnsi="Arial" w:cs="Arial"/>
        </w:rPr>
      </w:pPr>
    </w:p>
    <w:p w14:paraId="169CD543" w14:textId="17C77E51" w:rsidR="00DA336C" w:rsidRPr="00F5346F" w:rsidRDefault="001169DE" w:rsidP="001E6C31">
      <w:pPr>
        <w:spacing w:after="0" w:line="240" w:lineRule="auto"/>
        <w:jc w:val="both"/>
        <w:rPr>
          <w:rFonts w:ascii="Arial" w:hAnsi="Arial" w:cs="Arial"/>
        </w:rPr>
      </w:pPr>
      <w:r w:rsidRPr="00F5346F">
        <w:rPr>
          <w:rFonts w:ascii="Arial" w:hAnsi="Arial" w:cs="Arial"/>
        </w:rPr>
        <w:t xml:space="preserve">Marie-Ange </w:t>
      </w:r>
      <w:proofErr w:type="spellStart"/>
      <w:r w:rsidRPr="00F5346F">
        <w:rPr>
          <w:rFonts w:ascii="Arial" w:hAnsi="Arial" w:cs="Arial"/>
        </w:rPr>
        <w:t>Debon</w:t>
      </w:r>
      <w:proofErr w:type="spellEnd"/>
      <w:r w:rsidRPr="00F5346F">
        <w:rPr>
          <w:rFonts w:ascii="Arial" w:hAnsi="Arial" w:cs="Arial"/>
        </w:rPr>
        <w:t>, nommée à la tête du groupe La Poste en octobre 2025, n</w:t>
      </w:r>
      <w:r w:rsidR="0068726F" w:rsidRPr="00F5346F">
        <w:rPr>
          <w:rFonts w:ascii="Arial" w:hAnsi="Arial" w:cs="Arial"/>
        </w:rPr>
        <w:t>’</w:t>
      </w:r>
      <w:r w:rsidRPr="00F5346F">
        <w:rPr>
          <w:rFonts w:ascii="Arial" w:hAnsi="Arial" w:cs="Arial"/>
        </w:rPr>
        <w:t xml:space="preserve">ignore rien des </w:t>
      </w:r>
      <w:r w:rsidRPr="00F5346F">
        <w:rPr>
          <w:rFonts w:ascii="Arial" w:hAnsi="Arial" w:cs="Arial"/>
          <w:i/>
          <w:iCs/>
        </w:rPr>
        <w:t>«</w:t>
      </w:r>
      <w:r w:rsidR="00247E07" w:rsidRPr="00F5346F">
        <w:rPr>
          <w:rFonts w:ascii="Arial" w:hAnsi="Arial" w:cs="Arial"/>
          <w:i/>
          <w:iCs/>
        </w:rPr>
        <w:t> </w:t>
      </w:r>
      <w:r w:rsidRPr="00F5346F">
        <w:rPr>
          <w:rFonts w:ascii="Arial" w:hAnsi="Arial" w:cs="Arial"/>
          <w:i/>
          <w:iCs/>
        </w:rPr>
        <w:t>défis majeurs</w:t>
      </w:r>
      <w:r w:rsidR="00247E07" w:rsidRPr="00F5346F">
        <w:rPr>
          <w:rFonts w:ascii="Arial" w:hAnsi="Arial" w:cs="Arial"/>
          <w:i/>
          <w:iCs/>
        </w:rPr>
        <w:t> </w:t>
      </w:r>
      <w:r w:rsidRPr="00F5346F">
        <w:rPr>
          <w:rFonts w:ascii="Arial" w:hAnsi="Arial" w:cs="Arial"/>
          <w:i/>
          <w:iCs/>
        </w:rPr>
        <w:t xml:space="preserve">» </w:t>
      </w:r>
      <w:r w:rsidRPr="00F5346F">
        <w:rPr>
          <w:rFonts w:ascii="Arial" w:hAnsi="Arial" w:cs="Arial"/>
        </w:rPr>
        <w:t>qui l</w:t>
      </w:r>
      <w:r w:rsidR="0068726F" w:rsidRPr="00F5346F">
        <w:rPr>
          <w:rFonts w:ascii="Arial" w:hAnsi="Arial" w:cs="Arial"/>
        </w:rPr>
        <w:t>’</w:t>
      </w:r>
      <w:r w:rsidRPr="00F5346F">
        <w:rPr>
          <w:rFonts w:ascii="Arial" w:hAnsi="Arial" w:cs="Arial"/>
        </w:rPr>
        <w:t>attendent dès son arrivée au siège. Le premier d</w:t>
      </w:r>
      <w:r w:rsidR="0068726F" w:rsidRPr="00F5346F">
        <w:rPr>
          <w:rFonts w:ascii="Arial" w:hAnsi="Arial" w:cs="Arial"/>
        </w:rPr>
        <w:t>’</w:t>
      </w:r>
      <w:r w:rsidRPr="00F5346F">
        <w:rPr>
          <w:rFonts w:ascii="Arial" w:hAnsi="Arial" w:cs="Arial"/>
        </w:rPr>
        <w:t xml:space="preserve">entre eux est la </w:t>
      </w:r>
      <w:r w:rsidRPr="00F5346F">
        <w:rPr>
          <w:rFonts w:ascii="Arial" w:hAnsi="Arial" w:cs="Arial"/>
          <w:i/>
          <w:iCs/>
        </w:rPr>
        <w:t>« sous-compensation par l</w:t>
      </w:r>
      <w:r w:rsidR="0068726F" w:rsidRPr="00F5346F">
        <w:rPr>
          <w:rFonts w:ascii="Arial" w:hAnsi="Arial" w:cs="Arial"/>
          <w:i/>
          <w:iCs/>
        </w:rPr>
        <w:t>’</w:t>
      </w:r>
      <w:r w:rsidRPr="00F5346F">
        <w:rPr>
          <w:rFonts w:ascii="Arial" w:hAnsi="Arial" w:cs="Arial"/>
          <w:i/>
          <w:iCs/>
        </w:rPr>
        <w:t>Etat des missions de service public »</w:t>
      </w:r>
      <w:r w:rsidRPr="00F5346F">
        <w:rPr>
          <w:rFonts w:ascii="Arial" w:hAnsi="Arial" w:cs="Arial"/>
        </w:rPr>
        <w:t>, ces 4 missions de service public (MSP) qui forgent son identité (service universel postal, aménagement et développement du territoire, accessibilité bancaire, transport et distribution de la presse), fixées par un contrat d’entreprise</w:t>
      </w:r>
      <w:r w:rsidRPr="00F5346F">
        <w:rPr>
          <w:rFonts w:ascii="Arial" w:hAnsi="Arial" w:cs="Arial"/>
        </w:rPr>
        <w:noBreakHyphen/>
        <w:t>État signé pour la période 2023-2027. Un sujet déjà amplement soulevé par son prédécesseur mais qui ne trouve pas de solution dans un contexte de tensions budgétaires. Il manque toujours dans les comptes du groupe un milliard d</w:t>
      </w:r>
      <w:r w:rsidR="0068726F" w:rsidRPr="00F5346F">
        <w:rPr>
          <w:rFonts w:ascii="Arial" w:hAnsi="Arial" w:cs="Arial"/>
        </w:rPr>
        <w:t>’</w:t>
      </w:r>
      <w:r w:rsidRPr="00F5346F">
        <w:rPr>
          <w:rFonts w:ascii="Arial" w:hAnsi="Arial" w:cs="Arial"/>
        </w:rPr>
        <w:t>euros (c</w:t>
      </w:r>
      <w:r w:rsidR="0068726F" w:rsidRPr="00F5346F">
        <w:rPr>
          <w:rFonts w:ascii="Arial" w:hAnsi="Arial" w:cs="Arial"/>
        </w:rPr>
        <w:t>’</w:t>
      </w:r>
      <w:r w:rsidRPr="00F5346F">
        <w:rPr>
          <w:rFonts w:ascii="Arial" w:hAnsi="Arial" w:cs="Arial"/>
        </w:rPr>
        <w:t xml:space="preserve">était le cas en 2024, et de nouveau </w:t>
      </w:r>
      <w:r w:rsidR="00623CD1" w:rsidRPr="00F5346F">
        <w:rPr>
          <w:rFonts w:ascii="Arial" w:hAnsi="Arial" w:cs="Arial"/>
        </w:rPr>
        <w:t>en 2025</w:t>
      </w:r>
      <w:r w:rsidRPr="00F5346F">
        <w:rPr>
          <w:rFonts w:ascii="Arial" w:hAnsi="Arial" w:cs="Arial"/>
        </w:rPr>
        <w:t xml:space="preserve">). Or, la Poste </w:t>
      </w:r>
      <w:r w:rsidRPr="00F5346F">
        <w:rPr>
          <w:rFonts w:ascii="Arial" w:hAnsi="Arial" w:cs="Arial"/>
          <w:i/>
          <w:iCs/>
        </w:rPr>
        <w:t>«</w:t>
      </w:r>
      <w:r w:rsidR="00247E07" w:rsidRPr="00F5346F">
        <w:rPr>
          <w:rFonts w:ascii="Arial" w:hAnsi="Arial" w:cs="Arial"/>
          <w:i/>
          <w:iCs/>
        </w:rPr>
        <w:t> </w:t>
      </w:r>
      <w:r w:rsidRPr="00F5346F">
        <w:rPr>
          <w:rFonts w:ascii="Arial" w:hAnsi="Arial" w:cs="Arial"/>
          <w:i/>
          <w:iCs/>
        </w:rPr>
        <w:t>n</w:t>
      </w:r>
      <w:r w:rsidR="0068726F" w:rsidRPr="00F5346F">
        <w:rPr>
          <w:rFonts w:ascii="Arial" w:hAnsi="Arial" w:cs="Arial"/>
          <w:i/>
          <w:iCs/>
        </w:rPr>
        <w:t>’</w:t>
      </w:r>
      <w:r w:rsidRPr="00F5346F">
        <w:rPr>
          <w:rFonts w:ascii="Arial" w:hAnsi="Arial" w:cs="Arial"/>
          <w:i/>
          <w:iCs/>
        </w:rPr>
        <w:t>a pas une structure financière assez solide pour faire face. Cette sous-compensation devient difficilement absorbable</w:t>
      </w:r>
      <w:r w:rsidR="00247E07" w:rsidRPr="00F5346F">
        <w:rPr>
          <w:rFonts w:ascii="Arial" w:hAnsi="Arial" w:cs="Arial"/>
          <w:i/>
          <w:iCs/>
        </w:rPr>
        <w:t> </w:t>
      </w:r>
      <w:r w:rsidRPr="00F5346F">
        <w:rPr>
          <w:rFonts w:ascii="Arial" w:hAnsi="Arial" w:cs="Arial"/>
          <w:i/>
          <w:iCs/>
        </w:rPr>
        <w:t>»</w:t>
      </w:r>
      <w:r w:rsidRPr="00F5346F">
        <w:rPr>
          <w:rFonts w:ascii="Arial" w:hAnsi="Arial" w:cs="Arial"/>
        </w:rPr>
        <w:t xml:space="preserve">, et risque de peser sur ses investissements vers de nouveaux métiers, prévient </w:t>
      </w:r>
      <w:r w:rsidR="005379D7" w:rsidRPr="00F5346F">
        <w:rPr>
          <w:rFonts w:ascii="Arial" w:hAnsi="Arial" w:cs="Arial"/>
        </w:rPr>
        <w:t xml:space="preserve">      </w:t>
      </w:r>
      <w:r w:rsidRPr="00F5346F">
        <w:rPr>
          <w:rFonts w:ascii="Arial" w:hAnsi="Arial" w:cs="Arial"/>
        </w:rPr>
        <w:t>d</w:t>
      </w:r>
      <w:r w:rsidR="0068726F" w:rsidRPr="00F5346F">
        <w:rPr>
          <w:rFonts w:ascii="Arial" w:hAnsi="Arial" w:cs="Arial"/>
        </w:rPr>
        <w:t>’</w:t>
      </w:r>
      <w:r w:rsidRPr="00F5346F">
        <w:rPr>
          <w:rFonts w:ascii="Arial" w:hAnsi="Arial" w:cs="Arial"/>
        </w:rPr>
        <w:t xml:space="preserve">emblée Marie-Ange </w:t>
      </w:r>
      <w:proofErr w:type="spellStart"/>
      <w:r w:rsidRPr="00F5346F">
        <w:rPr>
          <w:rFonts w:ascii="Arial" w:hAnsi="Arial" w:cs="Arial"/>
        </w:rPr>
        <w:t>Debon</w:t>
      </w:r>
      <w:proofErr w:type="spellEnd"/>
      <w:r w:rsidRPr="00F5346F">
        <w:rPr>
          <w:rFonts w:ascii="Arial" w:hAnsi="Arial" w:cs="Arial"/>
        </w:rPr>
        <w:t>.</w:t>
      </w:r>
    </w:p>
    <w:p w14:paraId="19AE2869" w14:textId="77777777" w:rsidR="00DA336C" w:rsidRPr="00F5346F" w:rsidRDefault="00DA336C" w:rsidP="001E6C31">
      <w:pPr>
        <w:spacing w:after="0" w:line="240" w:lineRule="auto"/>
        <w:rPr>
          <w:rFonts w:ascii="Arial" w:hAnsi="Arial" w:cs="Arial"/>
          <w:b/>
          <w:bCs/>
          <w:i/>
          <w:iCs/>
        </w:rPr>
      </w:pPr>
    </w:p>
    <w:p w14:paraId="4950F90B" w14:textId="196772AB" w:rsidR="00DA336C" w:rsidRPr="00F5346F" w:rsidRDefault="001169DE" w:rsidP="001E6C31">
      <w:pPr>
        <w:spacing w:after="0" w:line="240" w:lineRule="auto"/>
        <w:jc w:val="both"/>
        <w:rPr>
          <w:rFonts w:ascii="Arial" w:hAnsi="Arial" w:cs="Arial"/>
        </w:rPr>
      </w:pPr>
      <w:r w:rsidRPr="00F5346F">
        <w:rPr>
          <w:rFonts w:ascii="Arial" w:hAnsi="Arial" w:cs="Arial"/>
        </w:rPr>
        <w:t>Second défi à relever à ses yeux</w:t>
      </w:r>
      <w:r w:rsidR="0068726F" w:rsidRPr="00F5346F">
        <w:rPr>
          <w:rFonts w:ascii="Arial" w:hAnsi="Arial" w:cs="Arial"/>
        </w:rPr>
        <w:t> </w:t>
      </w:r>
      <w:r w:rsidRPr="00F5346F">
        <w:rPr>
          <w:rFonts w:ascii="Arial" w:hAnsi="Arial" w:cs="Arial"/>
        </w:rPr>
        <w:t xml:space="preserve">: </w:t>
      </w:r>
      <w:r w:rsidRPr="00F5346F">
        <w:rPr>
          <w:rFonts w:ascii="Arial" w:hAnsi="Arial" w:cs="Arial"/>
          <w:i/>
          <w:iCs/>
        </w:rPr>
        <w:t>« une concurrence exacerbée dans la logistique et les services financiers »</w:t>
      </w:r>
      <w:r w:rsidRPr="00F5346F">
        <w:rPr>
          <w:rFonts w:ascii="Arial" w:hAnsi="Arial" w:cs="Arial"/>
        </w:rPr>
        <w:t xml:space="preserve">. Bousculée par des députés inquiets de la réduction des moyens sur le terrain (fermetures de bureaux de Poste, suppression de boîtes à lettres…), Marie-Ange Debon promet que sa préoccupation sera la qualité de service. </w:t>
      </w:r>
    </w:p>
    <w:p w14:paraId="426EFDFA" w14:textId="2BB760A1" w:rsidR="00DA336C" w:rsidRPr="00F5346F" w:rsidRDefault="001169DE" w:rsidP="001E6C31">
      <w:pPr>
        <w:spacing w:after="0" w:line="240" w:lineRule="auto"/>
        <w:jc w:val="both"/>
        <w:rPr>
          <w:rFonts w:ascii="Arial" w:hAnsi="Arial" w:cs="Arial"/>
        </w:rPr>
      </w:pPr>
      <w:r w:rsidRPr="00F5346F">
        <w:rPr>
          <w:rFonts w:ascii="Arial" w:hAnsi="Arial" w:cs="Arial"/>
        </w:rPr>
        <w:t xml:space="preserve">Son prédécesseur, Philippe Wahl, a déjà lancé la transformation du groupe La Poste. La Poste se réinvente donc dans le colis, </w:t>
      </w:r>
      <w:bookmarkStart w:id="1" w:name="_Hlk180671424"/>
      <w:r w:rsidRPr="00F5346F">
        <w:rPr>
          <w:rFonts w:ascii="Arial" w:hAnsi="Arial" w:cs="Arial"/>
        </w:rPr>
        <w:t>livre des repas à domicile, offre des services aux personnes âgées, accueille les examens du Code de la route dans ses bureaux, propose de l’accompagnement en matière de rénovation énergétique, teste des livraisons par dron</w:t>
      </w:r>
      <w:bookmarkEnd w:id="1"/>
      <w:r w:rsidRPr="00F5346F">
        <w:rPr>
          <w:rFonts w:ascii="Arial" w:hAnsi="Arial" w:cs="Arial"/>
        </w:rPr>
        <w:t>e, exporte son savoir-faire avec Geopost et numérise à tout-va.  Le groupe se veut être un « </w:t>
      </w:r>
      <w:r w:rsidRPr="00F5346F">
        <w:rPr>
          <w:rFonts w:ascii="Arial" w:hAnsi="Arial" w:cs="Arial"/>
          <w:i/>
          <w:iCs/>
        </w:rPr>
        <w:t>acteur central face au défi du vieillissement, de la solitude et de l</w:t>
      </w:r>
      <w:r w:rsidR="0068726F" w:rsidRPr="00F5346F">
        <w:rPr>
          <w:rFonts w:ascii="Arial" w:hAnsi="Arial" w:cs="Arial"/>
          <w:i/>
          <w:iCs/>
        </w:rPr>
        <w:t>’</w:t>
      </w:r>
      <w:r w:rsidRPr="00F5346F">
        <w:rPr>
          <w:rFonts w:ascii="Arial" w:hAnsi="Arial" w:cs="Arial"/>
          <w:i/>
          <w:iCs/>
        </w:rPr>
        <w:t>éloignement »</w:t>
      </w:r>
      <w:r w:rsidRPr="00F5346F">
        <w:rPr>
          <w:rFonts w:ascii="Arial" w:hAnsi="Arial" w:cs="Arial"/>
        </w:rPr>
        <w:t xml:space="preserve"> et mise principalement sur la proximité et les services payants à la personne avec les seniors en cœur de cible, grâce à la confiance qu’ils ont dans les postiers. Cela passe par des livraisons de médicaments et le dispositif « Veillez sur mes parents. » Ce service propose qu</w:t>
      </w:r>
      <w:r w:rsidR="0068726F" w:rsidRPr="00F5346F">
        <w:rPr>
          <w:rFonts w:ascii="Arial" w:hAnsi="Arial" w:cs="Arial"/>
        </w:rPr>
        <w:t>’</w:t>
      </w:r>
      <w:r w:rsidRPr="00F5346F">
        <w:rPr>
          <w:rFonts w:ascii="Arial" w:hAnsi="Arial" w:cs="Arial"/>
        </w:rPr>
        <w:t>un facteur passe quinze minutes entre une et six fois par semaine chez une personne âgée. Chaque visite donne lieu à un compte-rendu sur tablette envoyé aux proches des personnes âgées (humeur de la personne, besoins particuliers comme des courses ou un problème de chauffage…). La remontée de ces informations peut aussi entrainer des aides supplémentaires. Une autre trouvaille du groupe consiste en l</w:t>
      </w:r>
      <w:r w:rsidR="0068726F" w:rsidRPr="00F5346F">
        <w:rPr>
          <w:rFonts w:ascii="Arial" w:hAnsi="Arial" w:cs="Arial"/>
        </w:rPr>
        <w:t>’</w:t>
      </w:r>
      <w:r w:rsidRPr="00F5346F">
        <w:rPr>
          <w:rFonts w:ascii="Arial" w:hAnsi="Arial" w:cs="Arial"/>
        </w:rPr>
        <w:t>installation de cabines d</w:t>
      </w:r>
      <w:r w:rsidR="0068726F" w:rsidRPr="00F5346F">
        <w:rPr>
          <w:rFonts w:ascii="Arial" w:hAnsi="Arial" w:cs="Arial"/>
        </w:rPr>
        <w:t>’</w:t>
      </w:r>
      <w:r w:rsidRPr="00F5346F">
        <w:rPr>
          <w:rFonts w:ascii="Arial" w:hAnsi="Arial" w:cs="Arial"/>
        </w:rPr>
        <w:t>essayage, directement dans les bureaux de poste pour profiter de la multiplication des achats en ligne et permettre aux clients d</w:t>
      </w:r>
      <w:r w:rsidR="0068726F" w:rsidRPr="00F5346F">
        <w:rPr>
          <w:rFonts w:ascii="Arial" w:hAnsi="Arial" w:cs="Arial"/>
        </w:rPr>
        <w:t>’</w:t>
      </w:r>
      <w:r w:rsidRPr="00F5346F">
        <w:rPr>
          <w:rFonts w:ascii="Arial" w:hAnsi="Arial" w:cs="Arial"/>
        </w:rPr>
        <w:t>essayer directement les vêtements commandés et pouvoir au besoin les renvoyer dans la foulée.</w:t>
      </w:r>
    </w:p>
    <w:p w14:paraId="371237A3" w14:textId="77777777" w:rsidR="00DA336C" w:rsidRPr="00F5346F" w:rsidRDefault="00DA336C" w:rsidP="001E6C31">
      <w:pPr>
        <w:spacing w:after="0" w:line="240" w:lineRule="auto"/>
        <w:jc w:val="both"/>
        <w:rPr>
          <w:rFonts w:ascii="Arial" w:hAnsi="Arial" w:cs="Arial"/>
        </w:rPr>
      </w:pPr>
    </w:p>
    <w:p w14:paraId="50ED3D8F" w14:textId="522FA777" w:rsidR="00DA336C" w:rsidRPr="00F5346F" w:rsidRDefault="001169DE" w:rsidP="001E6C31">
      <w:pPr>
        <w:spacing w:after="0" w:line="240" w:lineRule="auto"/>
        <w:jc w:val="right"/>
        <w:rPr>
          <w:rFonts w:ascii="Arial" w:hAnsi="Arial" w:cs="Arial"/>
          <w:i/>
          <w:sz w:val="20"/>
          <w:szCs w:val="20"/>
        </w:rPr>
      </w:pPr>
      <w:r w:rsidRPr="00F5346F">
        <w:rPr>
          <w:rFonts w:ascii="Arial" w:hAnsi="Arial" w:cs="Arial"/>
          <w:i/>
          <w:sz w:val="20"/>
          <w:szCs w:val="20"/>
        </w:rPr>
        <w:t>Source</w:t>
      </w:r>
      <w:r w:rsidR="007476EE" w:rsidRPr="00F5346F">
        <w:rPr>
          <w:rFonts w:ascii="Arial" w:hAnsi="Arial" w:cs="Arial"/>
          <w:i/>
          <w:sz w:val="20"/>
          <w:szCs w:val="20"/>
        </w:rPr>
        <w:t xml:space="preserve"> : </w:t>
      </w:r>
      <w:r w:rsidRPr="00F5346F">
        <w:rPr>
          <w:rFonts w:ascii="Arial" w:hAnsi="Arial" w:cs="Arial"/>
          <w:i/>
          <w:sz w:val="20"/>
          <w:szCs w:val="20"/>
        </w:rPr>
        <w:t xml:space="preserve">Challenges (14 février 2024), </w:t>
      </w:r>
      <w:r w:rsidR="0068726F" w:rsidRPr="00F5346F">
        <w:rPr>
          <w:rFonts w:ascii="Arial" w:hAnsi="Arial" w:cs="Arial"/>
          <w:i/>
          <w:sz w:val="20"/>
          <w:szCs w:val="20"/>
        </w:rPr>
        <w:t>France</w:t>
      </w:r>
      <w:r w:rsidRPr="00F5346F">
        <w:rPr>
          <w:rFonts w:ascii="Arial" w:hAnsi="Arial" w:cs="Arial"/>
          <w:i/>
          <w:sz w:val="20"/>
          <w:szCs w:val="20"/>
        </w:rPr>
        <w:t xml:space="preserve"> Bleu (18 janvier 2024), Les </w:t>
      </w:r>
      <w:r w:rsidR="00247E07" w:rsidRPr="00F5346F">
        <w:rPr>
          <w:rFonts w:ascii="Arial" w:hAnsi="Arial" w:cs="Arial"/>
          <w:i/>
          <w:sz w:val="20"/>
          <w:szCs w:val="20"/>
        </w:rPr>
        <w:t>É</w:t>
      </w:r>
      <w:r w:rsidRPr="00F5346F">
        <w:rPr>
          <w:rFonts w:ascii="Arial" w:hAnsi="Arial" w:cs="Arial"/>
          <w:i/>
          <w:sz w:val="20"/>
          <w:szCs w:val="20"/>
        </w:rPr>
        <w:t>chos (23 octobre 2025)</w:t>
      </w:r>
      <w:r w:rsidR="00247E07" w:rsidRPr="00F5346F">
        <w:rPr>
          <w:rFonts w:ascii="Arial" w:hAnsi="Arial" w:cs="Arial"/>
          <w:i/>
          <w:sz w:val="20"/>
          <w:szCs w:val="20"/>
        </w:rPr>
        <w:t>.</w:t>
      </w:r>
    </w:p>
    <w:p w14:paraId="4224809D" w14:textId="77777777" w:rsidR="00247E07" w:rsidRPr="00F5346F" w:rsidRDefault="00247E07">
      <w:pPr>
        <w:suppressAutoHyphens/>
        <w:spacing w:after="0" w:line="240" w:lineRule="auto"/>
      </w:pPr>
      <w:r w:rsidRPr="00F5346F">
        <w:br w:type="page"/>
      </w:r>
    </w:p>
    <w:p w14:paraId="0110B595" w14:textId="2FD10C5A" w:rsidR="00DA336C" w:rsidRPr="00F5346F" w:rsidRDefault="001169DE" w:rsidP="001E6C31">
      <w:pPr>
        <w:spacing w:after="0" w:line="240" w:lineRule="auto"/>
        <w:jc w:val="both"/>
        <w:rPr>
          <w:rFonts w:ascii="Arial" w:hAnsi="Arial" w:cs="Arial"/>
          <w:b/>
          <w:bCs/>
        </w:rPr>
      </w:pPr>
      <w:r w:rsidRPr="00F5346F">
        <w:rPr>
          <w:noProof/>
        </w:rPr>
        <w:lastRenderedPageBreak/>
        <mc:AlternateContent>
          <mc:Choice Requires="wps">
            <w:drawing>
              <wp:anchor distT="0" distB="0" distL="0" distR="0" simplePos="0" relativeHeight="2" behindDoc="0" locked="0" layoutInCell="1" allowOverlap="1" wp14:anchorId="2A00FE61" wp14:editId="032B97B3">
                <wp:simplePos x="0" y="0"/>
                <wp:positionH relativeFrom="column">
                  <wp:posOffset>48260</wp:posOffset>
                </wp:positionH>
                <wp:positionV relativeFrom="paragraph">
                  <wp:posOffset>6774815</wp:posOffset>
                </wp:positionV>
                <wp:extent cx="19050" cy="1149350"/>
                <wp:effectExtent l="0" t="0" r="0" b="0"/>
                <wp:wrapNone/>
                <wp:docPr id="2" name="Connecteur droit 3"/>
                <wp:cNvGraphicFramePr/>
                <a:graphic xmlns:a="http://schemas.openxmlformats.org/drawingml/2006/main">
                  <a:graphicData uri="http://schemas.microsoft.com/office/word/2010/wordprocessingShape">
                    <wps:wsp>
                      <wps:cNvCnPr/>
                      <wps:spPr>
                        <a:xfrm>
                          <a:off x="0" y="0"/>
                          <a:ext cx="19080" cy="1149480"/>
                        </a:xfrm>
                        <a:prstGeom prst="line">
                          <a:avLst/>
                        </a:prstGeom>
                        <a:ln>
                          <a:noFill/>
                        </a:ln>
                      </wps:spPr>
                      <wps:style>
                        <a:lnRef idx="1">
                          <a:schemeClr val="accent1"/>
                        </a:lnRef>
                        <a:fillRef idx="0">
                          <a:schemeClr val="accent1"/>
                        </a:fillRef>
                        <a:effectRef idx="0">
                          <a:schemeClr val="accent1"/>
                        </a:effectRef>
                        <a:fontRef idx="minor"/>
                      </wps:style>
                      <wps:bodyPr/>
                    </wps:wsp>
                  </a:graphicData>
                </a:graphic>
              </wp:anchor>
            </w:drawing>
          </mc:Choice>
          <mc:Fallback xmlns:w16du="http://schemas.microsoft.com/office/word/2023/wordml/word16du" xmlns:w16sdtfl="http://schemas.microsoft.com/office/word/2024/wordml/sdtformatlock">
            <w:pict>
              <v:line w14:anchorId="3E9F5CE1" id="Connecteur droit 3"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3.8pt,533.45pt" to="5.3pt,6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" stroked="f" strokeweight=".5pt">
                <v:stroke joinstyle="miter"/>
              </v:line>
            </w:pict>
          </mc:Fallback>
        </mc:AlternateContent>
      </w:r>
      <w:r w:rsidRPr="00F5346F">
        <w:rPr>
          <w:rFonts w:ascii="Arial" w:hAnsi="Arial" w:cs="Arial"/>
          <w:b/>
          <w:bCs/>
        </w:rPr>
        <w:t>D</w:t>
      </w:r>
      <w:r w:rsidR="005379D7" w:rsidRPr="00F5346F">
        <w:rPr>
          <w:rFonts w:ascii="Arial" w:hAnsi="Arial" w:cs="Arial"/>
          <w:b/>
          <w:bCs/>
        </w:rPr>
        <w:t>ocument</w:t>
      </w:r>
      <w:r w:rsidRPr="00F5346F">
        <w:rPr>
          <w:rFonts w:ascii="Arial" w:hAnsi="Arial" w:cs="Arial"/>
          <w:b/>
          <w:bCs/>
        </w:rPr>
        <w:t xml:space="preserve"> 3 </w:t>
      </w:r>
      <w:r w:rsidR="005379D7" w:rsidRPr="00F5346F">
        <w:rPr>
          <w:rFonts w:ascii="Arial" w:hAnsi="Arial" w:cs="Arial"/>
          <w:b/>
          <w:bCs/>
        </w:rPr>
        <w:t>–</w:t>
      </w:r>
      <w:r w:rsidRPr="00F5346F">
        <w:rPr>
          <w:rFonts w:ascii="Arial" w:hAnsi="Arial" w:cs="Arial"/>
          <w:b/>
          <w:bCs/>
        </w:rPr>
        <w:t xml:space="preserve"> Les résultats du groupe La Poste résistent grâce à la solidité de son modèle stratégique</w:t>
      </w:r>
    </w:p>
    <w:p w14:paraId="2CC9393E" w14:textId="77777777" w:rsidR="005379D7" w:rsidRPr="00F5346F" w:rsidRDefault="005379D7" w:rsidP="001E6C31">
      <w:pPr>
        <w:pStyle w:val="En-tte"/>
        <w:spacing w:after="0" w:line="240" w:lineRule="auto"/>
        <w:ind w:left="0" w:firstLine="0"/>
        <w:jc w:val="both"/>
        <w:rPr>
          <w:i w:val="0"/>
          <w:sz w:val="22"/>
          <w:szCs w:val="22"/>
        </w:rPr>
      </w:pPr>
    </w:p>
    <w:p w14:paraId="7912D258" w14:textId="01D3935E" w:rsidR="00DA336C" w:rsidRPr="00F5346F" w:rsidRDefault="001169DE" w:rsidP="001E6C31">
      <w:pPr>
        <w:pStyle w:val="En-tte"/>
        <w:spacing w:after="0" w:line="240" w:lineRule="auto"/>
        <w:ind w:left="0" w:firstLine="0"/>
        <w:jc w:val="both"/>
        <w:rPr>
          <w:i w:val="0"/>
          <w:sz w:val="22"/>
          <w:szCs w:val="22"/>
        </w:rPr>
      </w:pPr>
      <w:r w:rsidRPr="00F5346F">
        <w:rPr>
          <w:i w:val="0"/>
          <w:sz w:val="22"/>
          <w:szCs w:val="22"/>
        </w:rPr>
        <w:t>Dans une conjoncture difficile, le groupe La Poste affiche des résultats 2024 qui résistent grâce à la solidité de son modèle stratégique. Le chiffre d’affaires est de 34,6 Mds d’€ (34,1 Mds d’€ en 2023). Le résultat net du groupe s’établit à 410 M d’€ (514 M d’€ en 2023).</w:t>
      </w:r>
    </w:p>
    <w:p w14:paraId="621C632B" w14:textId="77777777" w:rsidR="00DA336C" w:rsidRPr="00F5346F" w:rsidRDefault="001169DE" w:rsidP="001E6C31">
      <w:pPr>
        <w:pStyle w:val="En-tte"/>
        <w:spacing w:after="0" w:line="240" w:lineRule="auto"/>
        <w:ind w:left="0" w:firstLine="0"/>
        <w:jc w:val="both"/>
        <w:rPr>
          <w:i w:val="0"/>
          <w:sz w:val="22"/>
          <w:szCs w:val="22"/>
        </w:rPr>
      </w:pPr>
      <w:r w:rsidRPr="00F5346F">
        <w:rPr>
          <w:i w:val="0"/>
          <w:sz w:val="22"/>
          <w:szCs w:val="22"/>
        </w:rPr>
        <w:t xml:space="preserve">L’activité du Groupe s’est inscrite dans une conjoncture particulièrement difficile, le Groupe a fait face à de multiples chocs. Certaines activités des filiales ont rencontré des difficultés significatives. Néanmoins, le Groupe est parvenu à limiter les effets de cet environnement adverse sur ses résultats financiers. Cette résistance de l’activité et des résultats témoigne de la solidité de son modèle stratégique de diversification s’appuyant sur la proximité et la confiance que les Français ont dans la Poste. Dans les services financiers, grâce à la diversification dans l’assurance, La Banque Postale affiche des résultats en progression. Dans les services de proximité, la diversification s’est poursuivie, avec un chiffre d’affaires se portant à 889 M d’€. </w:t>
      </w:r>
      <w:r w:rsidRPr="00F5346F">
        <w:rPr>
          <w:i w:val="0"/>
          <w:iCs w:val="0"/>
          <w:sz w:val="22"/>
          <w:szCs w:val="22"/>
        </w:rPr>
        <w:t xml:space="preserve">Dans le numérique, le chiffre d’affaires de </w:t>
      </w:r>
      <w:proofErr w:type="spellStart"/>
      <w:r w:rsidRPr="00F5346F">
        <w:rPr>
          <w:i w:val="0"/>
          <w:iCs w:val="0"/>
          <w:sz w:val="22"/>
          <w:szCs w:val="22"/>
        </w:rPr>
        <w:t>Docaposte</w:t>
      </w:r>
      <w:proofErr w:type="spellEnd"/>
      <w:r w:rsidRPr="00F5346F">
        <w:rPr>
          <w:i w:val="0"/>
          <w:iCs w:val="0"/>
          <w:sz w:val="22"/>
          <w:szCs w:val="22"/>
        </w:rPr>
        <w:t xml:space="preserve"> atteint 880 M d’€ grâce à des outils comme les </w:t>
      </w:r>
      <w:proofErr w:type="spellStart"/>
      <w:r w:rsidRPr="00F5346F">
        <w:rPr>
          <w:i w:val="0"/>
          <w:iCs w:val="0"/>
          <w:sz w:val="22"/>
          <w:szCs w:val="22"/>
        </w:rPr>
        <w:t>coffre-forts</w:t>
      </w:r>
      <w:proofErr w:type="spellEnd"/>
      <w:r w:rsidRPr="00F5346F">
        <w:rPr>
          <w:i w:val="0"/>
          <w:iCs w:val="0"/>
          <w:sz w:val="22"/>
          <w:szCs w:val="22"/>
        </w:rPr>
        <w:t xml:space="preserve"> numériques, les systèmes de vote et signature électronique, la plateforme Pronote dans les lycées, etc.</w:t>
      </w:r>
    </w:p>
    <w:p w14:paraId="76154EE5" w14:textId="0BF002CF" w:rsidR="00DA336C" w:rsidRPr="00F5346F" w:rsidRDefault="001169DE" w:rsidP="001E6C31">
      <w:pPr>
        <w:pStyle w:val="En-tte"/>
        <w:spacing w:after="0" w:line="240" w:lineRule="auto"/>
        <w:ind w:left="0" w:firstLine="0"/>
        <w:jc w:val="both"/>
        <w:rPr>
          <w:i w:val="0"/>
          <w:sz w:val="22"/>
          <w:szCs w:val="22"/>
        </w:rPr>
      </w:pPr>
      <w:r w:rsidRPr="00F5346F">
        <w:rPr>
          <w:i w:val="0"/>
          <w:sz w:val="22"/>
          <w:szCs w:val="22"/>
        </w:rPr>
        <w:t>En 2024, le Groupe a œuvré à améliorer sa rentabilité, notamment en accentuant ses efforts de maîtrise des coûts, afin de poursuivre ses investissements. Investissements qui s’orienteront en particulier vers ses plateformes et son réseau pour maintenir sa compétitivité, dans ses véhicules pour poursuivre ses efforts de décarbonation, dans ses systèmes d’information et dans la formation des postières et des postiers pour accompagner les évolutions technologiques de ses métiers (...)</w:t>
      </w:r>
      <w:r w:rsidR="007476EE" w:rsidRPr="00F5346F">
        <w:rPr>
          <w:i w:val="0"/>
          <w:sz w:val="22"/>
          <w:szCs w:val="22"/>
        </w:rPr>
        <w:t>.</w:t>
      </w:r>
    </w:p>
    <w:p w14:paraId="2A80A513" w14:textId="772507CF" w:rsidR="00DA336C" w:rsidRPr="00F5346F" w:rsidRDefault="001169DE" w:rsidP="001E6C31">
      <w:pPr>
        <w:pStyle w:val="En-tte"/>
        <w:spacing w:after="0" w:line="240" w:lineRule="auto"/>
        <w:ind w:left="0" w:firstLine="0"/>
        <w:jc w:val="both"/>
        <w:rPr>
          <w:i w:val="0"/>
          <w:sz w:val="22"/>
          <w:szCs w:val="22"/>
        </w:rPr>
      </w:pPr>
      <w:r w:rsidRPr="00F5346F">
        <w:rPr>
          <w:i w:val="0"/>
          <w:sz w:val="22"/>
          <w:szCs w:val="22"/>
        </w:rPr>
        <w:t>La Poste présente aussi pour la première fois sa performance extra-financière et a réduit de plus de 5 % ses émissions de gaz à effet de serre en 2024, notamment grâce aux investissements réalisés pour décarboner les livraisons. Dernier en date</w:t>
      </w:r>
      <w:r w:rsidR="0068726F" w:rsidRPr="00F5346F">
        <w:rPr>
          <w:i w:val="0"/>
          <w:sz w:val="22"/>
          <w:szCs w:val="22"/>
        </w:rPr>
        <w:t> </w:t>
      </w:r>
      <w:r w:rsidRPr="00F5346F">
        <w:rPr>
          <w:i w:val="0"/>
          <w:sz w:val="22"/>
          <w:szCs w:val="22"/>
        </w:rPr>
        <w:t>: une barge qui transportera des colis Colissimo par voie fluviale en Île-de-</w:t>
      </w:r>
      <w:r w:rsidR="0068726F" w:rsidRPr="00F5346F">
        <w:rPr>
          <w:i w:val="0"/>
          <w:sz w:val="22"/>
          <w:szCs w:val="22"/>
        </w:rPr>
        <w:t>France</w:t>
      </w:r>
      <w:r w:rsidRPr="00F5346F">
        <w:rPr>
          <w:i w:val="0"/>
          <w:sz w:val="22"/>
          <w:szCs w:val="22"/>
        </w:rPr>
        <w:t xml:space="preserve"> qui devrait être opérationnelle début 2026. Avec une surface logistique de 1 300 m² répartie sur 2 niveaux, elle accueillera les colis et les vélos cargos, dont les batteries   pourront être rechargées au cours de la navigation. Le pont extérieur sera recouvert de panneaux solaires et la barge se déplacera grâce à un pousseur à propulsion électrique. Le dispositif permettra d’éviter 200</w:t>
      </w:r>
      <w:r w:rsidR="005379D7" w:rsidRPr="00F5346F">
        <w:rPr>
          <w:i w:val="0"/>
          <w:sz w:val="22"/>
          <w:szCs w:val="22"/>
        </w:rPr>
        <w:t> </w:t>
      </w:r>
      <w:r w:rsidRPr="00F5346F">
        <w:rPr>
          <w:i w:val="0"/>
          <w:sz w:val="22"/>
          <w:szCs w:val="22"/>
        </w:rPr>
        <w:t xml:space="preserve">000 km par an sur route. Il démontrera qu’il est possible de combiner efficacité </w:t>
      </w:r>
      <w:r w:rsidR="00F5346F">
        <w:rPr>
          <w:i w:val="0"/>
          <w:sz w:val="22"/>
          <w:szCs w:val="22"/>
        </w:rPr>
        <w:t xml:space="preserve">              </w:t>
      </w:r>
      <w:r w:rsidRPr="00F5346F">
        <w:rPr>
          <w:i w:val="0"/>
          <w:sz w:val="22"/>
          <w:szCs w:val="22"/>
        </w:rPr>
        <w:t>opérationnelle et respect de l</w:t>
      </w:r>
      <w:r w:rsidR="0068726F" w:rsidRPr="00F5346F">
        <w:rPr>
          <w:i w:val="0"/>
          <w:sz w:val="22"/>
          <w:szCs w:val="22"/>
        </w:rPr>
        <w:t>’</w:t>
      </w:r>
      <w:r w:rsidRPr="00F5346F">
        <w:rPr>
          <w:i w:val="0"/>
          <w:sz w:val="22"/>
          <w:szCs w:val="22"/>
        </w:rPr>
        <w:t>environnement.</w:t>
      </w:r>
    </w:p>
    <w:p w14:paraId="24498360" w14:textId="33D8DA2D" w:rsidR="00DA336C" w:rsidRPr="00F5346F" w:rsidRDefault="001169DE" w:rsidP="001E6C31">
      <w:pPr>
        <w:pStyle w:val="citation"/>
        <w:spacing w:after="0" w:line="240" w:lineRule="auto"/>
        <w:jc w:val="right"/>
        <w:rPr>
          <w:rFonts w:ascii="Arial" w:hAnsi="Arial" w:cs="Arial"/>
          <w:sz w:val="20"/>
          <w:szCs w:val="20"/>
        </w:rPr>
      </w:pPr>
      <w:r w:rsidRPr="00F5346F">
        <w:rPr>
          <w:rFonts w:ascii="Arial" w:hAnsi="Arial" w:cs="Arial"/>
          <w:sz w:val="20"/>
          <w:szCs w:val="20"/>
        </w:rPr>
        <w:t>Source</w:t>
      </w:r>
      <w:r w:rsidR="0068726F" w:rsidRPr="00F5346F">
        <w:rPr>
          <w:rFonts w:ascii="Arial" w:hAnsi="Arial" w:cs="Arial"/>
          <w:sz w:val="20"/>
          <w:szCs w:val="20"/>
        </w:rPr>
        <w:t> </w:t>
      </w:r>
      <w:r w:rsidRPr="00F5346F">
        <w:rPr>
          <w:rFonts w:ascii="Arial" w:hAnsi="Arial" w:cs="Arial"/>
          <w:sz w:val="20"/>
          <w:szCs w:val="20"/>
        </w:rPr>
        <w:t>: Caisse des dépôts, 1</w:t>
      </w:r>
      <w:r w:rsidRPr="00F5346F">
        <w:rPr>
          <w:rFonts w:ascii="Arial" w:hAnsi="Arial" w:cs="Arial"/>
          <w:sz w:val="20"/>
          <w:szCs w:val="20"/>
          <w:vertAlign w:val="superscript"/>
        </w:rPr>
        <w:t>er</w:t>
      </w:r>
      <w:r w:rsidRPr="00F5346F">
        <w:rPr>
          <w:rFonts w:ascii="Arial" w:hAnsi="Arial" w:cs="Arial"/>
          <w:sz w:val="20"/>
          <w:szCs w:val="20"/>
        </w:rPr>
        <w:t xml:space="preserve"> mars 2024</w:t>
      </w:r>
      <w:r w:rsidR="005379D7" w:rsidRPr="00F5346F">
        <w:rPr>
          <w:rFonts w:ascii="Arial" w:hAnsi="Arial" w:cs="Arial"/>
          <w:sz w:val="20"/>
          <w:szCs w:val="20"/>
        </w:rPr>
        <w:t>.</w:t>
      </w:r>
    </w:p>
    <w:p w14:paraId="3341B991" w14:textId="77777777" w:rsidR="00DA336C" w:rsidRPr="00F5346F" w:rsidRDefault="00DA336C" w:rsidP="001E6C31">
      <w:pPr>
        <w:pStyle w:val="citation"/>
        <w:spacing w:after="0" w:line="240" w:lineRule="auto"/>
        <w:jc w:val="right"/>
        <w:rPr>
          <w:rFonts w:ascii="Arial" w:hAnsi="Arial" w:cs="Arial"/>
        </w:rPr>
      </w:pPr>
    </w:p>
    <w:p w14:paraId="7B78B249" w14:textId="60EDD700" w:rsidR="00DA336C" w:rsidRPr="00F5346F" w:rsidRDefault="001169DE" w:rsidP="001E6C31">
      <w:pPr>
        <w:spacing w:after="0" w:line="240" w:lineRule="auto"/>
        <w:jc w:val="both"/>
        <w:rPr>
          <w:rFonts w:ascii="Arial" w:hAnsi="Arial" w:cs="Arial"/>
          <w:b/>
          <w:bCs/>
        </w:rPr>
      </w:pPr>
      <w:r w:rsidRPr="00F5346F">
        <w:rPr>
          <w:rFonts w:ascii="Arial" w:hAnsi="Arial" w:cs="Arial"/>
          <w:b/>
          <w:bCs/>
        </w:rPr>
        <w:t>D</w:t>
      </w:r>
      <w:r w:rsidR="005379D7" w:rsidRPr="00F5346F">
        <w:rPr>
          <w:rFonts w:ascii="Arial" w:hAnsi="Arial" w:cs="Arial"/>
          <w:b/>
          <w:bCs/>
        </w:rPr>
        <w:t>ocument</w:t>
      </w:r>
      <w:r w:rsidRPr="00F5346F">
        <w:rPr>
          <w:rFonts w:ascii="Arial" w:hAnsi="Arial" w:cs="Arial"/>
          <w:b/>
          <w:bCs/>
        </w:rPr>
        <w:t xml:space="preserve"> 4 </w:t>
      </w:r>
      <w:r w:rsidR="005379D7" w:rsidRPr="00F5346F">
        <w:rPr>
          <w:rFonts w:ascii="Arial" w:hAnsi="Arial" w:cs="Arial"/>
          <w:b/>
          <w:bCs/>
        </w:rPr>
        <w:t>–</w:t>
      </w:r>
      <w:r w:rsidRPr="00F5346F">
        <w:rPr>
          <w:rFonts w:ascii="Arial" w:hAnsi="Arial" w:cs="Arial"/>
          <w:b/>
          <w:bCs/>
        </w:rPr>
        <w:t xml:space="preserve"> </w:t>
      </w:r>
      <w:bookmarkStart w:id="2" w:name="_Hlk180510645"/>
      <w:r w:rsidRPr="00F5346F">
        <w:rPr>
          <w:rFonts w:ascii="Arial" w:hAnsi="Arial" w:cs="Arial"/>
          <w:b/>
          <w:bCs/>
        </w:rPr>
        <w:t>Le groupe La Poste investit dans l</w:t>
      </w:r>
      <w:r w:rsidR="003652AA" w:rsidRPr="00F5346F">
        <w:rPr>
          <w:rFonts w:ascii="Arial" w:hAnsi="Arial" w:cs="Arial"/>
          <w:b/>
          <w:bCs/>
        </w:rPr>
        <w:t>e</w:t>
      </w:r>
      <w:r w:rsidRPr="00F5346F">
        <w:rPr>
          <w:rFonts w:ascii="Arial" w:hAnsi="Arial" w:cs="Arial"/>
          <w:b/>
          <w:bCs/>
        </w:rPr>
        <w:t xml:space="preserve"> numérique </w:t>
      </w:r>
      <w:bookmarkEnd w:id="2"/>
    </w:p>
    <w:p w14:paraId="3BAAE122" w14:textId="77777777" w:rsidR="005379D7" w:rsidRPr="00F5346F" w:rsidRDefault="005379D7" w:rsidP="001E6C31">
      <w:pPr>
        <w:spacing w:after="0" w:line="240" w:lineRule="auto"/>
        <w:jc w:val="both"/>
        <w:rPr>
          <w:rFonts w:ascii="Arial" w:hAnsi="Arial" w:cs="Arial"/>
        </w:rPr>
      </w:pPr>
    </w:p>
    <w:p w14:paraId="605C86B7" w14:textId="489C9E26" w:rsidR="00DA336C" w:rsidRPr="00F5346F" w:rsidRDefault="001169DE" w:rsidP="001E6C31">
      <w:pPr>
        <w:spacing w:after="0" w:line="240" w:lineRule="auto"/>
        <w:jc w:val="both"/>
        <w:rPr>
          <w:rFonts w:ascii="Arial" w:hAnsi="Arial" w:cs="Arial"/>
        </w:rPr>
      </w:pPr>
      <w:r w:rsidRPr="00F5346F">
        <w:rPr>
          <w:rFonts w:ascii="Arial" w:hAnsi="Arial" w:cs="Arial"/>
        </w:rPr>
        <w:t xml:space="preserve">La Branche Grand Public et Numérique assure la distribution omnicanale des offres du groupe. Sur les 800 M d’€ que la Poste prévoit d’investir dans la modernisation de son réseau de distribution omnicanal, 500 seront consacrés à la rénovation des bureaux de poste et 300 à la transformation digitale. D’ici fin 2027, l’ensemble des bureaux de poste aura été rénové, le matériel informatique renouvelé, de nouvelles tenues sont prévues pour les collaborateurs. Passage en revue des </w:t>
      </w:r>
      <w:r w:rsidR="003652AA" w:rsidRPr="00F5346F">
        <w:rPr>
          <w:rFonts w:ascii="Arial" w:hAnsi="Arial" w:cs="Arial"/>
        </w:rPr>
        <w:t xml:space="preserve">         </w:t>
      </w:r>
      <w:r w:rsidRPr="00F5346F">
        <w:rPr>
          <w:rFonts w:ascii="Arial" w:hAnsi="Arial" w:cs="Arial"/>
        </w:rPr>
        <w:t>principaux axes.</w:t>
      </w:r>
    </w:p>
    <w:p w14:paraId="58A8FF68" w14:textId="77777777" w:rsidR="00DA336C" w:rsidRPr="00F5346F" w:rsidRDefault="00DA336C" w:rsidP="001E6C31">
      <w:pPr>
        <w:spacing w:after="0" w:line="240" w:lineRule="auto"/>
        <w:jc w:val="both"/>
        <w:rPr>
          <w:rFonts w:ascii="Arial" w:hAnsi="Arial" w:cs="Arial"/>
          <w:b/>
          <w:bCs/>
          <w:i/>
          <w:iCs/>
        </w:rPr>
      </w:pPr>
    </w:p>
    <w:p w14:paraId="34FFF130" w14:textId="59D48133" w:rsidR="003652AA" w:rsidRPr="00F5346F" w:rsidRDefault="001169DE" w:rsidP="001E6C31">
      <w:pPr>
        <w:spacing w:after="0" w:line="240" w:lineRule="auto"/>
        <w:jc w:val="both"/>
        <w:rPr>
          <w:rFonts w:ascii="Arial" w:hAnsi="Arial" w:cs="Arial"/>
          <w:b/>
          <w:bCs/>
          <w:i/>
          <w:iCs/>
        </w:rPr>
      </w:pPr>
      <w:r w:rsidRPr="00F5346F">
        <w:rPr>
          <w:rFonts w:ascii="Arial" w:hAnsi="Arial" w:cs="Arial"/>
          <w:b/>
          <w:bCs/>
          <w:i/>
          <w:iCs/>
        </w:rPr>
        <w:t xml:space="preserve">Des services et modalités d’accueil améliorés grâce à diverses innovations </w:t>
      </w:r>
    </w:p>
    <w:p w14:paraId="665B2C52" w14:textId="3B6BE368" w:rsidR="00DA336C" w:rsidRPr="00F5346F" w:rsidRDefault="001169DE" w:rsidP="001E6C31">
      <w:pPr>
        <w:spacing w:after="0" w:line="240" w:lineRule="auto"/>
        <w:jc w:val="both"/>
        <w:rPr>
          <w:rFonts w:ascii="Arial" w:hAnsi="Arial" w:cs="Arial"/>
        </w:rPr>
      </w:pPr>
      <w:r w:rsidRPr="00F5346F">
        <w:rPr>
          <w:rFonts w:ascii="Arial" w:hAnsi="Arial" w:cs="Arial"/>
        </w:rPr>
        <w:t>Les 20 000 postiers en contact avec la clientèle sont équipés de nouveaux smartphones, les </w:t>
      </w:r>
      <w:proofErr w:type="spellStart"/>
      <w:r w:rsidRPr="00F5346F">
        <w:rPr>
          <w:rFonts w:ascii="Arial" w:hAnsi="Arial" w:cs="Arial"/>
        </w:rPr>
        <w:t>Smarteo</w:t>
      </w:r>
      <w:proofErr w:type="spellEnd"/>
      <w:r w:rsidRPr="00F5346F">
        <w:rPr>
          <w:rFonts w:ascii="Arial" w:hAnsi="Arial" w:cs="Arial"/>
        </w:rPr>
        <w:t>, dans l’objectif de fluidifier le parcours client. De nouveaux automates et bornes digitales sont installés dans les espaces commerciaux ainsi que de nouvelles consignes au sein des espaces de vente, pour le dépôt et le retrait des Colissimo.</w:t>
      </w:r>
    </w:p>
    <w:p w14:paraId="52C02313" w14:textId="77777777" w:rsidR="00DA336C" w:rsidRPr="00F5346F" w:rsidRDefault="00DA336C" w:rsidP="001E6C31">
      <w:pPr>
        <w:spacing w:after="0" w:line="240" w:lineRule="auto"/>
        <w:jc w:val="both"/>
        <w:rPr>
          <w:rFonts w:ascii="Arial" w:hAnsi="Arial" w:cs="Arial"/>
        </w:rPr>
      </w:pPr>
    </w:p>
    <w:p w14:paraId="256E214C" w14:textId="5B061403" w:rsidR="003652AA" w:rsidRPr="00F5346F" w:rsidRDefault="001169DE" w:rsidP="001E6C31">
      <w:pPr>
        <w:spacing w:after="0" w:line="240" w:lineRule="auto"/>
        <w:jc w:val="both"/>
        <w:rPr>
          <w:rFonts w:ascii="Arial" w:hAnsi="Arial" w:cs="Arial"/>
          <w:b/>
          <w:bCs/>
          <w:i/>
          <w:iCs/>
        </w:rPr>
      </w:pPr>
      <w:r w:rsidRPr="00F5346F">
        <w:rPr>
          <w:rFonts w:ascii="Arial" w:hAnsi="Arial" w:cs="Arial"/>
          <w:b/>
          <w:bCs/>
          <w:i/>
          <w:iCs/>
        </w:rPr>
        <w:t>Simplifier et optimiser l’expérience client</w:t>
      </w:r>
    </w:p>
    <w:p w14:paraId="300E6F36" w14:textId="4E22832B" w:rsidR="00DA336C" w:rsidRPr="00F5346F" w:rsidRDefault="001169DE" w:rsidP="001E6C31">
      <w:pPr>
        <w:spacing w:after="0" w:line="240" w:lineRule="auto"/>
        <w:jc w:val="both"/>
        <w:rPr>
          <w:rFonts w:ascii="Arial" w:hAnsi="Arial" w:cs="Arial"/>
        </w:rPr>
      </w:pPr>
      <w:r w:rsidRPr="00F5346F">
        <w:rPr>
          <w:rFonts w:ascii="Arial" w:hAnsi="Arial" w:cs="Arial"/>
        </w:rPr>
        <w:t>La branche Grand Public et Numérique a pour ambition de proposer une expérience client simple et fluide. Elle déploie de nouveaux services numériques</w:t>
      </w:r>
      <w:r w:rsidR="0068726F" w:rsidRPr="00F5346F">
        <w:rPr>
          <w:rFonts w:ascii="Arial" w:hAnsi="Arial" w:cs="Arial"/>
        </w:rPr>
        <w:t> </w:t>
      </w:r>
      <w:r w:rsidRPr="00F5346F">
        <w:rPr>
          <w:rFonts w:ascii="Arial" w:hAnsi="Arial" w:cs="Arial"/>
        </w:rPr>
        <w:t>:</w:t>
      </w:r>
    </w:p>
    <w:p w14:paraId="34CD4641" w14:textId="342E4F0A" w:rsidR="00DA336C" w:rsidRPr="00F5346F" w:rsidRDefault="003652AA" w:rsidP="001E6C31">
      <w:pPr>
        <w:pStyle w:val="Paragraphedeliste"/>
        <w:numPr>
          <w:ilvl w:val="0"/>
          <w:numId w:val="7"/>
        </w:numPr>
        <w:spacing w:after="0" w:line="240" w:lineRule="auto"/>
        <w:jc w:val="both"/>
        <w:rPr>
          <w:rFonts w:ascii="Arial" w:hAnsi="Arial" w:cs="Arial"/>
        </w:rPr>
      </w:pPr>
      <w:proofErr w:type="gramStart"/>
      <w:r w:rsidRPr="00F5346F">
        <w:rPr>
          <w:rFonts w:ascii="Arial" w:hAnsi="Arial" w:cs="Arial"/>
        </w:rPr>
        <w:t>s</w:t>
      </w:r>
      <w:r w:rsidR="001169DE" w:rsidRPr="00F5346F">
        <w:rPr>
          <w:rFonts w:ascii="Arial" w:hAnsi="Arial" w:cs="Arial"/>
        </w:rPr>
        <w:t>ur</w:t>
      </w:r>
      <w:proofErr w:type="gramEnd"/>
      <w:r w:rsidR="001169DE" w:rsidRPr="00F5346F">
        <w:rPr>
          <w:rFonts w:ascii="Arial" w:hAnsi="Arial" w:cs="Arial"/>
        </w:rPr>
        <w:t xml:space="preserve"> le site laposte.fr et son App</w:t>
      </w:r>
      <w:r w:rsidR="0068726F" w:rsidRPr="00F5346F">
        <w:rPr>
          <w:rFonts w:ascii="Arial" w:hAnsi="Arial" w:cs="Arial"/>
        </w:rPr>
        <w:t> </w:t>
      </w:r>
      <w:r w:rsidR="001169DE" w:rsidRPr="00F5346F">
        <w:rPr>
          <w:rFonts w:ascii="Arial" w:hAnsi="Arial" w:cs="Arial"/>
        </w:rPr>
        <w:t>: un localisateur référence les 35</w:t>
      </w:r>
      <w:r w:rsidRPr="00F5346F">
        <w:rPr>
          <w:rFonts w:ascii="Arial" w:hAnsi="Arial" w:cs="Arial"/>
        </w:rPr>
        <w:t> </w:t>
      </w:r>
      <w:r w:rsidR="001169DE" w:rsidRPr="00F5346F">
        <w:rPr>
          <w:rFonts w:ascii="Arial" w:hAnsi="Arial" w:cs="Arial"/>
        </w:rPr>
        <w:t>000 points de service, leurs horaires d’ouverture, leur emplacement géographique et les prestations</w:t>
      </w:r>
      <w:r w:rsidR="0068726F" w:rsidRPr="00F5346F">
        <w:rPr>
          <w:rFonts w:ascii="Arial" w:hAnsi="Arial" w:cs="Arial"/>
        </w:rPr>
        <w:t> </w:t>
      </w:r>
      <w:r w:rsidRPr="00F5346F">
        <w:rPr>
          <w:rFonts w:ascii="Arial" w:hAnsi="Arial" w:cs="Arial"/>
        </w:rPr>
        <w:t>;</w:t>
      </w:r>
    </w:p>
    <w:p w14:paraId="420D0B12" w14:textId="0E98254D" w:rsidR="00DA336C" w:rsidRPr="00F5346F" w:rsidRDefault="003652AA" w:rsidP="001E6C31">
      <w:pPr>
        <w:pStyle w:val="Paragraphedeliste"/>
        <w:numPr>
          <w:ilvl w:val="0"/>
          <w:numId w:val="7"/>
        </w:numPr>
        <w:spacing w:after="0" w:line="240" w:lineRule="auto"/>
        <w:jc w:val="both"/>
        <w:rPr>
          <w:rFonts w:ascii="Arial" w:hAnsi="Arial" w:cs="Arial"/>
        </w:rPr>
      </w:pPr>
      <w:proofErr w:type="gramStart"/>
      <w:r w:rsidRPr="00F5346F">
        <w:rPr>
          <w:rFonts w:ascii="Arial" w:hAnsi="Arial" w:cs="Arial"/>
        </w:rPr>
        <w:t>u</w:t>
      </w:r>
      <w:r w:rsidR="001169DE" w:rsidRPr="00F5346F">
        <w:rPr>
          <w:rFonts w:ascii="Arial" w:hAnsi="Arial" w:cs="Arial"/>
        </w:rPr>
        <w:t>n</w:t>
      </w:r>
      <w:proofErr w:type="gramEnd"/>
      <w:r w:rsidR="001169DE" w:rsidRPr="00F5346F">
        <w:rPr>
          <w:rFonts w:ascii="Arial" w:hAnsi="Arial" w:cs="Arial"/>
        </w:rPr>
        <w:t xml:space="preserve"> suivi de colis depuis laposte.fr et l’application qui devient multi-opérateurs</w:t>
      </w:r>
      <w:r w:rsidRPr="00F5346F">
        <w:rPr>
          <w:rFonts w:ascii="Arial" w:hAnsi="Arial" w:cs="Arial"/>
        </w:rPr>
        <w:t>.</w:t>
      </w:r>
    </w:p>
    <w:p w14:paraId="096E9B1E" w14:textId="29BEB531" w:rsidR="00DA336C" w:rsidRPr="00F5346F" w:rsidRDefault="001169DE" w:rsidP="001E6C31">
      <w:pPr>
        <w:spacing w:after="0" w:line="240" w:lineRule="auto"/>
        <w:jc w:val="both"/>
        <w:rPr>
          <w:rFonts w:ascii="Arial" w:hAnsi="Arial" w:cs="Arial"/>
        </w:rPr>
      </w:pPr>
      <w:r w:rsidRPr="00F5346F">
        <w:rPr>
          <w:rFonts w:ascii="Arial" w:hAnsi="Arial" w:cs="Arial"/>
        </w:rPr>
        <w:t xml:space="preserve">L’application La Poste propose également </w:t>
      </w:r>
      <w:r w:rsidR="003652AA" w:rsidRPr="00F5346F">
        <w:rPr>
          <w:rFonts w:ascii="Arial" w:hAnsi="Arial" w:cs="Arial"/>
        </w:rPr>
        <w:t>deux</w:t>
      </w:r>
      <w:r w:rsidRPr="00F5346F">
        <w:rPr>
          <w:rFonts w:ascii="Arial" w:hAnsi="Arial" w:cs="Arial"/>
        </w:rPr>
        <w:t xml:space="preserve"> nouvelles fonctionnalités</w:t>
      </w:r>
      <w:r w:rsidR="0068726F" w:rsidRPr="00F5346F">
        <w:rPr>
          <w:rFonts w:ascii="Arial" w:hAnsi="Arial" w:cs="Arial"/>
        </w:rPr>
        <w:t> </w:t>
      </w:r>
      <w:r w:rsidRPr="00F5346F">
        <w:rPr>
          <w:rFonts w:ascii="Arial" w:hAnsi="Arial" w:cs="Arial"/>
        </w:rPr>
        <w:t>:</w:t>
      </w:r>
    </w:p>
    <w:p w14:paraId="73417EC0" w14:textId="1A6C7041" w:rsidR="00DA336C" w:rsidRPr="00F5346F" w:rsidRDefault="003652AA" w:rsidP="001E6C31">
      <w:pPr>
        <w:pStyle w:val="Paragraphedeliste"/>
        <w:numPr>
          <w:ilvl w:val="0"/>
          <w:numId w:val="5"/>
        </w:numPr>
        <w:spacing w:after="0" w:line="240" w:lineRule="auto"/>
        <w:jc w:val="both"/>
        <w:rPr>
          <w:rFonts w:ascii="Arial" w:hAnsi="Arial" w:cs="Arial"/>
        </w:rPr>
      </w:pPr>
      <w:proofErr w:type="gramStart"/>
      <w:r w:rsidRPr="00F5346F">
        <w:rPr>
          <w:rFonts w:ascii="Arial" w:hAnsi="Arial" w:cs="Arial"/>
        </w:rPr>
        <w:t>l</w:t>
      </w:r>
      <w:r w:rsidR="001169DE" w:rsidRPr="00F5346F">
        <w:rPr>
          <w:rFonts w:ascii="Arial" w:hAnsi="Arial" w:cs="Arial"/>
        </w:rPr>
        <w:t>a</w:t>
      </w:r>
      <w:proofErr w:type="gramEnd"/>
      <w:r w:rsidR="001169DE" w:rsidRPr="00F5346F">
        <w:rPr>
          <w:rFonts w:ascii="Arial" w:hAnsi="Arial" w:cs="Arial"/>
        </w:rPr>
        <w:t xml:space="preserve"> fonction scan</w:t>
      </w:r>
      <w:r w:rsidR="0068726F" w:rsidRPr="00F5346F">
        <w:rPr>
          <w:rFonts w:ascii="Arial" w:hAnsi="Arial" w:cs="Arial"/>
        </w:rPr>
        <w:t> </w:t>
      </w:r>
      <w:r w:rsidR="001169DE" w:rsidRPr="00F5346F">
        <w:rPr>
          <w:rFonts w:ascii="Arial" w:hAnsi="Arial" w:cs="Arial"/>
        </w:rPr>
        <w:t>: l’utilisateur peut désormais scanner ses lettres suivies, ses recommandées et ses colis pour les suivre</w:t>
      </w:r>
      <w:r w:rsidR="0068726F" w:rsidRPr="00F5346F">
        <w:rPr>
          <w:rFonts w:ascii="Arial" w:hAnsi="Arial" w:cs="Arial"/>
        </w:rPr>
        <w:t> </w:t>
      </w:r>
      <w:r w:rsidR="001169DE" w:rsidRPr="00F5346F">
        <w:rPr>
          <w:rFonts w:ascii="Arial" w:hAnsi="Arial" w:cs="Arial"/>
        </w:rPr>
        <w:t>;</w:t>
      </w:r>
    </w:p>
    <w:p w14:paraId="32A87613" w14:textId="130712AC" w:rsidR="00DA336C" w:rsidRPr="00F5346F" w:rsidRDefault="003652AA" w:rsidP="001E6C31">
      <w:pPr>
        <w:pStyle w:val="Paragraphedeliste"/>
        <w:numPr>
          <w:ilvl w:val="0"/>
          <w:numId w:val="5"/>
        </w:numPr>
        <w:spacing w:after="0" w:line="240" w:lineRule="auto"/>
        <w:jc w:val="both"/>
        <w:rPr>
          <w:rFonts w:ascii="Arial" w:hAnsi="Arial" w:cs="Arial"/>
        </w:rPr>
      </w:pPr>
      <w:proofErr w:type="gramStart"/>
      <w:r w:rsidRPr="00F5346F">
        <w:rPr>
          <w:rFonts w:ascii="Arial" w:hAnsi="Arial" w:cs="Arial"/>
        </w:rPr>
        <w:t>u</w:t>
      </w:r>
      <w:r w:rsidR="001169DE" w:rsidRPr="00F5346F">
        <w:rPr>
          <w:rFonts w:ascii="Arial" w:hAnsi="Arial" w:cs="Arial"/>
        </w:rPr>
        <w:t>n</w:t>
      </w:r>
      <w:proofErr w:type="gramEnd"/>
      <w:r w:rsidR="001169DE" w:rsidRPr="00F5346F">
        <w:rPr>
          <w:rFonts w:ascii="Arial" w:hAnsi="Arial" w:cs="Arial"/>
        </w:rPr>
        <w:t xml:space="preserve"> outil de mesure des objets en réalité augmentée afin de trouver le bon emballage ou l’expédier depuis sa boîte aux lettres.</w:t>
      </w:r>
    </w:p>
    <w:p w14:paraId="4523E419" w14:textId="0CF27B63" w:rsidR="003652AA" w:rsidRPr="00F5346F" w:rsidRDefault="001169DE" w:rsidP="001E6C31">
      <w:pPr>
        <w:spacing w:after="0" w:line="240" w:lineRule="auto"/>
        <w:jc w:val="both"/>
        <w:rPr>
          <w:rFonts w:ascii="Arial" w:hAnsi="Arial" w:cs="Arial"/>
          <w:b/>
          <w:bCs/>
          <w:i/>
          <w:iCs/>
        </w:rPr>
      </w:pPr>
      <w:r w:rsidRPr="00F5346F">
        <w:rPr>
          <w:rFonts w:ascii="Arial" w:hAnsi="Arial" w:cs="Arial"/>
          <w:b/>
          <w:bCs/>
          <w:i/>
          <w:iCs/>
        </w:rPr>
        <w:lastRenderedPageBreak/>
        <w:t>Affranchir le courrier avec un timbre digital</w:t>
      </w:r>
    </w:p>
    <w:p w14:paraId="723BAB3F" w14:textId="4D743272" w:rsidR="00DA336C" w:rsidRPr="00F5346F" w:rsidRDefault="001169DE" w:rsidP="001E6C31">
      <w:pPr>
        <w:spacing w:after="0" w:line="240" w:lineRule="auto"/>
        <w:jc w:val="both"/>
        <w:rPr>
          <w:rFonts w:ascii="Arial" w:hAnsi="Arial" w:cs="Arial"/>
        </w:rPr>
      </w:pPr>
      <w:r w:rsidRPr="00F5346F">
        <w:rPr>
          <w:rFonts w:ascii="Arial" w:hAnsi="Arial" w:cs="Arial"/>
        </w:rPr>
        <w:t xml:space="preserve">La Poste s’est appuyée sur l’expertise en Intelligence Artificielle (IA) de sa filiale </w:t>
      </w:r>
      <w:proofErr w:type="spellStart"/>
      <w:r w:rsidRPr="00F5346F">
        <w:rPr>
          <w:rFonts w:ascii="Arial" w:hAnsi="Arial" w:cs="Arial"/>
        </w:rPr>
        <w:t>Probayes</w:t>
      </w:r>
      <w:proofErr w:type="spellEnd"/>
      <w:r w:rsidRPr="00F5346F">
        <w:rPr>
          <w:rFonts w:ascii="Arial" w:hAnsi="Arial" w:cs="Arial"/>
        </w:rPr>
        <w:t xml:space="preserve"> rachetée en 2016 pour ce timbre digital qui permettra d’affranchir un courrier depuis son smartphone en temps réel, à n’importe quelle heure. Acheté sur l’application La Poste, il se présente sous la forme d’un code alphanumérique de 8 caractères à usage unique à inscrire au stylo sur une enveloppe.</w:t>
      </w:r>
    </w:p>
    <w:p w14:paraId="7625860C" w14:textId="77777777" w:rsidR="00DA336C" w:rsidRPr="00F5346F" w:rsidRDefault="00DA336C" w:rsidP="001E6C31">
      <w:pPr>
        <w:spacing w:after="0" w:line="240" w:lineRule="auto"/>
        <w:jc w:val="both"/>
        <w:rPr>
          <w:rFonts w:ascii="Arial" w:hAnsi="Arial" w:cs="Arial"/>
        </w:rPr>
      </w:pPr>
    </w:p>
    <w:p w14:paraId="6ED48DA9" w14:textId="6B4B6C4D" w:rsidR="003652AA" w:rsidRPr="00F5346F" w:rsidRDefault="001169DE" w:rsidP="001E6C31">
      <w:pPr>
        <w:spacing w:after="0" w:line="240" w:lineRule="auto"/>
        <w:jc w:val="both"/>
        <w:rPr>
          <w:rFonts w:ascii="Arial" w:hAnsi="Arial" w:cs="Arial"/>
          <w:b/>
          <w:bCs/>
          <w:i/>
          <w:iCs/>
        </w:rPr>
      </w:pPr>
      <w:r w:rsidRPr="00F5346F">
        <w:rPr>
          <w:rFonts w:ascii="Arial" w:hAnsi="Arial" w:cs="Arial"/>
          <w:b/>
          <w:bCs/>
          <w:i/>
          <w:iCs/>
        </w:rPr>
        <w:t>Un engagement en faveur de l’inclusion sociale et numérique</w:t>
      </w:r>
    </w:p>
    <w:p w14:paraId="1894656F" w14:textId="5ECF6FAC" w:rsidR="00DA336C" w:rsidRPr="00F5346F" w:rsidRDefault="001169DE" w:rsidP="001E6C31">
      <w:pPr>
        <w:spacing w:after="0" w:line="240" w:lineRule="auto"/>
        <w:jc w:val="both"/>
        <w:rPr>
          <w:rFonts w:ascii="Arial" w:hAnsi="Arial" w:cs="Arial"/>
        </w:rPr>
      </w:pPr>
      <w:r w:rsidRPr="00F5346F">
        <w:rPr>
          <w:rFonts w:ascii="Arial" w:hAnsi="Arial" w:cs="Arial"/>
        </w:rPr>
        <w:t xml:space="preserve">La Poste accompagne les personnes éloignées du numérique grâce à l’intervention de médiateurs dans les quartiers prioritaires de la ville. Elle facilite la vie des habitants et leurs démarches administratives en ligne dans 370 bureaux de poste labellisés </w:t>
      </w:r>
      <w:r w:rsidR="0068726F" w:rsidRPr="00F5346F">
        <w:rPr>
          <w:rFonts w:ascii="Arial" w:hAnsi="Arial" w:cs="Arial"/>
        </w:rPr>
        <w:t>France</w:t>
      </w:r>
      <w:r w:rsidRPr="00F5346F">
        <w:rPr>
          <w:rFonts w:ascii="Arial" w:hAnsi="Arial" w:cs="Arial"/>
        </w:rPr>
        <w:t xml:space="preserve"> Services. Dans le cadre de </w:t>
      </w:r>
      <w:r w:rsidR="0068726F" w:rsidRPr="00F5346F">
        <w:rPr>
          <w:rFonts w:ascii="Arial" w:hAnsi="Arial" w:cs="Arial"/>
        </w:rPr>
        <w:t>France</w:t>
      </w:r>
      <w:r w:rsidRPr="00F5346F">
        <w:rPr>
          <w:rFonts w:ascii="Arial" w:hAnsi="Arial" w:cs="Arial"/>
        </w:rPr>
        <w:t xml:space="preserve"> Relance, elle déploie cette année 100 conseillers numériques </w:t>
      </w:r>
      <w:r w:rsidR="0068726F" w:rsidRPr="00F5346F">
        <w:rPr>
          <w:rFonts w:ascii="Arial" w:hAnsi="Arial" w:cs="Arial"/>
        </w:rPr>
        <w:t>France</w:t>
      </w:r>
      <w:r w:rsidRPr="00F5346F">
        <w:rPr>
          <w:rFonts w:ascii="Arial" w:hAnsi="Arial" w:cs="Arial"/>
        </w:rPr>
        <w:t xml:space="preserve"> Services, au sein des bureaux de poste situés dans des territoires particulièrement touchés par « l’illectronisme ». En partenariat avec La Banque des Territoires, La Poste développe </w:t>
      </w:r>
      <w:r w:rsidRPr="00F5346F">
        <w:rPr>
          <w:rStyle w:val="Accentuation"/>
          <w:rFonts w:ascii="Arial" w:hAnsi="Arial" w:cs="Arial"/>
        </w:rPr>
        <w:t>« </w:t>
      </w:r>
      <w:r w:rsidR="003652AA" w:rsidRPr="00F5346F">
        <w:rPr>
          <w:rFonts w:ascii="Arial" w:hAnsi="Arial" w:cs="Arial"/>
        </w:rPr>
        <w:t>l</w:t>
      </w:r>
      <w:r w:rsidRPr="00F5346F">
        <w:rPr>
          <w:rFonts w:ascii="Arial" w:hAnsi="Arial" w:cs="Arial"/>
        </w:rPr>
        <w:t>’Étape Numérique</w:t>
      </w:r>
      <w:r w:rsidRPr="00F5346F">
        <w:rPr>
          <w:rStyle w:val="Accentuation"/>
          <w:rFonts w:ascii="Arial" w:hAnsi="Arial" w:cs="Arial"/>
        </w:rPr>
        <w:t> »</w:t>
      </w:r>
      <w:r w:rsidRPr="00F5346F">
        <w:rPr>
          <w:rFonts w:ascii="Arial" w:hAnsi="Arial" w:cs="Arial"/>
        </w:rPr>
        <w:t>, proposant des ateliers et des formations au numérique destinés au grand public et aux entreprises, dans ses bureaux de poste.</w:t>
      </w:r>
    </w:p>
    <w:p w14:paraId="10041C88" w14:textId="77777777" w:rsidR="00DA336C" w:rsidRPr="00F5346F" w:rsidRDefault="00DA336C" w:rsidP="001E6C31">
      <w:pPr>
        <w:spacing w:after="0" w:line="240" w:lineRule="auto"/>
        <w:jc w:val="both"/>
        <w:rPr>
          <w:rFonts w:ascii="Arial" w:hAnsi="Arial" w:cs="Arial"/>
        </w:rPr>
      </w:pPr>
    </w:p>
    <w:p w14:paraId="35AD2640" w14:textId="77777777" w:rsidR="003652AA" w:rsidRPr="00F5346F" w:rsidRDefault="001169DE" w:rsidP="001E6C31">
      <w:pPr>
        <w:spacing w:after="0" w:line="240" w:lineRule="auto"/>
        <w:jc w:val="both"/>
        <w:rPr>
          <w:rFonts w:ascii="Arial" w:hAnsi="Arial" w:cs="Arial"/>
          <w:b/>
        </w:rPr>
      </w:pPr>
      <w:bookmarkStart w:id="3" w:name="_Hlk180510680"/>
      <w:r w:rsidRPr="00F5346F">
        <w:rPr>
          <w:rFonts w:ascii="Arial" w:hAnsi="Arial" w:cs="Arial"/>
          <w:b/>
          <w:i/>
          <w:iCs/>
        </w:rPr>
        <w:t>Adoption en 2024 d’une nouvelle charte éthique Data et intelligence artificielle</w:t>
      </w:r>
      <w:bookmarkEnd w:id="3"/>
      <w:r w:rsidRPr="00F5346F">
        <w:rPr>
          <w:rFonts w:ascii="Arial" w:hAnsi="Arial" w:cs="Arial"/>
          <w:b/>
        </w:rPr>
        <w:t xml:space="preserve"> </w:t>
      </w:r>
    </w:p>
    <w:p w14:paraId="08C752A5" w14:textId="03FC9C4F" w:rsidR="00DA336C" w:rsidRPr="00F5346F" w:rsidRDefault="001169DE" w:rsidP="001E6C31">
      <w:pPr>
        <w:spacing w:after="0" w:line="240" w:lineRule="auto"/>
        <w:jc w:val="both"/>
        <w:rPr>
          <w:rFonts w:ascii="Arial" w:hAnsi="Arial" w:cs="Arial"/>
        </w:rPr>
      </w:pPr>
      <w:r w:rsidRPr="00F5346F">
        <w:rPr>
          <w:rFonts w:ascii="Arial" w:hAnsi="Arial" w:cs="Arial"/>
          <w:bCs/>
        </w:rPr>
        <w:t>Cette charte</w:t>
      </w:r>
      <w:r w:rsidRPr="00F5346F">
        <w:rPr>
          <w:rFonts w:ascii="Arial" w:hAnsi="Arial" w:cs="Arial"/>
          <w:b/>
        </w:rPr>
        <w:t xml:space="preserve"> </w:t>
      </w:r>
      <w:r w:rsidRPr="00F5346F">
        <w:rPr>
          <w:rFonts w:ascii="Arial" w:hAnsi="Arial" w:cs="Arial"/>
        </w:rPr>
        <w:t xml:space="preserve">encadre la conception et le développement de projets d’intelligence artificielle, y </w:t>
      </w:r>
      <w:r w:rsidR="00742936" w:rsidRPr="00F5346F">
        <w:rPr>
          <w:rFonts w:ascii="Arial" w:hAnsi="Arial" w:cs="Arial"/>
        </w:rPr>
        <w:t xml:space="preserve">      </w:t>
      </w:r>
      <w:r w:rsidRPr="00F5346F">
        <w:rPr>
          <w:rFonts w:ascii="Arial" w:hAnsi="Arial" w:cs="Arial"/>
        </w:rPr>
        <w:t>compris l’IA générative. Elle définit un cadre d’action opérationnel orienté vers un usage raisonné des données et la conception éthique d’algorithmes. Près de 100 projets data et IA sont mis en œuvre ou en cours de développement actuellement dans le groupe La Poste. La charte vise à mettre en place des projets d’IA qui soient respectueux des droits fondamentaux, transparents dans leur fonctionnement et qui garantissent une approche responsable. La Poste veut sensibiliser ses équipes et préparer à l’entrée en application du règlement européen sur l’intelligence artificielle. Afin de s’assurer du respect des principes de cette nouvelle charte, La Poste a mis en place le « Comité pour une IA de confiance », composé d’experts du groupe et de personnalités externes qualifiées.</w:t>
      </w:r>
    </w:p>
    <w:p w14:paraId="61BA311F" w14:textId="77777777" w:rsidR="00DA336C" w:rsidRPr="00F5346F" w:rsidRDefault="00DA336C" w:rsidP="001E6C31">
      <w:pPr>
        <w:spacing w:after="0" w:line="240" w:lineRule="auto"/>
        <w:jc w:val="both"/>
        <w:rPr>
          <w:rFonts w:ascii="Arial" w:hAnsi="Arial" w:cs="Arial"/>
        </w:rPr>
      </w:pPr>
    </w:p>
    <w:p w14:paraId="1B4845F3" w14:textId="77777777" w:rsidR="00742936" w:rsidRPr="00F5346F" w:rsidRDefault="001169DE" w:rsidP="001E6C31">
      <w:pPr>
        <w:spacing w:after="0" w:line="240" w:lineRule="auto"/>
        <w:jc w:val="both"/>
        <w:rPr>
          <w:rFonts w:ascii="Arial" w:hAnsi="Arial" w:cs="Arial"/>
        </w:rPr>
      </w:pPr>
      <w:r w:rsidRPr="00F5346F">
        <w:rPr>
          <w:rFonts w:ascii="Arial" w:hAnsi="Arial" w:cs="Arial"/>
          <w:b/>
          <w:bCs/>
          <w:i/>
          <w:iCs/>
        </w:rPr>
        <w:t>Une intégration de l’IA dans le transport et la logistique</w:t>
      </w:r>
      <w:r w:rsidRPr="00F5346F">
        <w:rPr>
          <w:rFonts w:ascii="Arial" w:hAnsi="Arial" w:cs="Arial"/>
        </w:rPr>
        <w:t xml:space="preserve"> </w:t>
      </w:r>
    </w:p>
    <w:p w14:paraId="3EFB6068" w14:textId="6ED3B2AC" w:rsidR="00DA336C" w:rsidRPr="00F5346F" w:rsidRDefault="001169DE" w:rsidP="001E6C31">
      <w:pPr>
        <w:spacing w:after="0" w:line="240" w:lineRule="auto"/>
        <w:jc w:val="both"/>
        <w:rPr>
          <w:rFonts w:ascii="Arial" w:hAnsi="Arial" w:cs="Arial"/>
        </w:rPr>
      </w:pPr>
      <w:r w:rsidRPr="00F5346F">
        <w:rPr>
          <w:rFonts w:ascii="Arial" w:hAnsi="Arial" w:cs="Arial"/>
        </w:rPr>
        <w:t>L</w:t>
      </w:r>
      <w:r w:rsidR="0068726F" w:rsidRPr="00F5346F">
        <w:rPr>
          <w:rFonts w:ascii="Arial" w:hAnsi="Arial" w:cs="Arial"/>
        </w:rPr>
        <w:t>’</w:t>
      </w:r>
      <w:r w:rsidRPr="00F5346F">
        <w:rPr>
          <w:rFonts w:ascii="Arial" w:hAnsi="Arial" w:cs="Arial"/>
        </w:rPr>
        <w:t>intelligence artificielle transforme en profondeur le secteur du transport et de la logistique avec une automatisation des entrepôts, une vision par ordinateur, une optimisation des flux, une fiabilisation des livraisons…</w:t>
      </w:r>
      <w:r w:rsidR="00742936" w:rsidRPr="00F5346F">
        <w:rPr>
          <w:rFonts w:ascii="Arial" w:hAnsi="Arial" w:cs="Arial"/>
        </w:rPr>
        <w:t xml:space="preserve"> </w:t>
      </w:r>
      <w:r w:rsidRPr="00F5346F">
        <w:rPr>
          <w:rFonts w:ascii="Arial" w:hAnsi="Arial" w:cs="Arial"/>
        </w:rPr>
        <w:t xml:space="preserve">En cours de déploiement dans ses 22 filiales européennes, </w:t>
      </w:r>
      <w:proofErr w:type="spellStart"/>
      <w:r w:rsidRPr="00F5346F">
        <w:rPr>
          <w:rFonts w:ascii="Arial" w:hAnsi="Arial" w:cs="Arial"/>
        </w:rPr>
        <w:t>Geopost</w:t>
      </w:r>
      <w:proofErr w:type="spellEnd"/>
      <w:r w:rsidRPr="00F5346F">
        <w:rPr>
          <w:rFonts w:ascii="Arial" w:hAnsi="Arial" w:cs="Arial"/>
        </w:rPr>
        <w:t xml:space="preserve"> travaille avec Chronopost sur la prévision d</w:t>
      </w:r>
      <w:r w:rsidR="0068726F" w:rsidRPr="00F5346F">
        <w:rPr>
          <w:rFonts w:ascii="Arial" w:hAnsi="Arial" w:cs="Arial"/>
        </w:rPr>
        <w:t>’</w:t>
      </w:r>
      <w:r w:rsidRPr="00F5346F">
        <w:rPr>
          <w:rFonts w:ascii="Arial" w:hAnsi="Arial" w:cs="Arial"/>
        </w:rPr>
        <w:t xml:space="preserve">activité au jour le jour, à la semaine, au mois, tant en </w:t>
      </w:r>
      <w:proofErr w:type="spellStart"/>
      <w:r w:rsidRPr="00F5346F">
        <w:rPr>
          <w:rFonts w:ascii="Arial" w:hAnsi="Arial" w:cs="Arial"/>
        </w:rPr>
        <w:t>BtoB</w:t>
      </w:r>
      <w:proofErr w:type="spellEnd"/>
      <w:r w:rsidRPr="00F5346F">
        <w:rPr>
          <w:rFonts w:ascii="Arial" w:hAnsi="Arial" w:cs="Arial"/>
        </w:rPr>
        <w:t xml:space="preserve"> et BtoC qu</w:t>
      </w:r>
      <w:r w:rsidR="0068726F" w:rsidRPr="00F5346F">
        <w:rPr>
          <w:rFonts w:ascii="Arial" w:hAnsi="Arial" w:cs="Arial"/>
        </w:rPr>
        <w:t>’</w:t>
      </w:r>
      <w:r w:rsidRPr="00F5346F">
        <w:rPr>
          <w:rFonts w:ascii="Arial" w:hAnsi="Arial" w:cs="Arial"/>
        </w:rPr>
        <w:t>en santé et alimentaire. « En nous basant sur les données de traçage des colis, nous avons construit un jumeau numérique qui simule le réseau de transport entre nos hubs, détaille Benoît Frette, PDG de Chronopost. L</w:t>
      </w:r>
      <w:r w:rsidR="0068726F" w:rsidRPr="00F5346F">
        <w:rPr>
          <w:rFonts w:ascii="Arial" w:hAnsi="Arial" w:cs="Arial"/>
        </w:rPr>
        <w:t>’</w:t>
      </w:r>
      <w:r w:rsidRPr="00F5346F">
        <w:rPr>
          <w:rFonts w:ascii="Arial" w:hAnsi="Arial" w:cs="Arial"/>
        </w:rPr>
        <w:t xml:space="preserve">IA appliquée à ce jumeau montre des solutions alternatives pour </w:t>
      </w:r>
      <w:r w:rsidR="00742936" w:rsidRPr="00F5346F">
        <w:rPr>
          <w:rFonts w:ascii="Arial" w:hAnsi="Arial" w:cs="Arial"/>
        </w:rPr>
        <w:t xml:space="preserve">      </w:t>
      </w:r>
      <w:r w:rsidRPr="00F5346F">
        <w:rPr>
          <w:rFonts w:ascii="Arial" w:hAnsi="Arial" w:cs="Arial"/>
        </w:rPr>
        <w:t>réduire nos coûts. Comme supprimer des liaisons non essentielles, en passant les colis dans un autre camion qui se rend au même endroit. » Résultat, chez Chronopost, une économie de 2 % des kilomètres parcourus.</w:t>
      </w:r>
    </w:p>
    <w:p w14:paraId="4CAE5012" w14:textId="77777777" w:rsidR="00DA336C" w:rsidRPr="00F5346F" w:rsidRDefault="00DA336C" w:rsidP="001E6C31">
      <w:pPr>
        <w:spacing w:after="0" w:line="240" w:lineRule="auto"/>
        <w:jc w:val="both"/>
        <w:rPr>
          <w:rFonts w:ascii="Arial" w:hAnsi="Arial" w:cs="Arial"/>
        </w:rPr>
      </w:pPr>
    </w:p>
    <w:p w14:paraId="3A06F8DD" w14:textId="77777777" w:rsidR="00742936" w:rsidRPr="00F5346F" w:rsidRDefault="001169DE" w:rsidP="001E6C31">
      <w:pPr>
        <w:spacing w:after="0" w:line="240" w:lineRule="auto"/>
        <w:jc w:val="both"/>
        <w:rPr>
          <w:rFonts w:ascii="Arial" w:hAnsi="Arial" w:cs="Arial"/>
        </w:rPr>
      </w:pPr>
      <w:r w:rsidRPr="00F5346F">
        <w:rPr>
          <w:rFonts w:ascii="Arial" w:hAnsi="Arial" w:cs="Arial"/>
          <w:b/>
          <w:bCs/>
          <w:i/>
          <w:iCs/>
        </w:rPr>
        <w:t>Un accompagnement de la transformation numérique</w:t>
      </w:r>
      <w:r w:rsidRPr="00F5346F">
        <w:rPr>
          <w:rFonts w:ascii="Arial" w:hAnsi="Arial" w:cs="Arial"/>
        </w:rPr>
        <w:t xml:space="preserve"> </w:t>
      </w:r>
    </w:p>
    <w:p w14:paraId="564297A8" w14:textId="22C47831" w:rsidR="00DA336C" w:rsidRPr="00F5346F" w:rsidRDefault="001169DE" w:rsidP="001E6C31">
      <w:pPr>
        <w:spacing w:after="0" w:line="240" w:lineRule="auto"/>
        <w:jc w:val="both"/>
        <w:rPr>
          <w:rFonts w:ascii="Arial" w:hAnsi="Arial" w:cs="Arial"/>
        </w:rPr>
      </w:pPr>
      <w:r w:rsidRPr="00F5346F">
        <w:rPr>
          <w:rFonts w:ascii="Arial" w:hAnsi="Arial" w:cs="Arial"/>
        </w:rPr>
        <w:t>La Poste a lancé un vaste effort pour acculturer</w:t>
      </w:r>
      <w:r w:rsidRPr="00F5346F">
        <w:rPr>
          <w:rStyle w:val="Appelnotedebasdep"/>
          <w:rFonts w:ascii="Arial" w:hAnsi="Arial" w:cs="Arial"/>
        </w:rPr>
        <w:footnoteReference w:id="3"/>
      </w:r>
      <w:r w:rsidRPr="00F5346F">
        <w:rPr>
          <w:rFonts w:ascii="Arial" w:hAnsi="Arial" w:cs="Arial"/>
        </w:rPr>
        <w:t xml:space="preserve"> son organisation aux enjeux de la Data et de l’IA. L’entreprise a réuni des métiers extrêmement diversifiés avec pour chacun d’eux des données </w:t>
      </w:r>
      <w:r w:rsidR="00742936" w:rsidRPr="00F5346F">
        <w:rPr>
          <w:rFonts w:ascii="Arial" w:hAnsi="Arial" w:cs="Arial"/>
        </w:rPr>
        <w:t xml:space="preserve">      </w:t>
      </w:r>
      <w:r w:rsidRPr="00F5346F">
        <w:rPr>
          <w:rFonts w:ascii="Arial" w:hAnsi="Arial" w:cs="Arial"/>
        </w:rPr>
        <w:t>disponibles en très grosses volumétries, ce qui est potentiellement intéressant pour développer des IA. «</w:t>
      </w:r>
      <w:r w:rsidR="00742936" w:rsidRPr="00F5346F">
        <w:rPr>
          <w:rFonts w:ascii="Arial" w:hAnsi="Arial" w:cs="Arial"/>
        </w:rPr>
        <w:t> </w:t>
      </w:r>
      <w:r w:rsidRPr="00F5346F">
        <w:rPr>
          <w:rFonts w:ascii="Arial" w:hAnsi="Arial" w:cs="Arial"/>
        </w:rPr>
        <w:t xml:space="preserve">Nous sommes à la fois une banque, un assureur, un logisticien, un </w:t>
      </w:r>
      <w:proofErr w:type="spellStart"/>
      <w:r w:rsidRPr="00F5346F">
        <w:rPr>
          <w:rFonts w:ascii="Arial" w:hAnsi="Arial" w:cs="Arial"/>
          <w:i/>
        </w:rPr>
        <w:t>retailer</w:t>
      </w:r>
      <w:proofErr w:type="spellEnd"/>
      <w:r w:rsidR="00F5346F">
        <w:rPr>
          <w:rStyle w:val="Appelnotedebasdep"/>
          <w:rFonts w:ascii="Arial" w:hAnsi="Arial" w:cs="Arial"/>
          <w:i/>
        </w:rPr>
        <w:footnoteReference w:id="4"/>
      </w:r>
      <w:r w:rsidRPr="00F5346F">
        <w:rPr>
          <w:rFonts w:ascii="Arial" w:hAnsi="Arial" w:cs="Arial"/>
        </w:rPr>
        <w:t xml:space="preserve"> dans nos bureaux de poste. Nous sommes acteurs du numérique de confiance, nous sommes présents à l’international et nous avons de grosses fonctions support comme la RH, la finance. Toutes ces activités produisent du </w:t>
      </w:r>
      <w:r w:rsidRPr="00F5346F">
        <w:rPr>
          <w:rFonts w:ascii="Arial" w:hAnsi="Arial" w:cs="Arial"/>
          <w:i/>
          <w:iCs/>
        </w:rPr>
        <w:t>Big Data</w:t>
      </w:r>
      <w:r w:rsidRPr="00F5346F">
        <w:rPr>
          <w:rFonts w:ascii="Arial" w:hAnsi="Arial" w:cs="Arial"/>
        </w:rPr>
        <w:t>, et sont compatibles avec l’IA</w:t>
      </w:r>
      <w:r w:rsidR="00742936" w:rsidRPr="00F5346F">
        <w:rPr>
          <w:rFonts w:ascii="Arial" w:hAnsi="Arial" w:cs="Arial"/>
        </w:rPr>
        <w:t> </w:t>
      </w:r>
      <w:r w:rsidRPr="00F5346F">
        <w:rPr>
          <w:rFonts w:ascii="Arial" w:hAnsi="Arial" w:cs="Arial"/>
        </w:rPr>
        <w:t xml:space="preserve">» présente Pierre-Étienne Bardin. De nombreux cas d’usage ont été déployés à destination des </w:t>
      </w:r>
      <w:r w:rsidR="00992BB4">
        <w:rPr>
          <w:rFonts w:ascii="Arial" w:hAnsi="Arial" w:cs="Arial"/>
        </w:rPr>
        <w:t>p</w:t>
      </w:r>
      <w:r w:rsidRPr="00F5346F">
        <w:rPr>
          <w:rFonts w:ascii="Arial" w:hAnsi="Arial" w:cs="Arial"/>
        </w:rPr>
        <w:t xml:space="preserve">ostiers et des fonctions support du groupe, comme la détection de fraude, la connaissance client transversale sur l’assurance, la banque et les produits postaux classiques. D’autres cas d’usage ont été conçus pour améliorer les flux logistiques, soit avec de la vision par ordinateur (Computer Vision) pour la reconnaissance des colis, soit avec des moteurs d’optimisation. « Nous avons équipé les fonctions centrales avec des solutions pour la </w:t>
      </w:r>
      <w:r w:rsidR="00742936" w:rsidRPr="00F5346F">
        <w:rPr>
          <w:rFonts w:ascii="Arial" w:hAnsi="Arial" w:cs="Arial"/>
        </w:rPr>
        <w:t xml:space="preserve">        </w:t>
      </w:r>
      <w:r w:rsidRPr="00F5346F">
        <w:rPr>
          <w:rFonts w:ascii="Arial" w:hAnsi="Arial" w:cs="Arial"/>
        </w:rPr>
        <w:t>finance comme la reconnaissance des factures et pour les RH afin de gérer la mobilité des 245</w:t>
      </w:r>
      <w:r w:rsidR="00742936" w:rsidRPr="00F5346F">
        <w:rPr>
          <w:rFonts w:ascii="Arial" w:hAnsi="Arial" w:cs="Arial"/>
        </w:rPr>
        <w:t> </w:t>
      </w:r>
      <w:r w:rsidRPr="00F5346F">
        <w:rPr>
          <w:rFonts w:ascii="Arial" w:hAnsi="Arial" w:cs="Arial"/>
        </w:rPr>
        <w:t>000</w:t>
      </w:r>
      <w:r w:rsidR="00742936" w:rsidRPr="00F5346F">
        <w:rPr>
          <w:rFonts w:ascii="Arial" w:hAnsi="Arial" w:cs="Arial"/>
        </w:rPr>
        <w:t> </w:t>
      </w:r>
      <w:r w:rsidRPr="00F5346F">
        <w:rPr>
          <w:rFonts w:ascii="Arial" w:hAnsi="Arial" w:cs="Arial"/>
        </w:rPr>
        <w:t xml:space="preserve">agents du groupe (...) » La doctrine officielle du groupe La Poste est que l’IA doit être </w:t>
      </w:r>
      <w:r w:rsidRPr="00F5346F">
        <w:rPr>
          <w:rFonts w:ascii="Arial" w:hAnsi="Arial" w:cs="Arial"/>
        </w:rPr>
        <w:lastRenderedPageBreak/>
        <w:t>conçue par et pour les postiers. « L’IA ne va pas remplacer les postiers, mais elle doit les aider, les « augmenter ».</w:t>
      </w:r>
    </w:p>
    <w:p w14:paraId="53C0EF0F" w14:textId="0889F956" w:rsidR="00DA336C" w:rsidRPr="00F5346F" w:rsidRDefault="001169DE" w:rsidP="001E6C31">
      <w:pPr>
        <w:spacing w:after="0" w:line="240" w:lineRule="auto"/>
        <w:jc w:val="both"/>
        <w:rPr>
          <w:rFonts w:ascii="Arial" w:hAnsi="Arial" w:cs="Arial"/>
        </w:rPr>
      </w:pPr>
      <w:r w:rsidRPr="00F5346F">
        <w:rPr>
          <w:rFonts w:ascii="Arial" w:hAnsi="Arial" w:cs="Arial"/>
        </w:rPr>
        <w:t>Si tous les collaborateurs doivent avoir accès à la donnée, ils doivent surtout être acteurs de la Data et de l’IA. Dans ce but, un grand programme d’acculturation et de formation a été mis en place</w:t>
      </w:r>
      <w:r w:rsidR="0068726F" w:rsidRPr="00F5346F">
        <w:rPr>
          <w:rFonts w:ascii="Arial" w:hAnsi="Arial" w:cs="Arial"/>
        </w:rPr>
        <w:t> </w:t>
      </w:r>
      <w:r w:rsidRPr="00F5346F">
        <w:rPr>
          <w:rFonts w:ascii="Arial" w:hAnsi="Arial" w:cs="Arial"/>
        </w:rPr>
        <w:t>: 70 000 postiers et postières ont déjà suivi un programme d’acculturation à l’IA de 4 heures. Baptisé Objectif IA, ce programme est librement accessible sur Open</w:t>
      </w:r>
      <w:r w:rsidRPr="00F5346F">
        <w:rPr>
          <w:rFonts w:ascii="Arial" w:hAnsi="Arial" w:cs="Arial"/>
        </w:rPr>
        <w:noBreakHyphen/>
      </w:r>
      <w:proofErr w:type="spellStart"/>
      <w:r w:rsidRPr="00F5346F">
        <w:rPr>
          <w:rFonts w:ascii="Arial" w:hAnsi="Arial" w:cs="Arial"/>
        </w:rPr>
        <w:t>ClassRoom</w:t>
      </w:r>
      <w:proofErr w:type="spellEnd"/>
      <w:r w:rsidRPr="00F5346F">
        <w:rPr>
          <w:rFonts w:ascii="Arial" w:hAnsi="Arial" w:cs="Arial"/>
        </w:rPr>
        <w:t>. « Nous avons complété cette acculturation par une formation du management. Chacun doit connaître ses responsabilités dans cette transformation par la Data. Ce n’est pas seulement avec un ou même avec les 20 Chief Data Officers du groupe que l’on peut transformer l’entreprise, mais aussi avec les sponsors et les utilisateurs qui doivent comprendre le rôle qu’ils doivent tenir dans ce dispositif ». D’autre part, une école de la Data et IA a été mise en place</w:t>
      </w:r>
      <w:r w:rsidR="0068726F" w:rsidRPr="00F5346F">
        <w:rPr>
          <w:rFonts w:ascii="Arial" w:hAnsi="Arial" w:cs="Arial"/>
        </w:rPr>
        <w:t> </w:t>
      </w:r>
      <w:r w:rsidRPr="00F5346F">
        <w:rPr>
          <w:rFonts w:ascii="Arial" w:hAnsi="Arial" w:cs="Arial"/>
        </w:rPr>
        <w:t xml:space="preserve">; elle propose des parcours certifiants de Data Scientists, Data </w:t>
      </w:r>
      <w:proofErr w:type="spellStart"/>
      <w:r w:rsidRPr="00F5346F">
        <w:rPr>
          <w:rFonts w:ascii="Arial" w:hAnsi="Arial" w:cs="Arial"/>
        </w:rPr>
        <w:t>Engineers</w:t>
      </w:r>
      <w:proofErr w:type="spellEnd"/>
      <w:r w:rsidRPr="00F5346F">
        <w:rPr>
          <w:rFonts w:ascii="Arial" w:hAnsi="Arial" w:cs="Arial"/>
        </w:rPr>
        <w:t xml:space="preserve">, Data </w:t>
      </w:r>
      <w:proofErr w:type="spellStart"/>
      <w:r w:rsidRPr="00F5346F">
        <w:rPr>
          <w:rFonts w:ascii="Arial" w:hAnsi="Arial" w:cs="Arial"/>
        </w:rPr>
        <w:t>Analysts</w:t>
      </w:r>
      <w:proofErr w:type="spellEnd"/>
      <w:r w:rsidRPr="00F5346F">
        <w:rPr>
          <w:rFonts w:ascii="Arial" w:hAnsi="Arial" w:cs="Arial"/>
        </w:rPr>
        <w:t xml:space="preserve"> et Product Owner Data. Ce sont des formations en alternance sur un an.</w:t>
      </w:r>
    </w:p>
    <w:p w14:paraId="2B9FE2EC" w14:textId="77777777" w:rsidR="00DA336C" w:rsidRPr="00F5346F" w:rsidRDefault="00DA336C" w:rsidP="001E6C31">
      <w:pPr>
        <w:spacing w:after="0" w:line="240" w:lineRule="auto"/>
        <w:jc w:val="both"/>
        <w:rPr>
          <w:rFonts w:ascii="Arial" w:hAnsi="Arial" w:cs="Arial"/>
        </w:rPr>
      </w:pPr>
    </w:p>
    <w:p w14:paraId="2FD154B9" w14:textId="2D9290A4" w:rsidR="00DA336C" w:rsidRPr="00F5346F" w:rsidRDefault="001169DE" w:rsidP="001E6C31">
      <w:pPr>
        <w:spacing w:after="0" w:line="240" w:lineRule="auto"/>
        <w:jc w:val="right"/>
        <w:rPr>
          <w:rFonts w:ascii="Arial" w:hAnsi="Arial" w:cs="Arial"/>
          <w:i/>
          <w:iCs/>
          <w:sz w:val="20"/>
          <w:szCs w:val="20"/>
        </w:rPr>
      </w:pPr>
      <w:r w:rsidRPr="00F5346F">
        <w:rPr>
          <w:rFonts w:ascii="Arial" w:hAnsi="Arial" w:cs="Arial"/>
          <w:i/>
          <w:iCs/>
          <w:sz w:val="20"/>
          <w:szCs w:val="20"/>
        </w:rPr>
        <w:t>Sources</w:t>
      </w:r>
      <w:r w:rsidR="0068726F" w:rsidRPr="00F5346F">
        <w:rPr>
          <w:rFonts w:ascii="Arial" w:hAnsi="Arial" w:cs="Arial"/>
          <w:i/>
          <w:iCs/>
          <w:sz w:val="20"/>
          <w:szCs w:val="20"/>
        </w:rPr>
        <w:t> </w:t>
      </w:r>
      <w:r w:rsidRPr="00F5346F">
        <w:rPr>
          <w:rFonts w:ascii="Arial" w:hAnsi="Arial" w:cs="Arial"/>
          <w:i/>
          <w:iCs/>
          <w:sz w:val="20"/>
          <w:szCs w:val="20"/>
        </w:rPr>
        <w:t xml:space="preserve">: </w:t>
      </w:r>
      <w:proofErr w:type="spellStart"/>
      <w:r w:rsidRPr="00F5346F">
        <w:rPr>
          <w:rFonts w:ascii="Arial" w:hAnsi="Arial" w:cs="Arial"/>
          <w:i/>
          <w:iCs/>
          <w:sz w:val="20"/>
          <w:szCs w:val="20"/>
        </w:rPr>
        <w:t>ActuIA</w:t>
      </w:r>
      <w:proofErr w:type="spellEnd"/>
      <w:r w:rsidRPr="00F5346F">
        <w:rPr>
          <w:rFonts w:ascii="Arial" w:hAnsi="Arial" w:cs="Arial"/>
          <w:i/>
          <w:iCs/>
          <w:sz w:val="20"/>
          <w:szCs w:val="20"/>
        </w:rPr>
        <w:t>, 04 juillet 2022 (</w:t>
      </w:r>
      <w:hyperlink r:id="rId9">
        <w:r w:rsidR="00DA336C" w:rsidRPr="00F5346F">
          <w:rPr>
            <w:rStyle w:val="InternetLink"/>
            <w:rFonts w:ascii="Arial" w:hAnsi="Arial" w:cs="Arial"/>
            <w:i/>
            <w:iCs/>
            <w:color w:val="auto"/>
            <w:sz w:val="20"/>
            <w:szCs w:val="20"/>
            <w:u w:val="none"/>
          </w:rPr>
          <w:t>https</w:t>
        </w:r>
        <w:r w:rsidR="0068726F" w:rsidRPr="00F5346F">
          <w:rPr>
            <w:rStyle w:val="InternetLink"/>
            <w:rFonts w:ascii="Arial" w:hAnsi="Arial" w:cs="Arial"/>
            <w:i/>
            <w:iCs/>
            <w:color w:val="auto"/>
            <w:sz w:val="20"/>
            <w:szCs w:val="20"/>
            <w:u w:val="none"/>
          </w:rPr>
          <w:t> </w:t>
        </w:r>
        <w:r w:rsidR="00DA336C" w:rsidRPr="00F5346F">
          <w:rPr>
            <w:rStyle w:val="InternetLink"/>
            <w:rFonts w:ascii="Arial" w:hAnsi="Arial" w:cs="Arial"/>
            <w:i/>
            <w:iCs/>
            <w:color w:val="auto"/>
            <w:sz w:val="20"/>
            <w:szCs w:val="20"/>
            <w:u w:val="none"/>
          </w:rPr>
          <w:t>://www.actuia.com</w:t>
        </w:r>
      </w:hyperlink>
      <w:r w:rsidRPr="00F5346F">
        <w:rPr>
          <w:rFonts w:ascii="Arial" w:hAnsi="Arial" w:cs="Arial"/>
          <w:i/>
          <w:iCs/>
          <w:sz w:val="20"/>
          <w:szCs w:val="20"/>
        </w:rPr>
        <w:t>)</w:t>
      </w:r>
      <w:r w:rsidR="0068726F" w:rsidRPr="00F5346F">
        <w:rPr>
          <w:rFonts w:ascii="Arial" w:hAnsi="Arial" w:cs="Arial"/>
          <w:i/>
          <w:iCs/>
          <w:sz w:val="20"/>
          <w:szCs w:val="20"/>
        </w:rPr>
        <w:t> </w:t>
      </w:r>
      <w:r w:rsidRPr="00F5346F">
        <w:rPr>
          <w:rFonts w:ascii="Arial" w:hAnsi="Arial" w:cs="Arial"/>
          <w:i/>
          <w:iCs/>
          <w:sz w:val="20"/>
          <w:szCs w:val="20"/>
        </w:rPr>
        <w:t>; La revue du digital, 22 mai 2024</w:t>
      </w:r>
      <w:r w:rsidR="0068726F" w:rsidRPr="00F5346F">
        <w:rPr>
          <w:rFonts w:ascii="Arial" w:hAnsi="Arial" w:cs="Arial"/>
          <w:i/>
          <w:iCs/>
          <w:sz w:val="20"/>
          <w:szCs w:val="20"/>
        </w:rPr>
        <w:t> </w:t>
      </w:r>
      <w:r w:rsidRPr="00F5346F">
        <w:rPr>
          <w:rFonts w:ascii="Arial" w:hAnsi="Arial" w:cs="Arial"/>
          <w:i/>
          <w:iCs/>
          <w:sz w:val="20"/>
          <w:szCs w:val="20"/>
        </w:rPr>
        <w:t>; (</w:t>
      </w:r>
      <w:hyperlink r:id="rId10">
        <w:r w:rsidR="00DA336C" w:rsidRPr="00F5346F">
          <w:rPr>
            <w:rStyle w:val="InternetLink"/>
            <w:rFonts w:ascii="Arial" w:hAnsi="Arial" w:cs="Arial"/>
            <w:i/>
            <w:iCs/>
            <w:color w:val="auto"/>
            <w:sz w:val="20"/>
            <w:szCs w:val="20"/>
            <w:u w:val="none"/>
          </w:rPr>
          <w:t>https</w:t>
        </w:r>
        <w:r w:rsidR="0068726F" w:rsidRPr="00F5346F">
          <w:rPr>
            <w:rStyle w:val="InternetLink"/>
            <w:rFonts w:ascii="Arial" w:hAnsi="Arial" w:cs="Arial"/>
            <w:i/>
            <w:iCs/>
            <w:color w:val="auto"/>
            <w:sz w:val="20"/>
            <w:szCs w:val="20"/>
            <w:u w:val="none"/>
          </w:rPr>
          <w:t> </w:t>
        </w:r>
        <w:r w:rsidR="00DA336C" w:rsidRPr="00F5346F">
          <w:rPr>
            <w:rStyle w:val="InternetLink"/>
            <w:rFonts w:ascii="Arial" w:hAnsi="Arial" w:cs="Arial"/>
            <w:i/>
            <w:iCs/>
            <w:color w:val="auto"/>
            <w:sz w:val="20"/>
            <w:szCs w:val="20"/>
            <w:u w:val="none"/>
          </w:rPr>
          <w:t>://www.larevuedudigital.com</w:t>
        </w:r>
      </w:hyperlink>
      <w:r w:rsidRPr="00F5346F">
        <w:rPr>
          <w:rFonts w:ascii="Arial" w:hAnsi="Arial" w:cs="Arial"/>
          <w:i/>
          <w:iCs/>
          <w:sz w:val="20"/>
          <w:szCs w:val="20"/>
        </w:rPr>
        <w:t>)</w:t>
      </w:r>
      <w:r w:rsidR="0068726F" w:rsidRPr="00F5346F">
        <w:rPr>
          <w:rFonts w:ascii="Arial" w:hAnsi="Arial" w:cs="Arial"/>
          <w:i/>
          <w:iCs/>
          <w:sz w:val="20"/>
          <w:szCs w:val="20"/>
        </w:rPr>
        <w:t> </w:t>
      </w:r>
      <w:r w:rsidRPr="00F5346F">
        <w:rPr>
          <w:rFonts w:ascii="Arial" w:hAnsi="Arial" w:cs="Arial"/>
          <w:i/>
          <w:iCs/>
          <w:sz w:val="20"/>
          <w:szCs w:val="20"/>
        </w:rPr>
        <w:t>; Les Echos 12 juin 2025</w:t>
      </w:r>
      <w:r w:rsidR="0068726F" w:rsidRPr="00F5346F">
        <w:rPr>
          <w:rFonts w:ascii="Arial" w:hAnsi="Arial" w:cs="Arial"/>
          <w:i/>
          <w:iCs/>
          <w:sz w:val="20"/>
          <w:szCs w:val="20"/>
        </w:rPr>
        <w:t> </w:t>
      </w:r>
      <w:r w:rsidRPr="00F5346F">
        <w:rPr>
          <w:rFonts w:ascii="Arial" w:hAnsi="Arial" w:cs="Arial"/>
          <w:i/>
          <w:iCs/>
          <w:sz w:val="20"/>
          <w:szCs w:val="20"/>
        </w:rPr>
        <w:t>; (</w:t>
      </w:r>
      <w:hyperlink r:id="rId11">
        <w:r w:rsidR="00DA336C" w:rsidRPr="00F5346F">
          <w:rPr>
            <w:rStyle w:val="InternetLink"/>
            <w:rFonts w:ascii="Arial" w:hAnsi="Arial" w:cs="Arial"/>
            <w:i/>
            <w:iCs/>
            <w:color w:val="auto"/>
            <w:sz w:val="20"/>
            <w:szCs w:val="20"/>
            <w:u w:val="none"/>
          </w:rPr>
          <w:t>https</w:t>
        </w:r>
        <w:r w:rsidR="0068726F" w:rsidRPr="00F5346F">
          <w:rPr>
            <w:rStyle w:val="InternetLink"/>
            <w:rFonts w:ascii="Arial" w:hAnsi="Arial" w:cs="Arial"/>
            <w:i/>
            <w:iCs/>
            <w:color w:val="auto"/>
            <w:sz w:val="20"/>
            <w:szCs w:val="20"/>
            <w:u w:val="none"/>
          </w:rPr>
          <w:t> </w:t>
        </w:r>
        <w:r w:rsidR="00DA336C" w:rsidRPr="00F5346F">
          <w:rPr>
            <w:rStyle w:val="InternetLink"/>
            <w:rFonts w:ascii="Arial" w:hAnsi="Arial" w:cs="Arial"/>
            <w:i/>
            <w:iCs/>
            <w:color w:val="auto"/>
            <w:sz w:val="20"/>
            <w:szCs w:val="20"/>
            <w:u w:val="none"/>
          </w:rPr>
          <w:t>://www.lesechos.fr</w:t>
        </w:r>
      </w:hyperlink>
      <w:r w:rsidRPr="00F5346F">
        <w:rPr>
          <w:rFonts w:ascii="Arial" w:hAnsi="Arial" w:cs="Arial"/>
          <w:i/>
          <w:iCs/>
          <w:sz w:val="20"/>
          <w:szCs w:val="20"/>
        </w:rPr>
        <w:t>)</w:t>
      </w:r>
    </w:p>
    <w:p w14:paraId="0CAC00A5" w14:textId="77777777" w:rsidR="00DA336C" w:rsidRPr="00F5346F" w:rsidRDefault="00DA336C" w:rsidP="001E6C31">
      <w:pPr>
        <w:spacing w:after="0" w:line="240" w:lineRule="auto"/>
        <w:jc w:val="both"/>
        <w:rPr>
          <w:rFonts w:ascii="Arial" w:hAnsi="Arial" w:cs="Arial"/>
          <w:b/>
          <w:sz w:val="20"/>
          <w:szCs w:val="20"/>
        </w:rPr>
      </w:pPr>
    </w:p>
    <w:p w14:paraId="3DA17FB3" w14:textId="4EC4DA36" w:rsidR="00DA336C" w:rsidRPr="00F5346F" w:rsidRDefault="001169DE" w:rsidP="001E6C31">
      <w:pPr>
        <w:spacing w:after="0" w:line="240" w:lineRule="auto"/>
        <w:jc w:val="both"/>
        <w:rPr>
          <w:rFonts w:ascii="Arial" w:hAnsi="Arial" w:cs="Arial"/>
          <w:b/>
        </w:rPr>
      </w:pPr>
      <w:r w:rsidRPr="00F5346F">
        <w:rPr>
          <w:rFonts w:ascii="Arial" w:hAnsi="Arial" w:cs="Arial"/>
          <w:b/>
        </w:rPr>
        <w:t>D</w:t>
      </w:r>
      <w:r w:rsidR="0011258F" w:rsidRPr="00F5346F">
        <w:rPr>
          <w:rFonts w:ascii="Arial" w:hAnsi="Arial" w:cs="Arial"/>
          <w:b/>
        </w:rPr>
        <w:t>ocument</w:t>
      </w:r>
      <w:r w:rsidRPr="00F5346F">
        <w:rPr>
          <w:rFonts w:ascii="Arial" w:hAnsi="Arial" w:cs="Arial"/>
          <w:b/>
        </w:rPr>
        <w:t xml:space="preserve"> 5 </w:t>
      </w:r>
      <w:r w:rsidR="0011258F" w:rsidRPr="00F5346F">
        <w:rPr>
          <w:rFonts w:ascii="Arial" w:hAnsi="Arial" w:cs="Arial"/>
          <w:b/>
        </w:rPr>
        <w:t>–</w:t>
      </w:r>
      <w:r w:rsidRPr="00F5346F">
        <w:rPr>
          <w:rFonts w:ascii="Arial" w:hAnsi="Arial" w:cs="Arial"/>
          <w:b/>
        </w:rPr>
        <w:t> </w:t>
      </w:r>
      <w:bookmarkStart w:id="4" w:name="_Hlk180510664"/>
      <w:r w:rsidRPr="00F5346F">
        <w:rPr>
          <w:rFonts w:ascii="Arial" w:hAnsi="Arial" w:cs="Arial"/>
          <w:b/>
        </w:rPr>
        <w:t>La Poste met le paquet sur les colis</w:t>
      </w:r>
      <w:bookmarkEnd w:id="4"/>
    </w:p>
    <w:p w14:paraId="295C9E7E" w14:textId="77777777" w:rsidR="0011258F" w:rsidRPr="00F5346F" w:rsidRDefault="0011258F" w:rsidP="001E6C31">
      <w:pPr>
        <w:spacing w:after="0" w:line="240" w:lineRule="auto"/>
        <w:jc w:val="both"/>
        <w:rPr>
          <w:rFonts w:ascii="Arial" w:hAnsi="Arial" w:cs="Arial"/>
        </w:rPr>
      </w:pPr>
    </w:p>
    <w:p w14:paraId="77ACD3FC" w14:textId="2937F84F" w:rsidR="00DA336C" w:rsidRPr="00F5346F" w:rsidRDefault="001169DE" w:rsidP="001E6C31">
      <w:pPr>
        <w:spacing w:after="0" w:line="240" w:lineRule="auto"/>
        <w:jc w:val="both"/>
        <w:rPr>
          <w:rFonts w:ascii="Arial" w:hAnsi="Arial" w:cs="Arial"/>
        </w:rPr>
      </w:pPr>
      <w:r w:rsidRPr="00F5346F">
        <w:rPr>
          <w:rFonts w:ascii="Arial" w:hAnsi="Arial" w:cs="Arial"/>
        </w:rPr>
        <w:t>Dans la plateforme flambant neuve du groupe La Poste à Douvrin (Pas-de-Calais), ils ne sont que 220 agents pour assurer des rotations en trois-huit et alimenter en permanence cette redoutable trieuse, dont les tentacules s</w:t>
      </w:r>
      <w:r w:rsidR="0068726F" w:rsidRPr="00F5346F">
        <w:rPr>
          <w:rFonts w:ascii="Arial" w:hAnsi="Arial" w:cs="Arial"/>
        </w:rPr>
        <w:t>’</w:t>
      </w:r>
      <w:r w:rsidRPr="00F5346F">
        <w:rPr>
          <w:rFonts w:ascii="Arial" w:hAnsi="Arial" w:cs="Arial"/>
        </w:rPr>
        <w:t>étendent sur les 23</w:t>
      </w:r>
      <w:r w:rsidR="0011258F" w:rsidRPr="00F5346F">
        <w:rPr>
          <w:rFonts w:ascii="Arial" w:hAnsi="Arial" w:cs="Arial"/>
        </w:rPr>
        <w:t> </w:t>
      </w:r>
      <w:r w:rsidRPr="00F5346F">
        <w:rPr>
          <w:rFonts w:ascii="Arial" w:hAnsi="Arial" w:cs="Arial"/>
        </w:rPr>
        <w:t>000 mètres carrés du hall de production. «</w:t>
      </w:r>
      <w:r w:rsidR="0011258F" w:rsidRPr="00F5346F">
        <w:rPr>
          <w:rFonts w:ascii="Arial" w:hAnsi="Arial" w:cs="Arial"/>
        </w:rPr>
        <w:t> </w:t>
      </w:r>
      <w:r w:rsidRPr="00F5346F">
        <w:rPr>
          <w:rFonts w:ascii="Arial" w:hAnsi="Arial" w:cs="Arial"/>
        </w:rPr>
        <w:t>Cela n</w:t>
      </w:r>
      <w:r w:rsidR="0068726F" w:rsidRPr="00F5346F">
        <w:rPr>
          <w:rFonts w:ascii="Arial" w:hAnsi="Arial" w:cs="Arial"/>
        </w:rPr>
        <w:t>’</w:t>
      </w:r>
      <w:r w:rsidRPr="00F5346F">
        <w:rPr>
          <w:rFonts w:ascii="Arial" w:hAnsi="Arial" w:cs="Arial"/>
        </w:rPr>
        <w:t>a rien à voir avec mon ancien site de Carvin, à une douzaine de kilomètres d</w:t>
      </w:r>
      <w:r w:rsidR="0068726F" w:rsidRPr="00F5346F">
        <w:rPr>
          <w:rFonts w:ascii="Arial" w:hAnsi="Arial" w:cs="Arial"/>
        </w:rPr>
        <w:t>’</w:t>
      </w:r>
      <w:r w:rsidRPr="00F5346F">
        <w:rPr>
          <w:rFonts w:ascii="Arial" w:hAnsi="Arial" w:cs="Arial"/>
        </w:rPr>
        <w:t>ici, où l</w:t>
      </w:r>
      <w:r w:rsidR="0068726F" w:rsidRPr="00F5346F">
        <w:rPr>
          <w:rFonts w:ascii="Arial" w:hAnsi="Arial" w:cs="Arial"/>
        </w:rPr>
        <w:t>’</w:t>
      </w:r>
      <w:r w:rsidRPr="00F5346F">
        <w:rPr>
          <w:rFonts w:ascii="Arial" w:hAnsi="Arial" w:cs="Arial"/>
        </w:rPr>
        <w:t>on traitait en moyenne 10</w:t>
      </w:r>
      <w:r w:rsidR="0011258F" w:rsidRPr="00F5346F">
        <w:rPr>
          <w:rFonts w:ascii="Arial" w:hAnsi="Arial" w:cs="Arial"/>
        </w:rPr>
        <w:t> </w:t>
      </w:r>
      <w:r w:rsidRPr="00F5346F">
        <w:rPr>
          <w:rFonts w:ascii="Arial" w:hAnsi="Arial" w:cs="Arial"/>
        </w:rPr>
        <w:t>000 à 12</w:t>
      </w:r>
      <w:r w:rsidR="0011258F" w:rsidRPr="00F5346F">
        <w:rPr>
          <w:rFonts w:ascii="Arial" w:hAnsi="Arial" w:cs="Arial"/>
        </w:rPr>
        <w:t> </w:t>
      </w:r>
      <w:r w:rsidRPr="00F5346F">
        <w:rPr>
          <w:rFonts w:ascii="Arial" w:hAnsi="Arial" w:cs="Arial"/>
        </w:rPr>
        <w:t>000 colis à l</w:t>
      </w:r>
      <w:r w:rsidR="0068726F" w:rsidRPr="00F5346F">
        <w:rPr>
          <w:rFonts w:ascii="Arial" w:hAnsi="Arial" w:cs="Arial"/>
        </w:rPr>
        <w:t>’</w:t>
      </w:r>
      <w:r w:rsidRPr="00F5346F">
        <w:rPr>
          <w:rFonts w:ascii="Arial" w:hAnsi="Arial" w:cs="Arial"/>
        </w:rPr>
        <w:t>heure</w:t>
      </w:r>
      <w:r w:rsidR="0068726F" w:rsidRPr="00F5346F">
        <w:rPr>
          <w:rFonts w:ascii="Arial" w:hAnsi="Arial" w:cs="Arial"/>
        </w:rPr>
        <w:t> </w:t>
      </w:r>
      <w:r w:rsidRPr="00F5346F">
        <w:rPr>
          <w:rFonts w:ascii="Arial" w:hAnsi="Arial" w:cs="Arial"/>
        </w:rPr>
        <w:t>: on est passé à 32</w:t>
      </w:r>
      <w:r w:rsidR="0011258F" w:rsidRPr="00F5346F">
        <w:rPr>
          <w:rFonts w:ascii="Arial" w:hAnsi="Arial" w:cs="Arial"/>
        </w:rPr>
        <w:t> </w:t>
      </w:r>
      <w:r w:rsidRPr="00F5346F">
        <w:rPr>
          <w:rFonts w:ascii="Arial" w:hAnsi="Arial" w:cs="Arial"/>
        </w:rPr>
        <w:t>000 colis à l</w:t>
      </w:r>
      <w:r w:rsidR="0068726F" w:rsidRPr="00F5346F">
        <w:rPr>
          <w:rFonts w:ascii="Arial" w:hAnsi="Arial" w:cs="Arial"/>
        </w:rPr>
        <w:t>’</w:t>
      </w:r>
      <w:r w:rsidRPr="00F5346F">
        <w:rPr>
          <w:rFonts w:ascii="Arial" w:hAnsi="Arial" w:cs="Arial"/>
        </w:rPr>
        <w:t>heure</w:t>
      </w:r>
      <w:r w:rsidR="0068726F" w:rsidRPr="00F5346F">
        <w:rPr>
          <w:rFonts w:ascii="Arial" w:hAnsi="Arial" w:cs="Arial"/>
        </w:rPr>
        <w:t> </w:t>
      </w:r>
      <w:r w:rsidRPr="00F5346F">
        <w:rPr>
          <w:rFonts w:ascii="Arial" w:hAnsi="Arial" w:cs="Arial"/>
        </w:rPr>
        <w:t>!</w:t>
      </w:r>
      <w:r w:rsidR="0068726F" w:rsidRPr="00F5346F">
        <w:rPr>
          <w:rFonts w:ascii="Arial" w:hAnsi="Arial" w:cs="Arial"/>
        </w:rPr>
        <w:t> </w:t>
      </w:r>
      <w:r w:rsidRPr="00F5346F">
        <w:rPr>
          <w:rFonts w:ascii="Arial" w:hAnsi="Arial" w:cs="Arial"/>
        </w:rPr>
        <w:t xml:space="preserve">», lâche le directeur Olivier Sorriaux. Pas question, en effet, de ralentir ces interminables tapis convoyeurs, qui ont </w:t>
      </w:r>
      <w:r w:rsidR="0068726F" w:rsidRPr="00F5346F">
        <w:rPr>
          <w:rFonts w:ascii="Arial" w:hAnsi="Arial" w:cs="Arial"/>
        </w:rPr>
        <w:t xml:space="preserve">        </w:t>
      </w:r>
      <w:r w:rsidRPr="00F5346F">
        <w:rPr>
          <w:rFonts w:ascii="Arial" w:hAnsi="Arial" w:cs="Arial"/>
        </w:rPr>
        <w:t>nécessité un investissement de 30 millions d</w:t>
      </w:r>
      <w:r w:rsidR="0068726F" w:rsidRPr="00F5346F">
        <w:rPr>
          <w:rFonts w:ascii="Arial" w:hAnsi="Arial" w:cs="Arial"/>
        </w:rPr>
        <w:t>’</w:t>
      </w:r>
      <w:r w:rsidRPr="00F5346F">
        <w:rPr>
          <w:rFonts w:ascii="Arial" w:hAnsi="Arial" w:cs="Arial"/>
        </w:rPr>
        <w:t>euros qui ont permis de gagner de précieuses minutes et réduire la pénibilité pour les</w:t>
      </w:r>
      <w:r w:rsidR="00C55245">
        <w:rPr>
          <w:rFonts w:ascii="Arial" w:hAnsi="Arial" w:cs="Arial"/>
        </w:rPr>
        <w:t xml:space="preserve"> </w:t>
      </w:r>
      <w:r w:rsidRPr="00F5346F">
        <w:rPr>
          <w:rFonts w:ascii="Arial" w:hAnsi="Arial" w:cs="Arial"/>
        </w:rPr>
        <w:t>manut</w:t>
      </w:r>
      <w:r w:rsidR="00C55245">
        <w:rPr>
          <w:rFonts w:ascii="Arial" w:hAnsi="Arial" w:cs="Arial"/>
        </w:rPr>
        <w:t>e</w:t>
      </w:r>
      <w:r w:rsidRPr="00F5346F">
        <w:rPr>
          <w:rFonts w:ascii="Arial" w:hAnsi="Arial" w:cs="Arial"/>
        </w:rPr>
        <w:t>ntionnaires. Il reste toutefois encore des opérations manuelles car aucune machine assez précise n</w:t>
      </w:r>
      <w:r w:rsidR="0068726F" w:rsidRPr="00F5346F">
        <w:rPr>
          <w:rFonts w:ascii="Arial" w:hAnsi="Arial" w:cs="Arial"/>
        </w:rPr>
        <w:t>’</w:t>
      </w:r>
      <w:r w:rsidRPr="00F5346F">
        <w:rPr>
          <w:rFonts w:ascii="Arial" w:hAnsi="Arial" w:cs="Arial"/>
        </w:rPr>
        <w:t>a été mise au point pour décharger des paquets de toute taille. Il faut ainsi bien trois heures de manutention pour décharger un camion. Christelle, ancienne factrice qui a vu son métier se métamorphoser radicalement, garde en permanence un œil sur « l</w:t>
      </w:r>
      <w:r w:rsidR="0068726F" w:rsidRPr="00F5346F">
        <w:rPr>
          <w:rFonts w:ascii="Arial" w:hAnsi="Arial" w:cs="Arial"/>
        </w:rPr>
        <w:t>’</w:t>
      </w:r>
      <w:r w:rsidRPr="00F5346F">
        <w:rPr>
          <w:rFonts w:ascii="Arial" w:hAnsi="Arial" w:cs="Arial"/>
        </w:rPr>
        <w:t>express », comme elle l</w:t>
      </w:r>
      <w:r w:rsidR="0068726F" w:rsidRPr="00F5346F">
        <w:rPr>
          <w:rFonts w:ascii="Arial" w:hAnsi="Arial" w:cs="Arial"/>
        </w:rPr>
        <w:t>’</w:t>
      </w:r>
      <w:r w:rsidRPr="00F5346F">
        <w:rPr>
          <w:rFonts w:ascii="Arial" w:hAnsi="Arial" w:cs="Arial"/>
        </w:rPr>
        <w:t>appelle, afin de vérifier que le débit ne faiblit pas. Une partie des paquets arrivent en effet dans des contenants déchargés au sud du bâtiment, avant d</w:t>
      </w:r>
      <w:r w:rsidR="0068726F" w:rsidRPr="00F5346F">
        <w:rPr>
          <w:rFonts w:ascii="Arial" w:hAnsi="Arial" w:cs="Arial"/>
        </w:rPr>
        <w:t>’</w:t>
      </w:r>
      <w:r w:rsidRPr="00F5346F">
        <w:rPr>
          <w:rFonts w:ascii="Arial" w:hAnsi="Arial" w:cs="Arial"/>
        </w:rPr>
        <w:t>être acheminés dans un ballet de petits chariots tracteurs conduits par les opérateurs. Marie-Paule, qui travaillait dans une plateforme de tri ancienne génération, a passé un permis spécial pour pouvoir piloter ces engins. En amont aussi, on s</w:t>
      </w:r>
      <w:r w:rsidR="0068726F" w:rsidRPr="00F5346F">
        <w:rPr>
          <w:rFonts w:ascii="Arial" w:hAnsi="Arial" w:cs="Arial"/>
        </w:rPr>
        <w:t>’</w:t>
      </w:r>
      <w:r w:rsidRPr="00F5346F">
        <w:rPr>
          <w:rFonts w:ascii="Arial" w:hAnsi="Arial" w:cs="Arial"/>
        </w:rPr>
        <w:t>emploie à ce que la cadence ne ralentisse jamais. Car si la plateforme traite les Colissimo envoyés par des particuliers, sa clientèle principale reste les enseignes d</w:t>
      </w:r>
      <w:r w:rsidR="0068726F" w:rsidRPr="00F5346F">
        <w:rPr>
          <w:rFonts w:ascii="Arial" w:hAnsi="Arial" w:cs="Arial"/>
        </w:rPr>
        <w:t>’</w:t>
      </w:r>
      <w:r w:rsidRPr="00F5346F">
        <w:rPr>
          <w:rFonts w:ascii="Arial" w:hAnsi="Arial" w:cs="Arial"/>
        </w:rPr>
        <w:t xml:space="preserve">e-commerce, Amazon en tête. </w:t>
      </w:r>
    </w:p>
    <w:p w14:paraId="3C4D6235" w14:textId="4476F3C9" w:rsidR="00DA336C" w:rsidRPr="00F5346F" w:rsidRDefault="001169DE" w:rsidP="001E6C31">
      <w:pPr>
        <w:spacing w:after="0" w:line="240" w:lineRule="auto"/>
        <w:jc w:val="both"/>
        <w:rPr>
          <w:rFonts w:ascii="Arial" w:hAnsi="Arial" w:cs="Arial"/>
        </w:rPr>
      </w:pPr>
      <w:r w:rsidRPr="00F5346F">
        <w:rPr>
          <w:rFonts w:ascii="Arial" w:hAnsi="Arial" w:cs="Arial"/>
        </w:rPr>
        <w:t>En matière de distribution de colis, La Poste française affiche du retard par rapport à ses homologues européens, qui, pour la plupart d</w:t>
      </w:r>
      <w:r w:rsidR="0068726F" w:rsidRPr="00F5346F">
        <w:rPr>
          <w:rFonts w:ascii="Arial" w:hAnsi="Arial" w:cs="Arial"/>
        </w:rPr>
        <w:t>’</w:t>
      </w:r>
      <w:r w:rsidRPr="00F5346F">
        <w:rPr>
          <w:rFonts w:ascii="Arial" w:hAnsi="Arial" w:cs="Arial"/>
        </w:rPr>
        <w:t xml:space="preserve">entre eux, ont pris depuis longtemps le tournant de la logistique et du commerce électronique. La Deutsche Post, en </w:t>
      </w:r>
      <w:r w:rsidR="0068726F" w:rsidRPr="00F5346F">
        <w:rPr>
          <w:rFonts w:ascii="Arial" w:hAnsi="Arial" w:cs="Arial"/>
        </w:rPr>
        <w:t>France</w:t>
      </w:r>
      <w:r w:rsidRPr="00F5346F">
        <w:rPr>
          <w:rFonts w:ascii="Arial" w:hAnsi="Arial" w:cs="Arial"/>
        </w:rPr>
        <w:t>, a rapidement creusé l</w:t>
      </w:r>
      <w:r w:rsidR="0068726F" w:rsidRPr="00F5346F">
        <w:rPr>
          <w:rFonts w:ascii="Arial" w:hAnsi="Arial" w:cs="Arial"/>
        </w:rPr>
        <w:t>’</w:t>
      </w:r>
      <w:r w:rsidRPr="00F5346F">
        <w:rPr>
          <w:rFonts w:ascii="Arial" w:hAnsi="Arial" w:cs="Arial"/>
        </w:rPr>
        <w:t>écart et réalise avec cette activité un chiffre d</w:t>
      </w:r>
      <w:r w:rsidR="0068726F" w:rsidRPr="00F5346F">
        <w:rPr>
          <w:rFonts w:ascii="Arial" w:hAnsi="Arial" w:cs="Arial"/>
        </w:rPr>
        <w:t>’</w:t>
      </w:r>
      <w:r w:rsidRPr="00F5346F">
        <w:rPr>
          <w:rFonts w:ascii="Arial" w:hAnsi="Arial" w:cs="Arial"/>
        </w:rPr>
        <w:t>affaires deux fois plus important que son homologue française. C</w:t>
      </w:r>
      <w:r w:rsidR="0068726F" w:rsidRPr="00F5346F">
        <w:rPr>
          <w:rFonts w:ascii="Arial" w:hAnsi="Arial" w:cs="Arial"/>
        </w:rPr>
        <w:t>’</w:t>
      </w:r>
      <w:r w:rsidRPr="00F5346F">
        <w:rPr>
          <w:rFonts w:ascii="Arial" w:hAnsi="Arial" w:cs="Arial"/>
        </w:rPr>
        <w:t xml:space="preserve">est dans ce contexte que quatre plateformes de traitement des colis de dernière génération ont été lancées en </w:t>
      </w:r>
      <w:r w:rsidR="0068726F" w:rsidRPr="00F5346F">
        <w:rPr>
          <w:rFonts w:ascii="Arial" w:hAnsi="Arial" w:cs="Arial"/>
        </w:rPr>
        <w:t>France</w:t>
      </w:r>
      <w:r w:rsidRPr="00F5346F">
        <w:rPr>
          <w:rFonts w:ascii="Arial" w:hAnsi="Arial" w:cs="Arial"/>
        </w:rPr>
        <w:t xml:space="preserve"> ces douze derniers mois. Cela sera-t-il suffisant pour booster la compétitivité du groupe</w:t>
      </w:r>
      <w:r w:rsidR="0068726F" w:rsidRPr="00F5346F">
        <w:rPr>
          <w:rFonts w:ascii="Arial" w:hAnsi="Arial" w:cs="Arial"/>
        </w:rPr>
        <w:t> </w:t>
      </w:r>
      <w:r w:rsidRPr="00F5346F">
        <w:rPr>
          <w:rFonts w:ascii="Arial" w:hAnsi="Arial" w:cs="Arial"/>
        </w:rPr>
        <w:t>?</w:t>
      </w:r>
    </w:p>
    <w:p w14:paraId="7FBD683D" w14:textId="7D435F9D" w:rsidR="00DA336C" w:rsidRPr="00F5346F" w:rsidRDefault="001169DE" w:rsidP="001E6C31">
      <w:pPr>
        <w:spacing w:after="0" w:line="240" w:lineRule="auto"/>
        <w:jc w:val="both"/>
        <w:rPr>
          <w:rFonts w:ascii="Arial" w:hAnsi="Arial" w:cs="Arial"/>
        </w:rPr>
      </w:pPr>
      <w:r w:rsidRPr="00F5346F">
        <w:rPr>
          <w:rFonts w:ascii="Arial" w:hAnsi="Arial" w:cs="Arial"/>
        </w:rPr>
        <w:t>À l</w:t>
      </w:r>
      <w:r w:rsidR="0068726F" w:rsidRPr="00F5346F">
        <w:rPr>
          <w:rFonts w:ascii="Arial" w:hAnsi="Arial" w:cs="Arial"/>
        </w:rPr>
        <w:t>’</w:t>
      </w:r>
      <w:r w:rsidRPr="00F5346F">
        <w:rPr>
          <w:rFonts w:ascii="Arial" w:hAnsi="Arial" w:cs="Arial"/>
        </w:rPr>
        <w:t>évidence, le dirigeant préfère vanter les avancées technologiques mises à sa disposition, comme la modélisation du plan du hall de production et ses 135 quais de chargement et déchargement avec le suivi en temps réel de l</w:t>
      </w:r>
      <w:r w:rsidR="0068726F" w:rsidRPr="00F5346F">
        <w:rPr>
          <w:rFonts w:ascii="Arial" w:hAnsi="Arial" w:cs="Arial"/>
        </w:rPr>
        <w:t>’</w:t>
      </w:r>
      <w:r w:rsidRPr="00F5346F">
        <w:rPr>
          <w:rFonts w:ascii="Arial" w:hAnsi="Arial" w:cs="Arial"/>
        </w:rPr>
        <w:t>état des conteneurs, le lecteur à reconnaissance optique, capable de scanner en quelques secondes les cinq faces du colis, d</w:t>
      </w:r>
      <w:r w:rsidR="0068726F" w:rsidRPr="00F5346F">
        <w:rPr>
          <w:rFonts w:ascii="Arial" w:hAnsi="Arial" w:cs="Arial"/>
        </w:rPr>
        <w:t>’</w:t>
      </w:r>
      <w:r w:rsidRPr="00F5346F">
        <w:rPr>
          <w:rFonts w:ascii="Arial" w:hAnsi="Arial" w:cs="Arial"/>
        </w:rPr>
        <w:t>identifier l</w:t>
      </w:r>
      <w:r w:rsidR="0068726F" w:rsidRPr="00F5346F">
        <w:rPr>
          <w:rFonts w:ascii="Arial" w:hAnsi="Arial" w:cs="Arial"/>
        </w:rPr>
        <w:t>’</w:t>
      </w:r>
      <w:r w:rsidRPr="00F5346F">
        <w:rPr>
          <w:rFonts w:ascii="Arial" w:hAnsi="Arial" w:cs="Arial"/>
        </w:rPr>
        <w:t>adresse, imprimée ou manuscrite, et de diriger le paquet vers la bonne destination. À l</w:t>
      </w:r>
      <w:r w:rsidR="0068726F" w:rsidRPr="00F5346F">
        <w:rPr>
          <w:rFonts w:ascii="Arial" w:hAnsi="Arial" w:cs="Arial"/>
        </w:rPr>
        <w:t>’</w:t>
      </w:r>
      <w:r w:rsidRPr="00F5346F">
        <w:rPr>
          <w:rFonts w:ascii="Arial" w:hAnsi="Arial" w:cs="Arial"/>
        </w:rPr>
        <w:t>autre bout de la chaîne, on retrouve le même souci d</w:t>
      </w:r>
      <w:r w:rsidR="0068726F" w:rsidRPr="00F5346F">
        <w:rPr>
          <w:rFonts w:ascii="Arial" w:hAnsi="Arial" w:cs="Arial"/>
        </w:rPr>
        <w:t>’</w:t>
      </w:r>
      <w:r w:rsidRPr="00F5346F">
        <w:rPr>
          <w:rFonts w:ascii="Arial" w:hAnsi="Arial" w:cs="Arial"/>
        </w:rPr>
        <w:t>optimisation</w:t>
      </w:r>
      <w:r w:rsidR="0068726F" w:rsidRPr="00F5346F">
        <w:rPr>
          <w:rFonts w:ascii="Arial" w:hAnsi="Arial" w:cs="Arial"/>
        </w:rPr>
        <w:t> </w:t>
      </w:r>
      <w:r w:rsidRPr="00F5346F">
        <w:rPr>
          <w:rFonts w:ascii="Arial" w:hAnsi="Arial" w:cs="Arial"/>
        </w:rPr>
        <w:t>: finie la mémorisation des adresses pour savoir l</w:t>
      </w:r>
      <w:r w:rsidR="0068726F" w:rsidRPr="00F5346F">
        <w:rPr>
          <w:rFonts w:ascii="Arial" w:hAnsi="Arial" w:cs="Arial"/>
        </w:rPr>
        <w:t>’</w:t>
      </w:r>
      <w:r w:rsidRPr="00F5346F">
        <w:rPr>
          <w:rFonts w:ascii="Arial" w:hAnsi="Arial" w:cs="Arial"/>
        </w:rPr>
        <w:t>ordre des zones à desservir, toutes les rues sont désormais listées dans l</w:t>
      </w:r>
      <w:r w:rsidR="0068726F" w:rsidRPr="00F5346F">
        <w:rPr>
          <w:rFonts w:ascii="Arial" w:hAnsi="Arial" w:cs="Arial"/>
        </w:rPr>
        <w:t>’</w:t>
      </w:r>
      <w:r w:rsidRPr="00F5346F">
        <w:rPr>
          <w:rFonts w:ascii="Arial" w:hAnsi="Arial" w:cs="Arial"/>
        </w:rPr>
        <w:t>ordre sur une application, avec le nombre de colis correspondants et les points de remise.</w:t>
      </w:r>
    </w:p>
    <w:p w14:paraId="2054D5F6" w14:textId="7B253EB8" w:rsidR="00DA336C" w:rsidRPr="00F5346F" w:rsidRDefault="001169DE" w:rsidP="001E6C31">
      <w:pPr>
        <w:spacing w:after="0" w:line="240" w:lineRule="auto"/>
        <w:jc w:val="right"/>
        <w:rPr>
          <w:rFonts w:ascii="Arial" w:hAnsi="Arial" w:cs="Arial"/>
          <w:sz w:val="20"/>
          <w:szCs w:val="20"/>
        </w:rPr>
      </w:pPr>
      <w:r w:rsidRPr="00F5346F">
        <w:rPr>
          <w:rFonts w:ascii="Arial" w:hAnsi="Arial" w:cs="Arial"/>
          <w:sz w:val="20"/>
          <w:szCs w:val="20"/>
        </w:rPr>
        <w:t>S</w:t>
      </w:r>
      <w:r w:rsidRPr="00F5346F">
        <w:rPr>
          <w:rFonts w:ascii="Arial" w:hAnsi="Arial" w:cs="Arial"/>
          <w:i/>
          <w:sz w:val="20"/>
          <w:szCs w:val="20"/>
        </w:rPr>
        <w:t>ource</w:t>
      </w:r>
      <w:r w:rsidR="0068726F" w:rsidRPr="00F5346F">
        <w:rPr>
          <w:rFonts w:ascii="Arial" w:hAnsi="Arial" w:cs="Arial"/>
          <w:i/>
          <w:sz w:val="20"/>
          <w:szCs w:val="20"/>
        </w:rPr>
        <w:t> </w:t>
      </w:r>
      <w:r w:rsidRPr="00F5346F">
        <w:rPr>
          <w:rFonts w:ascii="Arial" w:hAnsi="Arial" w:cs="Arial"/>
          <w:i/>
          <w:sz w:val="20"/>
          <w:szCs w:val="20"/>
        </w:rPr>
        <w:t>: Capital, 14 avril 2021.</w:t>
      </w:r>
    </w:p>
    <w:p w14:paraId="71A1041F" w14:textId="20774285" w:rsidR="0068726F" w:rsidRPr="00F5346F" w:rsidRDefault="0068726F">
      <w:pPr>
        <w:suppressAutoHyphens/>
        <w:spacing w:after="0" w:line="240" w:lineRule="auto"/>
        <w:rPr>
          <w:rFonts w:ascii="Arial" w:hAnsi="Arial" w:cs="Arial"/>
        </w:rPr>
      </w:pPr>
      <w:r w:rsidRPr="00F5346F">
        <w:rPr>
          <w:rFonts w:ascii="Arial" w:hAnsi="Arial" w:cs="Arial"/>
        </w:rPr>
        <w:br w:type="page"/>
      </w:r>
    </w:p>
    <w:p w14:paraId="49281D96" w14:textId="70FD8361" w:rsidR="00DA336C" w:rsidRPr="00F5346F" w:rsidRDefault="001169DE" w:rsidP="001E6C31">
      <w:pPr>
        <w:spacing w:after="0" w:line="240" w:lineRule="auto"/>
        <w:jc w:val="both"/>
        <w:rPr>
          <w:rFonts w:ascii="Arial" w:hAnsi="Arial" w:cs="Arial"/>
          <w:b/>
        </w:rPr>
      </w:pPr>
      <w:r w:rsidRPr="00F5346F">
        <w:rPr>
          <w:rFonts w:ascii="Arial" w:hAnsi="Arial" w:cs="Arial"/>
          <w:b/>
        </w:rPr>
        <w:lastRenderedPageBreak/>
        <w:t>D</w:t>
      </w:r>
      <w:r w:rsidR="0068726F" w:rsidRPr="00F5346F">
        <w:rPr>
          <w:rFonts w:ascii="Arial" w:hAnsi="Arial" w:cs="Arial"/>
          <w:b/>
        </w:rPr>
        <w:t>ocument</w:t>
      </w:r>
      <w:r w:rsidRPr="00F5346F">
        <w:rPr>
          <w:rFonts w:ascii="Arial" w:hAnsi="Arial" w:cs="Arial"/>
          <w:b/>
        </w:rPr>
        <w:t xml:space="preserve"> 6 </w:t>
      </w:r>
      <w:r w:rsidR="0068726F" w:rsidRPr="00F5346F">
        <w:rPr>
          <w:rFonts w:ascii="Arial" w:hAnsi="Arial" w:cs="Arial"/>
          <w:b/>
        </w:rPr>
        <w:t xml:space="preserve">– </w:t>
      </w:r>
      <w:r w:rsidRPr="00F5346F">
        <w:rPr>
          <w:rFonts w:ascii="Arial" w:hAnsi="Arial" w:cs="Arial"/>
          <w:b/>
        </w:rPr>
        <w:t>Innovation managériale</w:t>
      </w:r>
      <w:r w:rsidR="0068726F" w:rsidRPr="00F5346F">
        <w:rPr>
          <w:rFonts w:ascii="Arial" w:hAnsi="Arial" w:cs="Arial"/>
          <w:b/>
        </w:rPr>
        <w:t> </w:t>
      </w:r>
      <w:r w:rsidRPr="00F5346F">
        <w:rPr>
          <w:rFonts w:ascii="Arial" w:hAnsi="Arial" w:cs="Arial"/>
          <w:b/>
        </w:rPr>
        <w:t xml:space="preserve">: </w:t>
      </w:r>
      <w:r w:rsidR="0068726F" w:rsidRPr="00F5346F">
        <w:rPr>
          <w:rFonts w:ascii="Arial" w:hAnsi="Arial" w:cs="Arial"/>
          <w:b/>
        </w:rPr>
        <w:t>i</w:t>
      </w:r>
      <w:r w:rsidRPr="00F5346F">
        <w:rPr>
          <w:rFonts w:ascii="Arial" w:hAnsi="Arial" w:cs="Arial"/>
          <w:b/>
        </w:rPr>
        <w:t>nterview de Sophie </w:t>
      </w:r>
      <w:proofErr w:type="spellStart"/>
      <w:r w:rsidRPr="00F5346F">
        <w:rPr>
          <w:rFonts w:ascii="Arial" w:hAnsi="Arial" w:cs="Arial"/>
          <w:b/>
        </w:rPr>
        <w:t>Hertling</w:t>
      </w:r>
      <w:proofErr w:type="spellEnd"/>
      <w:r w:rsidRPr="00F5346F">
        <w:rPr>
          <w:rFonts w:ascii="Arial" w:hAnsi="Arial" w:cs="Arial"/>
          <w:b/>
        </w:rPr>
        <w:t xml:space="preserve">, Directrice de la gestion des dirigeants et talents à La Poste </w:t>
      </w:r>
    </w:p>
    <w:p w14:paraId="2D4A6E1F" w14:textId="77777777" w:rsidR="0068726F" w:rsidRPr="00F5346F" w:rsidRDefault="0068726F" w:rsidP="001E6C31">
      <w:pPr>
        <w:spacing w:after="0" w:line="240" w:lineRule="auto"/>
        <w:jc w:val="both"/>
        <w:rPr>
          <w:rFonts w:ascii="Arial" w:hAnsi="Arial" w:cs="Arial"/>
        </w:rPr>
      </w:pPr>
    </w:p>
    <w:p w14:paraId="2303D4F1" w14:textId="6995A792" w:rsidR="00DA336C" w:rsidRPr="00F5346F" w:rsidRDefault="001169DE" w:rsidP="001E6C31">
      <w:pPr>
        <w:spacing w:after="0" w:line="240" w:lineRule="auto"/>
        <w:jc w:val="both"/>
        <w:rPr>
          <w:rFonts w:ascii="Arial" w:hAnsi="Arial" w:cs="Arial"/>
        </w:rPr>
      </w:pPr>
      <w:r w:rsidRPr="00F5346F">
        <w:rPr>
          <w:rFonts w:ascii="Arial" w:hAnsi="Arial" w:cs="Arial"/>
        </w:rPr>
        <w:t xml:space="preserve">Entre transformation collective et accompagnement personnalisé, Sophie Hertling, Directrice de la gestion des dirigeants et talents à La Poste, nous dévoile les initiatives novatrices mises en place au sein du groupe en matière d’innovation managériale. </w:t>
      </w:r>
    </w:p>
    <w:p w14:paraId="28290185" w14:textId="77777777" w:rsidR="0068726F" w:rsidRPr="00F5346F" w:rsidRDefault="0068726F" w:rsidP="001E6C31">
      <w:pPr>
        <w:spacing w:after="0" w:line="240" w:lineRule="auto"/>
        <w:jc w:val="both"/>
        <w:rPr>
          <w:rFonts w:ascii="Arial" w:hAnsi="Arial" w:cs="Arial"/>
          <w:b/>
          <w:bCs/>
        </w:rPr>
      </w:pPr>
    </w:p>
    <w:p w14:paraId="5FF66893" w14:textId="77777777" w:rsidR="0068726F" w:rsidRPr="00F5346F" w:rsidRDefault="001169DE" w:rsidP="001E6C31">
      <w:pPr>
        <w:spacing w:after="0" w:line="240" w:lineRule="auto"/>
        <w:jc w:val="both"/>
        <w:rPr>
          <w:rFonts w:ascii="Arial" w:hAnsi="Arial" w:cs="Arial"/>
        </w:rPr>
      </w:pPr>
      <w:r w:rsidRPr="00F5346F">
        <w:rPr>
          <w:rFonts w:ascii="Arial" w:hAnsi="Arial" w:cs="Arial"/>
          <w:b/>
          <w:bCs/>
        </w:rPr>
        <w:t>En quoi l’innovation managériale est importante pour le groupe La Poste et quels enjeux soulève-t-elle dans le contexte actuel ?</w:t>
      </w:r>
      <w:r w:rsidRPr="00F5346F">
        <w:rPr>
          <w:rFonts w:ascii="Arial" w:hAnsi="Arial" w:cs="Arial"/>
        </w:rPr>
        <w:t xml:space="preserve"> </w:t>
      </w:r>
    </w:p>
    <w:p w14:paraId="650CE609" w14:textId="1A7A0F2F" w:rsidR="00DA336C" w:rsidRPr="00F5346F" w:rsidRDefault="001169DE" w:rsidP="001E6C31">
      <w:pPr>
        <w:spacing w:after="0" w:line="240" w:lineRule="auto"/>
        <w:jc w:val="both"/>
        <w:rPr>
          <w:rFonts w:ascii="Arial" w:hAnsi="Arial" w:cs="Arial"/>
        </w:rPr>
      </w:pPr>
      <w:r w:rsidRPr="00F5346F">
        <w:rPr>
          <w:rFonts w:ascii="Arial" w:hAnsi="Arial" w:cs="Arial"/>
        </w:rPr>
        <w:t xml:space="preserve">L’innovation managériale est au cœur de la transformation du groupe La Poste. Face à l’évolution des usages et de la société, il a fallu se réinventer pour continuer à jouer un rôle majeur dans le lien social et les services de proximité en France. La transformation managériale fait donc partie </w:t>
      </w:r>
      <w:r w:rsidR="0068726F" w:rsidRPr="00F5346F">
        <w:rPr>
          <w:rFonts w:ascii="Arial" w:hAnsi="Arial" w:cs="Arial"/>
        </w:rPr>
        <w:t xml:space="preserve">              </w:t>
      </w:r>
      <w:r w:rsidRPr="00F5346F">
        <w:rPr>
          <w:rFonts w:ascii="Arial" w:hAnsi="Arial" w:cs="Arial"/>
        </w:rPr>
        <w:t>intégrante de l’ADN du groupe et est essentielle pour embarquer le corps social de l’entreprise et transformer les activités en faisant adhérer les salariés. Dans cette dynamique, La Poste a lancé en 2021 un nouveau plan stratégique, étalé jusqu’à 2030, qui avait parmi ses priorités, la transformation managériale du groupe. C’est nouveau, inédit, mais essentiel pour pouvoir conduire et poursuivre sa transformation globale. Si nous voulons transformer les activités, faire adhérer le corps social à ces transformations, il faut soi-même commencer par se transformer : l’innovation managériale doit partir du haut.</w:t>
      </w:r>
    </w:p>
    <w:p w14:paraId="7AAC5A63" w14:textId="77777777" w:rsidR="0068726F" w:rsidRPr="00F5346F" w:rsidRDefault="0068726F" w:rsidP="001E6C31">
      <w:pPr>
        <w:spacing w:after="0" w:line="240" w:lineRule="auto"/>
        <w:jc w:val="both"/>
        <w:rPr>
          <w:rFonts w:ascii="Arial" w:hAnsi="Arial" w:cs="Arial"/>
          <w:b/>
          <w:bCs/>
        </w:rPr>
      </w:pPr>
    </w:p>
    <w:p w14:paraId="4AC7363B" w14:textId="77777777" w:rsidR="0068726F" w:rsidRPr="00F5346F" w:rsidRDefault="001169DE" w:rsidP="001E6C31">
      <w:pPr>
        <w:spacing w:after="0" w:line="240" w:lineRule="auto"/>
        <w:jc w:val="both"/>
        <w:rPr>
          <w:rFonts w:ascii="Arial" w:hAnsi="Arial" w:cs="Arial"/>
          <w:b/>
          <w:bCs/>
        </w:rPr>
      </w:pPr>
      <w:r w:rsidRPr="00F5346F">
        <w:rPr>
          <w:rFonts w:ascii="Arial" w:hAnsi="Arial" w:cs="Arial"/>
          <w:b/>
          <w:bCs/>
        </w:rPr>
        <w:t xml:space="preserve">Quels dispositifs d’accompagnement et de formation avez-vous mis en place en matière    d’innovation managériale ? </w:t>
      </w:r>
    </w:p>
    <w:p w14:paraId="3AE1C1DC" w14:textId="633DA88B" w:rsidR="00DA336C" w:rsidRPr="00F5346F" w:rsidRDefault="001169DE" w:rsidP="001E6C31">
      <w:pPr>
        <w:spacing w:after="0" w:line="240" w:lineRule="auto"/>
        <w:jc w:val="both"/>
        <w:rPr>
          <w:rFonts w:ascii="Arial" w:hAnsi="Arial" w:cs="Arial"/>
        </w:rPr>
      </w:pPr>
      <w:r w:rsidRPr="00F5346F">
        <w:rPr>
          <w:rFonts w:ascii="Arial" w:hAnsi="Arial" w:cs="Arial"/>
        </w:rPr>
        <w:t xml:space="preserve">Fin 2021, nous avons lancé un programme interne au groupe, baptisé « Monde de coopération ». L’idée était de commencer par développer la posture managériale de la coopération. Ce programme, pragmatique et centré sur la prise de recul des managers autour de cas concrets, comprend </w:t>
      </w:r>
      <w:r w:rsidR="0068726F" w:rsidRPr="00F5346F">
        <w:rPr>
          <w:rFonts w:ascii="Arial" w:hAnsi="Arial" w:cs="Arial"/>
        </w:rPr>
        <w:t xml:space="preserve">            </w:t>
      </w:r>
      <w:r w:rsidRPr="00F5346F">
        <w:rPr>
          <w:rFonts w:ascii="Arial" w:hAnsi="Arial" w:cs="Arial"/>
        </w:rPr>
        <w:t>plusieurs temps forts : un hackathon, une intersession en sous-groupe, un « </w:t>
      </w:r>
      <w:proofErr w:type="spellStart"/>
      <w:r w:rsidRPr="00F5346F">
        <w:rPr>
          <w:rFonts w:ascii="Arial" w:hAnsi="Arial" w:cs="Arial"/>
        </w:rPr>
        <w:t>Lab</w:t>
      </w:r>
      <w:proofErr w:type="spellEnd"/>
      <w:r w:rsidRPr="00F5346F">
        <w:rPr>
          <w:rFonts w:ascii="Arial" w:hAnsi="Arial" w:cs="Arial"/>
        </w:rPr>
        <w:t xml:space="preserve"> » pour expérimenter les outils de coopération, et un feedback 360 qui permet à chaque bénéficiaire de prendre </w:t>
      </w:r>
      <w:r w:rsidR="0068726F" w:rsidRPr="00F5346F">
        <w:rPr>
          <w:rFonts w:ascii="Arial" w:hAnsi="Arial" w:cs="Arial"/>
        </w:rPr>
        <w:t xml:space="preserve">     </w:t>
      </w:r>
      <w:r w:rsidRPr="00F5346F">
        <w:rPr>
          <w:rFonts w:ascii="Arial" w:hAnsi="Arial" w:cs="Arial"/>
        </w:rPr>
        <w:t xml:space="preserve">conscience de son degré de maturité en la matière, et de se fixer un chemin de progrès. En parallèle, nous avons mis en place plusieurs dispositifs pour accompagner nos talents. Nous avons lancé des programmes collectifs de formation axés sur le leadership et la responsabilisation, ainsi que sur des enjeux transverses tels que l’IA, la data et la RSE. […] Nous proposons également des formations individuelles selon les besoins spécifiques, tels que la vision stratégique, le développement de </w:t>
      </w:r>
      <w:r w:rsidR="0068726F" w:rsidRPr="00F5346F">
        <w:rPr>
          <w:rFonts w:ascii="Arial" w:hAnsi="Arial" w:cs="Arial"/>
        </w:rPr>
        <w:t xml:space="preserve">      </w:t>
      </w:r>
      <w:r w:rsidRPr="00F5346F">
        <w:rPr>
          <w:rFonts w:ascii="Arial" w:hAnsi="Arial" w:cs="Arial"/>
        </w:rPr>
        <w:t xml:space="preserve">l’impact, le leadership au féminin ou encore l’innovation. Nous avons aussi mis en place des dispositifs de mentorat pour les cadres dirigeants, ainsi que pour les femmes managers pour partager expériences et réseaux. Nous avons aussi un Institut du Management qui propose des formations internes dédiées à des thèmes particuliers du management comme l’intelligence collective et le </w:t>
      </w:r>
      <w:r w:rsidR="0068726F" w:rsidRPr="00F5346F">
        <w:rPr>
          <w:rFonts w:ascii="Arial" w:hAnsi="Arial" w:cs="Arial"/>
        </w:rPr>
        <w:t xml:space="preserve">    </w:t>
      </w:r>
      <w:r w:rsidRPr="00F5346F">
        <w:rPr>
          <w:rFonts w:ascii="Arial" w:hAnsi="Arial" w:cs="Arial"/>
        </w:rPr>
        <w:t xml:space="preserve">management collaboratif, selon une offre multimodale (en ligne et en présentiel), afin de développer les </w:t>
      </w:r>
      <w:r w:rsidRPr="00C55245">
        <w:rPr>
          <w:rFonts w:ascii="Arial" w:hAnsi="Arial" w:cs="Arial"/>
          <w:i/>
          <w:iCs/>
        </w:rPr>
        <w:t xml:space="preserve">soft </w:t>
      </w:r>
      <w:proofErr w:type="spellStart"/>
      <w:r w:rsidRPr="00C55245">
        <w:rPr>
          <w:rFonts w:ascii="Arial" w:hAnsi="Arial" w:cs="Arial"/>
          <w:i/>
          <w:iCs/>
        </w:rPr>
        <w:t>skills</w:t>
      </w:r>
      <w:proofErr w:type="spellEnd"/>
      <w:r w:rsidRPr="00F5346F">
        <w:rPr>
          <w:rFonts w:ascii="Arial" w:hAnsi="Arial" w:cs="Arial"/>
        </w:rPr>
        <w:t xml:space="preserve"> et de s’ouvrir à de nouvelles approches managériales.</w:t>
      </w:r>
    </w:p>
    <w:p w14:paraId="269EC307" w14:textId="77777777" w:rsidR="0068726F" w:rsidRPr="00F5346F" w:rsidRDefault="0068726F" w:rsidP="001E6C31">
      <w:pPr>
        <w:spacing w:after="0" w:line="240" w:lineRule="auto"/>
        <w:jc w:val="right"/>
        <w:rPr>
          <w:rFonts w:ascii="Arial" w:hAnsi="Arial" w:cs="Arial"/>
          <w:i/>
        </w:rPr>
      </w:pPr>
    </w:p>
    <w:p w14:paraId="01D6DF8E" w14:textId="72C80A9A" w:rsidR="00DA336C" w:rsidRPr="00F5346F" w:rsidRDefault="001169DE" w:rsidP="001E6C31">
      <w:pPr>
        <w:spacing w:after="0" w:line="240" w:lineRule="auto"/>
        <w:jc w:val="right"/>
        <w:rPr>
          <w:rFonts w:ascii="Arial" w:hAnsi="Arial" w:cs="Arial"/>
          <w:i/>
          <w:sz w:val="20"/>
          <w:szCs w:val="20"/>
        </w:rPr>
      </w:pPr>
      <w:r w:rsidRPr="00F5346F">
        <w:rPr>
          <w:rFonts w:ascii="Arial" w:hAnsi="Arial" w:cs="Arial"/>
          <w:i/>
          <w:sz w:val="20"/>
          <w:szCs w:val="20"/>
        </w:rPr>
        <w:t xml:space="preserve">Source : </w:t>
      </w:r>
      <w:hyperlink r:id="rId12">
        <w:r w:rsidR="00DA336C" w:rsidRPr="00F5346F">
          <w:rPr>
            <w:rFonts w:ascii="Arial" w:hAnsi="Arial" w:cs="Arial"/>
            <w:bCs/>
            <w:i/>
            <w:sz w:val="20"/>
            <w:szCs w:val="20"/>
          </w:rPr>
          <w:t>https://www.parlonsrh.com</w:t>
        </w:r>
      </w:hyperlink>
      <w:r w:rsidRPr="00F5346F">
        <w:rPr>
          <w:rFonts w:ascii="Arial" w:hAnsi="Arial" w:cs="Arial"/>
          <w:i/>
          <w:sz w:val="20"/>
          <w:szCs w:val="20"/>
        </w:rPr>
        <w:t xml:space="preserve">; « Innovation managériale à La Poste : </w:t>
      </w:r>
      <w:r w:rsidR="0068726F" w:rsidRPr="00F5346F">
        <w:rPr>
          <w:rFonts w:ascii="Arial" w:hAnsi="Arial" w:cs="Arial"/>
          <w:i/>
          <w:sz w:val="20"/>
          <w:szCs w:val="20"/>
        </w:rPr>
        <w:t>e</w:t>
      </w:r>
      <w:r w:rsidRPr="00F5346F">
        <w:rPr>
          <w:rFonts w:ascii="Arial" w:hAnsi="Arial" w:cs="Arial"/>
          <w:i/>
          <w:sz w:val="20"/>
          <w:szCs w:val="20"/>
        </w:rPr>
        <w:t>ntre transformation collective et accompagnement personnalisé », le 27 mars 2023.</w:t>
      </w:r>
    </w:p>
    <w:p w14:paraId="2B4AFAC4" w14:textId="77777777" w:rsidR="00DA336C" w:rsidRPr="00F5346F" w:rsidRDefault="00DA336C" w:rsidP="001E6C31">
      <w:pPr>
        <w:spacing w:after="0" w:line="240" w:lineRule="auto"/>
        <w:jc w:val="both"/>
        <w:rPr>
          <w:rFonts w:ascii="Arial" w:hAnsi="Arial" w:cs="Arial"/>
          <w:b/>
          <w:bCs/>
          <w:u w:val="single"/>
        </w:rPr>
      </w:pPr>
    </w:p>
    <w:p w14:paraId="7683032D" w14:textId="72E7D9BE" w:rsidR="00DA336C" w:rsidRPr="00F5346F" w:rsidRDefault="001169DE" w:rsidP="001E6C31">
      <w:pPr>
        <w:spacing w:after="0" w:line="240" w:lineRule="auto"/>
        <w:jc w:val="both"/>
        <w:rPr>
          <w:rFonts w:ascii="Arial" w:hAnsi="Arial" w:cs="Arial"/>
          <w:b/>
        </w:rPr>
      </w:pPr>
      <w:r w:rsidRPr="00F5346F">
        <w:rPr>
          <w:rFonts w:ascii="Arial" w:hAnsi="Arial" w:cs="Arial"/>
          <w:b/>
        </w:rPr>
        <w:t>D</w:t>
      </w:r>
      <w:r w:rsidR="008C094B" w:rsidRPr="00F5346F">
        <w:rPr>
          <w:rFonts w:ascii="Arial" w:hAnsi="Arial" w:cs="Arial"/>
          <w:b/>
        </w:rPr>
        <w:t>ocument</w:t>
      </w:r>
      <w:r w:rsidRPr="00F5346F">
        <w:rPr>
          <w:rFonts w:ascii="Arial" w:hAnsi="Arial" w:cs="Arial"/>
          <w:b/>
        </w:rPr>
        <w:t xml:space="preserve"> 7 </w:t>
      </w:r>
      <w:r w:rsidR="008C094B" w:rsidRPr="00F5346F">
        <w:rPr>
          <w:rFonts w:ascii="Arial" w:hAnsi="Arial" w:cs="Arial"/>
          <w:b/>
        </w:rPr>
        <w:t>–</w:t>
      </w:r>
      <w:r w:rsidRPr="00F5346F">
        <w:rPr>
          <w:rFonts w:ascii="Arial" w:hAnsi="Arial" w:cs="Arial"/>
          <w:b/>
        </w:rPr>
        <w:t xml:space="preserve"> Les facteurs en première ligne face aux mutations de La Poste </w:t>
      </w:r>
    </w:p>
    <w:p w14:paraId="670CED49" w14:textId="77777777" w:rsidR="008C094B" w:rsidRPr="00F5346F" w:rsidRDefault="008C094B" w:rsidP="001E6C31">
      <w:pPr>
        <w:spacing w:after="0" w:line="240" w:lineRule="auto"/>
        <w:jc w:val="both"/>
        <w:rPr>
          <w:rFonts w:ascii="Arial" w:hAnsi="Arial" w:cs="Arial"/>
        </w:rPr>
      </w:pPr>
    </w:p>
    <w:p w14:paraId="1B1DBB41" w14:textId="18136EDB" w:rsidR="00DA336C" w:rsidRPr="00F5346F" w:rsidRDefault="001169DE" w:rsidP="001E6C31">
      <w:pPr>
        <w:spacing w:after="0" w:line="240" w:lineRule="auto"/>
        <w:jc w:val="both"/>
        <w:rPr>
          <w:rFonts w:ascii="Arial" w:hAnsi="Arial" w:cs="Arial"/>
        </w:rPr>
      </w:pPr>
      <w:r w:rsidRPr="00F5346F">
        <w:rPr>
          <w:rFonts w:ascii="Arial" w:hAnsi="Arial" w:cs="Arial"/>
        </w:rPr>
        <w:t>Les facteurs vivent un grand moment de mutation. Les colis remplacent les cartes postales. En 1990, 70 % du chiffre d’affaires de La Poste</w:t>
      </w:r>
      <w:r w:rsidR="008C094B" w:rsidRPr="00F5346F">
        <w:rPr>
          <w:rFonts w:ascii="Arial" w:hAnsi="Arial" w:cs="Arial"/>
        </w:rPr>
        <w:t xml:space="preserve"> </w:t>
      </w:r>
      <w:r w:rsidRPr="00F5346F">
        <w:rPr>
          <w:rFonts w:ascii="Arial" w:hAnsi="Arial" w:cs="Arial"/>
        </w:rPr>
        <w:t xml:space="preserve">était porté par le courrier, un taux qui est tombé à 15 % à la fin de l’année 2024. Cette baisse continue des volumes oblige le groupe à se réinventer et à </w:t>
      </w:r>
      <w:r w:rsidR="008C094B" w:rsidRPr="00F5346F">
        <w:rPr>
          <w:rFonts w:ascii="Arial" w:hAnsi="Arial" w:cs="Arial"/>
        </w:rPr>
        <w:t xml:space="preserve">              </w:t>
      </w:r>
      <w:r w:rsidRPr="00F5346F">
        <w:rPr>
          <w:rFonts w:ascii="Arial" w:hAnsi="Arial" w:cs="Arial"/>
        </w:rPr>
        <w:t xml:space="preserve">diversifier son activité en proposant de nouvelles prestations. Ces derniers ne contestent pas la nécessité d’une évolution du modèle et du métier. Mais celle-ci n’est pas indolore. « Chaque bureau est réorganisé tous les deux ans, ce qui est surtout une façon de supprimer des tournées et des emplois de façon régulière. Voilà pourquoi il y a des conflits partout », résume Pascal Frémont, secrétaire fédéral de SUD-PTT pour les Pays de la Loire. Une tournée supprimée, ce sont autant de rues réattribuées aux autres. </w:t>
      </w:r>
    </w:p>
    <w:p w14:paraId="5EA56149" w14:textId="77777777" w:rsidR="00DA336C" w:rsidRPr="00F5346F" w:rsidRDefault="001169DE" w:rsidP="001E6C31">
      <w:pPr>
        <w:spacing w:after="0" w:line="240" w:lineRule="auto"/>
        <w:jc w:val="both"/>
        <w:rPr>
          <w:rFonts w:ascii="Arial" w:hAnsi="Arial" w:cs="Arial"/>
        </w:rPr>
      </w:pPr>
      <w:r w:rsidRPr="00F5346F">
        <w:rPr>
          <w:rFonts w:ascii="Arial" w:hAnsi="Arial" w:cs="Arial"/>
        </w:rPr>
        <w:t xml:space="preserve">La Poste souligne pourtant que le nombre de journées de grève est en recul constant ces dernières années – 15 100 en 2023 et 13 600 en 2024. « Mais il y a une fatigue générale, une vraie souffrance au travail », relate Laurent Madore, secrétaire général de la CGT-FAPT Haute-Vienne. </w:t>
      </w:r>
    </w:p>
    <w:p w14:paraId="099221F6" w14:textId="2633E290" w:rsidR="00DA336C" w:rsidRPr="00F5346F" w:rsidRDefault="001169DE" w:rsidP="001E6C31">
      <w:pPr>
        <w:spacing w:after="0" w:line="240" w:lineRule="auto"/>
        <w:jc w:val="both"/>
        <w:rPr>
          <w:rFonts w:ascii="Arial" w:hAnsi="Arial" w:cs="Arial"/>
        </w:rPr>
      </w:pPr>
      <w:r w:rsidRPr="00F5346F">
        <w:rPr>
          <w:rFonts w:ascii="Arial" w:hAnsi="Arial" w:cs="Arial"/>
        </w:rPr>
        <w:t>Les facteurs sont aujourd’hui équipés d’un smartphone baptisé « </w:t>
      </w:r>
      <w:proofErr w:type="spellStart"/>
      <w:r w:rsidRPr="00F5346F">
        <w:rPr>
          <w:rFonts w:ascii="Arial" w:hAnsi="Arial" w:cs="Arial"/>
        </w:rPr>
        <w:t>Facteo</w:t>
      </w:r>
      <w:proofErr w:type="spellEnd"/>
      <w:r w:rsidRPr="00F5346F">
        <w:rPr>
          <w:rFonts w:ascii="Arial" w:hAnsi="Arial" w:cs="Arial"/>
        </w:rPr>
        <w:t xml:space="preserve"> », assistant </w:t>
      </w:r>
      <w:proofErr w:type="gramStart"/>
      <w:r w:rsidRPr="00F5346F">
        <w:rPr>
          <w:rFonts w:ascii="Arial" w:hAnsi="Arial" w:cs="Arial"/>
        </w:rPr>
        <w:t xml:space="preserve">numérique </w:t>
      </w:r>
      <w:r w:rsidR="008C094B" w:rsidRPr="00F5346F">
        <w:rPr>
          <w:rFonts w:ascii="Arial" w:hAnsi="Arial" w:cs="Arial"/>
        </w:rPr>
        <w:t xml:space="preserve"> </w:t>
      </w:r>
      <w:r w:rsidRPr="00F5346F">
        <w:rPr>
          <w:rFonts w:ascii="Arial" w:hAnsi="Arial" w:cs="Arial"/>
        </w:rPr>
        <w:t>permettant</w:t>
      </w:r>
      <w:proofErr w:type="gramEnd"/>
      <w:r w:rsidRPr="00F5346F">
        <w:rPr>
          <w:rFonts w:ascii="Arial" w:hAnsi="Arial" w:cs="Arial"/>
        </w:rPr>
        <w:t xml:space="preserve"> de flasher les colis, signer les recommandés et vendre toutes les nouvelles prestations. </w:t>
      </w:r>
      <w:r w:rsidRPr="00F5346F">
        <w:rPr>
          <w:rFonts w:ascii="Arial" w:hAnsi="Arial" w:cs="Arial"/>
        </w:rPr>
        <w:lastRenderedPageBreak/>
        <w:t xml:space="preserve">Un outil de travail qui permet de nourrir des algorithmes. Ceux-ci sont d’ailleurs décrits par les </w:t>
      </w:r>
      <w:r w:rsidR="008C094B" w:rsidRPr="00F5346F">
        <w:rPr>
          <w:rFonts w:ascii="Arial" w:hAnsi="Arial" w:cs="Arial"/>
        </w:rPr>
        <w:t xml:space="preserve">        </w:t>
      </w:r>
      <w:r w:rsidRPr="00F5346F">
        <w:rPr>
          <w:rFonts w:ascii="Arial" w:hAnsi="Arial" w:cs="Arial"/>
        </w:rPr>
        <w:t xml:space="preserve">facteurs comme « cette force obscure qui, selon eux, détermine les cadences et redessine les </w:t>
      </w:r>
      <w:r w:rsidR="008C094B" w:rsidRPr="00F5346F">
        <w:rPr>
          <w:rFonts w:ascii="Arial" w:hAnsi="Arial" w:cs="Arial"/>
        </w:rPr>
        <w:t xml:space="preserve">     </w:t>
      </w:r>
      <w:r w:rsidRPr="00F5346F">
        <w:rPr>
          <w:rFonts w:ascii="Arial" w:hAnsi="Arial" w:cs="Arial"/>
        </w:rPr>
        <w:t xml:space="preserve">tournées, selon des modes de calculs inconnus, là où jadis c’était un être humain, le « réorganisateur », qui déterminait avec le facteur ce qui était faisable. « Ils remontent des données, rentrent ça dans un logiciel, et ça aboutit systématiquement à la suppression de tournées », constate Éric </w:t>
      </w:r>
      <w:r w:rsidR="008C094B" w:rsidRPr="00F5346F">
        <w:rPr>
          <w:rFonts w:ascii="Arial" w:hAnsi="Arial" w:cs="Arial"/>
        </w:rPr>
        <w:t xml:space="preserve">      </w:t>
      </w:r>
      <w:proofErr w:type="spellStart"/>
      <w:r w:rsidRPr="00F5346F">
        <w:rPr>
          <w:rFonts w:ascii="Arial" w:hAnsi="Arial" w:cs="Arial"/>
        </w:rPr>
        <w:t>Chirouze</w:t>
      </w:r>
      <w:proofErr w:type="spellEnd"/>
      <w:r w:rsidRPr="00F5346F">
        <w:rPr>
          <w:rFonts w:ascii="Arial" w:hAnsi="Arial" w:cs="Arial"/>
        </w:rPr>
        <w:t xml:space="preserve"> de la CGT-FAPT de l’Eure. « L’algorithme, c’est un genre de taylorisation moderne : on capte l’expérience des travailleurs et on la retourne contre eux-mêmes ». Selon ces travailleurs, à chaque tâche correspond même un temps de réalisation prédéterminé, à partir duquel est calculée la durée moyenne d’une tournée. </w:t>
      </w:r>
    </w:p>
    <w:p w14:paraId="462D982F" w14:textId="46A52752" w:rsidR="00DA336C" w:rsidRPr="00F5346F" w:rsidRDefault="001169DE" w:rsidP="001E6C31">
      <w:pPr>
        <w:spacing w:after="0" w:line="240" w:lineRule="auto"/>
        <w:jc w:val="both"/>
        <w:rPr>
          <w:rFonts w:ascii="Arial" w:hAnsi="Arial" w:cs="Arial"/>
        </w:rPr>
      </w:pPr>
      <w:r w:rsidRPr="00F5346F">
        <w:rPr>
          <w:rFonts w:ascii="Arial" w:hAnsi="Arial" w:cs="Arial"/>
        </w:rPr>
        <w:t xml:space="preserve">Outre cette intensification, le métier vit aussi un changement de culture professionnelle. Pendant des décennies, les facteurs avaient pour mot d’ordre de ne pas ramener de courrier en fin de tournée au dépôt, gage du travail bien fait. Or, la nouvelle organisation dite « distribution pilotée » exige l’inverse : tout le courrier confié aux facteurs sur une journée n’est pas distribué le jour même. Nous on a toujours notre conscience professionnelle, mais La Poste veut qu’on la perde. Moralement, pour certains, ce n’est plus possible. C’est comme si on nous reprochait d’être trop humains. » </w:t>
      </w:r>
      <w:r w:rsidR="008C094B" w:rsidRPr="00F5346F">
        <w:rPr>
          <w:rFonts w:ascii="Arial" w:hAnsi="Arial" w:cs="Arial"/>
        </w:rPr>
        <w:t xml:space="preserve">     </w:t>
      </w:r>
      <w:r w:rsidRPr="00F5346F">
        <w:rPr>
          <w:rFonts w:ascii="Arial" w:hAnsi="Arial" w:cs="Arial"/>
        </w:rPr>
        <w:t xml:space="preserve">Plusieurs confient aussi leur malaise face à la nouvelle prestation « veiller sur mes parents », qui facture 21,90 euros par mois une attention auprès des personnes âgées autrefois gratuite, fierté du service public. « C’est basique, on n’a pas plus de six minutes pour vérifier que tout va bien et faire signer sur le </w:t>
      </w:r>
      <w:proofErr w:type="spellStart"/>
      <w:r w:rsidRPr="00F5346F">
        <w:rPr>
          <w:rFonts w:ascii="Arial" w:hAnsi="Arial" w:cs="Arial"/>
        </w:rPr>
        <w:t>Facteo</w:t>
      </w:r>
      <w:proofErr w:type="spellEnd"/>
      <w:r w:rsidRPr="00F5346F">
        <w:rPr>
          <w:rFonts w:ascii="Arial" w:hAnsi="Arial" w:cs="Arial"/>
        </w:rPr>
        <w:t xml:space="preserve">, comme une preuve que la personne est bien vivante, ça c’est horrible pour moi ! », confie Damien. </w:t>
      </w:r>
    </w:p>
    <w:p w14:paraId="5E34174B" w14:textId="48E25539" w:rsidR="00DA336C" w:rsidRPr="00F5346F" w:rsidRDefault="001169DE" w:rsidP="001E6C31">
      <w:pPr>
        <w:spacing w:after="0" w:line="240" w:lineRule="auto"/>
        <w:jc w:val="right"/>
        <w:rPr>
          <w:rFonts w:ascii="Arial" w:hAnsi="Arial" w:cs="Arial"/>
          <w:i/>
          <w:iCs/>
          <w:sz w:val="20"/>
          <w:szCs w:val="20"/>
        </w:rPr>
      </w:pPr>
      <w:r w:rsidRPr="00F5346F">
        <w:rPr>
          <w:rFonts w:ascii="Arial" w:hAnsi="Arial" w:cs="Arial"/>
          <w:i/>
          <w:iCs/>
          <w:sz w:val="20"/>
          <w:szCs w:val="20"/>
        </w:rPr>
        <w:t>Source : Le Monde, 29 novembre 2024.</w:t>
      </w:r>
    </w:p>
    <w:p w14:paraId="0F6E7862" w14:textId="77777777" w:rsidR="00DA336C" w:rsidRPr="00F5346F" w:rsidRDefault="00DA336C" w:rsidP="001E6C31">
      <w:pPr>
        <w:spacing w:after="0" w:line="240" w:lineRule="auto"/>
        <w:jc w:val="right"/>
        <w:rPr>
          <w:rFonts w:ascii="Arial" w:hAnsi="Arial" w:cs="Arial"/>
          <w:i/>
          <w:iCs/>
        </w:rPr>
      </w:pPr>
    </w:p>
    <w:p w14:paraId="1C0CFCCE" w14:textId="10FF9FA4" w:rsidR="00DA336C" w:rsidRPr="00F5346F" w:rsidRDefault="001169DE" w:rsidP="001E6C31">
      <w:pPr>
        <w:spacing w:after="0" w:line="240" w:lineRule="auto"/>
        <w:jc w:val="both"/>
        <w:rPr>
          <w:rFonts w:ascii="Arial" w:hAnsi="Arial" w:cs="Arial"/>
          <w:b/>
          <w:bCs/>
        </w:rPr>
      </w:pPr>
      <w:r w:rsidRPr="00F5346F">
        <w:rPr>
          <w:rFonts w:ascii="Arial" w:hAnsi="Arial" w:cs="Arial"/>
          <w:b/>
          <w:bCs/>
        </w:rPr>
        <w:t>D</w:t>
      </w:r>
      <w:r w:rsidR="008C094B" w:rsidRPr="00F5346F">
        <w:rPr>
          <w:rFonts w:ascii="Arial" w:hAnsi="Arial" w:cs="Arial"/>
          <w:b/>
          <w:bCs/>
        </w:rPr>
        <w:t>ocument</w:t>
      </w:r>
      <w:r w:rsidRPr="00F5346F">
        <w:rPr>
          <w:rFonts w:ascii="Arial" w:hAnsi="Arial" w:cs="Arial"/>
          <w:b/>
          <w:bCs/>
        </w:rPr>
        <w:t xml:space="preserve"> 8 </w:t>
      </w:r>
      <w:r w:rsidR="008C094B" w:rsidRPr="00F5346F">
        <w:rPr>
          <w:rFonts w:ascii="Arial" w:hAnsi="Arial" w:cs="Arial"/>
          <w:b/>
          <w:bCs/>
        </w:rPr>
        <w:t>–</w:t>
      </w:r>
      <w:r w:rsidRPr="00F5346F">
        <w:rPr>
          <w:rFonts w:ascii="Arial" w:hAnsi="Arial" w:cs="Arial"/>
          <w:b/>
          <w:bCs/>
        </w:rPr>
        <w:t xml:space="preserve"> </w:t>
      </w:r>
      <w:proofErr w:type="spellStart"/>
      <w:r w:rsidRPr="00F5346F">
        <w:rPr>
          <w:rFonts w:ascii="Arial" w:hAnsi="Arial" w:cs="Arial"/>
          <w:b/>
          <w:bCs/>
        </w:rPr>
        <w:t>Geopost</w:t>
      </w:r>
      <w:proofErr w:type="spellEnd"/>
      <w:r w:rsidRPr="00F5346F">
        <w:rPr>
          <w:rFonts w:ascii="Arial" w:hAnsi="Arial" w:cs="Arial"/>
          <w:b/>
          <w:bCs/>
        </w:rPr>
        <w:t xml:space="preserve"> franchit le seuil des 140</w:t>
      </w:r>
      <w:r w:rsidR="008C094B" w:rsidRPr="00F5346F">
        <w:rPr>
          <w:rFonts w:ascii="Arial" w:hAnsi="Arial" w:cs="Arial"/>
          <w:b/>
          <w:bCs/>
        </w:rPr>
        <w:t> </w:t>
      </w:r>
      <w:r w:rsidRPr="00F5346F">
        <w:rPr>
          <w:rFonts w:ascii="Arial" w:hAnsi="Arial" w:cs="Arial"/>
          <w:b/>
          <w:bCs/>
        </w:rPr>
        <w:t xml:space="preserve">000 points de livraison hors-domicile en </w:t>
      </w:r>
      <w:r w:rsidR="008C094B" w:rsidRPr="00F5346F">
        <w:rPr>
          <w:rFonts w:ascii="Arial" w:hAnsi="Arial" w:cs="Arial"/>
          <w:b/>
          <w:bCs/>
        </w:rPr>
        <w:t xml:space="preserve">      </w:t>
      </w:r>
      <w:r w:rsidRPr="00F5346F">
        <w:rPr>
          <w:rFonts w:ascii="Arial" w:hAnsi="Arial" w:cs="Arial"/>
          <w:b/>
          <w:bCs/>
        </w:rPr>
        <w:t>Europe</w:t>
      </w:r>
    </w:p>
    <w:p w14:paraId="394B1CF7" w14:textId="77777777" w:rsidR="00DA336C" w:rsidRPr="00F5346F" w:rsidRDefault="00DA336C" w:rsidP="001E6C31">
      <w:pPr>
        <w:spacing w:after="0" w:line="240" w:lineRule="auto"/>
        <w:jc w:val="both"/>
        <w:rPr>
          <w:rFonts w:ascii="Arial" w:hAnsi="Arial" w:cs="Arial"/>
          <w:b/>
          <w:bCs/>
        </w:rPr>
      </w:pPr>
    </w:p>
    <w:p w14:paraId="11A2F711" w14:textId="77777777" w:rsidR="00DA336C" w:rsidRPr="00F5346F" w:rsidRDefault="001169DE" w:rsidP="001E6C31">
      <w:pPr>
        <w:spacing w:after="0" w:line="240" w:lineRule="auto"/>
        <w:jc w:val="both"/>
        <w:rPr>
          <w:rFonts w:ascii="Arial" w:hAnsi="Arial" w:cs="Arial"/>
          <w:b/>
          <w:bCs/>
        </w:rPr>
      </w:pPr>
      <w:r w:rsidRPr="00F5346F">
        <w:rPr>
          <w:rFonts w:ascii="Arial" w:hAnsi="Arial" w:cs="Arial"/>
          <w:b/>
          <w:bCs/>
        </w:rPr>
        <w:t>La montée en puissance du hors domicile : la praticité comme moteur du changement</w:t>
      </w:r>
    </w:p>
    <w:p w14:paraId="33ECF7A8" w14:textId="66BFA938" w:rsidR="00DA336C" w:rsidRPr="00F5346F" w:rsidRDefault="001169DE" w:rsidP="001E6C31">
      <w:pPr>
        <w:spacing w:after="0" w:line="240" w:lineRule="auto"/>
        <w:jc w:val="both"/>
        <w:rPr>
          <w:rFonts w:ascii="Arial" w:hAnsi="Arial" w:cs="Arial"/>
        </w:rPr>
      </w:pPr>
      <w:r w:rsidRPr="00F5346F">
        <w:rPr>
          <w:rFonts w:ascii="Arial" w:hAnsi="Arial" w:cs="Arial"/>
        </w:rPr>
        <w:t>La livraison hors domicile s’est imposée dans les habitudes d’achat en ligne des Européens. Selon l’édition 2025 du baromètre e-</w:t>
      </w:r>
      <w:proofErr w:type="spellStart"/>
      <w:r w:rsidRPr="00F5346F">
        <w:rPr>
          <w:rFonts w:ascii="Arial" w:hAnsi="Arial" w:cs="Arial"/>
        </w:rPr>
        <w:t>shopper</w:t>
      </w:r>
      <w:proofErr w:type="spellEnd"/>
      <w:r w:rsidRPr="00F5346F">
        <w:rPr>
          <w:rFonts w:ascii="Arial" w:hAnsi="Arial" w:cs="Arial"/>
        </w:rPr>
        <w:t xml:space="preserve"> de </w:t>
      </w:r>
      <w:proofErr w:type="spellStart"/>
      <w:r w:rsidRPr="00F5346F">
        <w:rPr>
          <w:rFonts w:ascii="Arial" w:hAnsi="Arial" w:cs="Arial"/>
        </w:rPr>
        <w:t>Geopost</w:t>
      </w:r>
      <w:proofErr w:type="spellEnd"/>
      <w:r w:rsidRPr="00F5346F">
        <w:rPr>
          <w:rFonts w:ascii="Arial" w:hAnsi="Arial" w:cs="Arial"/>
        </w:rPr>
        <w:t> – la plus vaste enquête annuelle sur les préférences des acheteurs en ligne en Europe – 46 % des e-</w:t>
      </w:r>
      <w:proofErr w:type="spellStart"/>
      <w:r w:rsidRPr="00F5346F">
        <w:rPr>
          <w:rFonts w:ascii="Arial" w:hAnsi="Arial" w:cs="Arial"/>
        </w:rPr>
        <w:t>shoppers</w:t>
      </w:r>
      <w:proofErr w:type="spellEnd"/>
      <w:r w:rsidRPr="00F5346F">
        <w:rPr>
          <w:rFonts w:ascii="Arial" w:hAnsi="Arial" w:cs="Arial"/>
        </w:rPr>
        <w:t xml:space="preserve"> réguliers privilégient désormais les solutions hors domicile, soit une progression de 15 points depuis 2019. Plusieurs facteurs expliquent cette évolution : tout d’abord, le facteur de la flexibilité permettant aux consommateurs de récupérer les colis à un moment et à un endroit qui correspondent à leur mode de vie. Par ailleurs, l'essor des plateformes, sur lesquelles les utilisateurs vendent plus qu'ils n'achètent, a créé une demande pour un réseau de distribution accessible et étendu. Enfin, la recherche d’un meilleur </w:t>
      </w:r>
      <w:r w:rsidR="008C094B" w:rsidRPr="00F5346F">
        <w:rPr>
          <w:rFonts w:ascii="Arial" w:hAnsi="Arial" w:cs="Arial"/>
        </w:rPr>
        <w:t xml:space="preserve">     </w:t>
      </w:r>
      <w:r w:rsidRPr="00F5346F">
        <w:rPr>
          <w:rFonts w:ascii="Arial" w:hAnsi="Arial" w:cs="Arial"/>
        </w:rPr>
        <w:t xml:space="preserve">rapport coût/praticité. </w:t>
      </w:r>
      <w:r w:rsidR="008C094B" w:rsidRPr="00F5346F">
        <w:rPr>
          <w:rFonts w:ascii="Arial" w:hAnsi="Arial" w:cs="Arial"/>
        </w:rPr>
        <w:t>À</w:t>
      </w:r>
      <w:r w:rsidRPr="00F5346F">
        <w:rPr>
          <w:rFonts w:ascii="Arial" w:hAnsi="Arial" w:cs="Arial"/>
        </w:rPr>
        <w:t xml:space="preserve"> mesure que les rythmes de vie s’accélèrent, les consommateurs se tournent vers la livraison hors domicile qui leur offre la liberté de choisir leur expérience de livraison.</w:t>
      </w:r>
    </w:p>
    <w:p w14:paraId="24E5AF84" w14:textId="77777777" w:rsidR="00DA336C" w:rsidRPr="00F5346F" w:rsidRDefault="00DA336C" w:rsidP="001E6C31">
      <w:pPr>
        <w:spacing w:after="0" w:line="240" w:lineRule="auto"/>
        <w:jc w:val="both"/>
        <w:rPr>
          <w:rFonts w:ascii="Arial" w:hAnsi="Arial" w:cs="Arial"/>
        </w:rPr>
      </w:pPr>
    </w:p>
    <w:p w14:paraId="1A8B195F" w14:textId="5F3411BB" w:rsidR="00DA336C" w:rsidRPr="00F5346F" w:rsidRDefault="001169DE" w:rsidP="001E6C31">
      <w:pPr>
        <w:spacing w:after="0" w:line="240" w:lineRule="auto"/>
        <w:jc w:val="both"/>
        <w:rPr>
          <w:rFonts w:ascii="Arial" w:hAnsi="Arial" w:cs="Arial"/>
          <w:b/>
          <w:bCs/>
        </w:rPr>
      </w:pPr>
      <w:r w:rsidRPr="00F5346F">
        <w:rPr>
          <w:rFonts w:ascii="Arial" w:hAnsi="Arial" w:cs="Arial"/>
          <w:b/>
          <w:bCs/>
        </w:rPr>
        <w:t>Un réseau hybride et paneuropéen de 140</w:t>
      </w:r>
      <w:r w:rsidR="008C094B" w:rsidRPr="00F5346F">
        <w:rPr>
          <w:rFonts w:ascii="Arial" w:hAnsi="Arial" w:cs="Arial"/>
          <w:b/>
          <w:bCs/>
        </w:rPr>
        <w:t> </w:t>
      </w:r>
      <w:r w:rsidRPr="00F5346F">
        <w:rPr>
          <w:rFonts w:ascii="Arial" w:hAnsi="Arial" w:cs="Arial"/>
          <w:b/>
          <w:bCs/>
        </w:rPr>
        <w:t>000 points de retraits</w:t>
      </w:r>
    </w:p>
    <w:p w14:paraId="655910C0" w14:textId="1DC6916C" w:rsidR="00DA336C" w:rsidRPr="00F5346F" w:rsidRDefault="001169DE" w:rsidP="001E6C31">
      <w:pPr>
        <w:spacing w:after="0" w:line="240" w:lineRule="auto"/>
        <w:jc w:val="both"/>
        <w:rPr>
          <w:rFonts w:ascii="Arial" w:hAnsi="Arial" w:cs="Arial"/>
        </w:rPr>
      </w:pPr>
      <w:r w:rsidRPr="00F5346F">
        <w:rPr>
          <w:rFonts w:ascii="Arial" w:hAnsi="Arial" w:cs="Arial"/>
        </w:rPr>
        <w:t xml:space="preserve">Misant sur cette tendance, </w:t>
      </w:r>
      <w:proofErr w:type="spellStart"/>
      <w:r w:rsidRPr="00F5346F">
        <w:rPr>
          <w:rFonts w:ascii="Arial" w:hAnsi="Arial" w:cs="Arial"/>
        </w:rPr>
        <w:t>Geopost</w:t>
      </w:r>
      <w:proofErr w:type="spellEnd"/>
      <w:r w:rsidRPr="00F5346F">
        <w:rPr>
          <w:rFonts w:ascii="Arial" w:hAnsi="Arial" w:cs="Arial"/>
        </w:rPr>
        <w:t xml:space="preserve"> a fortement investi dans son réseau hors domicile et exploite aujourd’hui l’un des maillages transfrontaliers les plus denses d’Europe, proposant des solutions de livraison internationale aux e-commerçants et à leurs clients dans 28 pays, récemment renforcé par de récentes expansions notables des filiales européennes de </w:t>
      </w:r>
      <w:proofErr w:type="spellStart"/>
      <w:r w:rsidRPr="00F5346F">
        <w:rPr>
          <w:rFonts w:ascii="Arial" w:hAnsi="Arial" w:cs="Arial"/>
        </w:rPr>
        <w:t>Geopost</w:t>
      </w:r>
      <w:proofErr w:type="spellEnd"/>
      <w:r w:rsidRPr="00F5346F">
        <w:rPr>
          <w:rFonts w:ascii="Arial" w:hAnsi="Arial" w:cs="Arial"/>
        </w:rPr>
        <w:t xml:space="preserve"> comme le partenariat avec YEEP au Royaume-Uni. </w:t>
      </w:r>
      <w:proofErr w:type="spellStart"/>
      <w:r w:rsidRPr="00F5346F">
        <w:rPr>
          <w:rFonts w:ascii="Arial" w:hAnsi="Arial" w:cs="Arial"/>
        </w:rPr>
        <w:t>Geopost</w:t>
      </w:r>
      <w:proofErr w:type="spellEnd"/>
      <w:r w:rsidRPr="00F5346F">
        <w:rPr>
          <w:rFonts w:ascii="Arial" w:hAnsi="Arial" w:cs="Arial"/>
        </w:rPr>
        <w:t xml:space="preserve"> dispose aujourd’hui d’un réseau de 100</w:t>
      </w:r>
      <w:r w:rsidR="008C094B" w:rsidRPr="00F5346F">
        <w:rPr>
          <w:rFonts w:ascii="Arial" w:hAnsi="Arial" w:cs="Arial"/>
        </w:rPr>
        <w:t> </w:t>
      </w:r>
      <w:r w:rsidRPr="00F5346F">
        <w:rPr>
          <w:rFonts w:ascii="Arial" w:hAnsi="Arial" w:cs="Arial"/>
        </w:rPr>
        <w:t>000 relais commerçants et 40</w:t>
      </w:r>
      <w:r w:rsidR="008C094B" w:rsidRPr="00F5346F">
        <w:rPr>
          <w:rFonts w:ascii="Arial" w:hAnsi="Arial" w:cs="Arial"/>
        </w:rPr>
        <w:t> </w:t>
      </w:r>
      <w:r w:rsidRPr="00F5346F">
        <w:rPr>
          <w:rFonts w:ascii="Arial" w:hAnsi="Arial" w:cs="Arial"/>
        </w:rPr>
        <w:t>000 consignes automatiques à colis en Europe</w:t>
      </w:r>
      <w:r w:rsidRPr="00F5346F">
        <w:rPr>
          <w:rFonts w:ascii="Arial" w:hAnsi="Arial" w:cs="Arial"/>
          <w:b/>
          <w:bCs/>
        </w:rPr>
        <w:t>.</w:t>
      </w:r>
      <w:r w:rsidRPr="00F5346F">
        <w:rPr>
          <w:rFonts w:ascii="Arial" w:hAnsi="Arial" w:cs="Arial"/>
        </w:rPr>
        <w:t xml:space="preserve"> En 2025, les consignes sont devenues la deuxième option de livraison préférée des e-</w:t>
      </w:r>
      <w:proofErr w:type="spellStart"/>
      <w:r w:rsidRPr="00F5346F">
        <w:rPr>
          <w:rFonts w:ascii="Arial" w:hAnsi="Arial" w:cs="Arial"/>
        </w:rPr>
        <w:t>shoppers</w:t>
      </w:r>
      <w:proofErr w:type="spellEnd"/>
      <w:r w:rsidRPr="00F5346F">
        <w:rPr>
          <w:rFonts w:ascii="Arial" w:hAnsi="Arial" w:cs="Arial"/>
        </w:rPr>
        <w:t xml:space="preserve"> européens. Ce maillage permet à </w:t>
      </w:r>
      <w:proofErr w:type="spellStart"/>
      <w:r w:rsidRPr="00F5346F">
        <w:rPr>
          <w:rFonts w:ascii="Arial" w:hAnsi="Arial" w:cs="Arial"/>
        </w:rPr>
        <w:t>Geopost</w:t>
      </w:r>
      <w:proofErr w:type="spellEnd"/>
      <w:r w:rsidRPr="00F5346F">
        <w:rPr>
          <w:rFonts w:ascii="Arial" w:hAnsi="Arial" w:cs="Arial"/>
        </w:rPr>
        <w:t xml:space="preserve"> de répondre aux besoins des 63 % de e-</w:t>
      </w:r>
      <w:proofErr w:type="spellStart"/>
      <w:r w:rsidRPr="00F5346F">
        <w:rPr>
          <w:rFonts w:ascii="Arial" w:hAnsi="Arial" w:cs="Arial"/>
        </w:rPr>
        <w:t>shoppers</w:t>
      </w:r>
      <w:proofErr w:type="spellEnd"/>
      <w:r w:rsidRPr="00F5346F">
        <w:rPr>
          <w:rFonts w:ascii="Arial" w:hAnsi="Arial" w:cs="Arial"/>
        </w:rPr>
        <w:t xml:space="preserve"> réguliers qui effectuent des achats transfrontaliers sur des sites étrangers (+</w:t>
      </w:r>
      <w:r w:rsidR="008C094B" w:rsidRPr="00F5346F">
        <w:rPr>
          <w:rFonts w:ascii="Arial" w:hAnsi="Arial" w:cs="Arial"/>
        </w:rPr>
        <w:t> </w:t>
      </w:r>
      <w:r w:rsidRPr="00F5346F">
        <w:rPr>
          <w:rFonts w:ascii="Arial" w:hAnsi="Arial" w:cs="Arial"/>
        </w:rPr>
        <w:t xml:space="preserve">5 points en 2025 par rapport à 2023). </w:t>
      </w:r>
      <w:r w:rsidR="008C094B" w:rsidRPr="00F5346F">
        <w:rPr>
          <w:rFonts w:ascii="Arial" w:hAnsi="Arial" w:cs="Arial"/>
        </w:rPr>
        <w:t>À</w:t>
      </w:r>
      <w:r w:rsidRPr="00F5346F">
        <w:rPr>
          <w:rFonts w:ascii="Arial" w:hAnsi="Arial" w:cs="Arial"/>
        </w:rPr>
        <w:t xml:space="preserve"> fin juin 2025, les volumes hors domicile de </w:t>
      </w:r>
      <w:proofErr w:type="spellStart"/>
      <w:r w:rsidRPr="00F5346F">
        <w:rPr>
          <w:rFonts w:ascii="Arial" w:hAnsi="Arial" w:cs="Arial"/>
        </w:rPr>
        <w:t>Geopost</w:t>
      </w:r>
      <w:proofErr w:type="spellEnd"/>
      <w:r w:rsidRPr="00F5346F">
        <w:rPr>
          <w:rFonts w:ascii="Arial" w:hAnsi="Arial" w:cs="Arial"/>
        </w:rPr>
        <w:t xml:space="preserve"> ont progressé de + 26 %, et les flux transfrontaliers de +</w:t>
      </w:r>
      <w:r w:rsidR="008C094B" w:rsidRPr="00F5346F">
        <w:rPr>
          <w:rFonts w:ascii="Arial" w:hAnsi="Arial" w:cs="Arial"/>
        </w:rPr>
        <w:t> </w:t>
      </w:r>
      <w:r w:rsidRPr="00F5346F">
        <w:rPr>
          <w:rFonts w:ascii="Arial" w:hAnsi="Arial" w:cs="Arial"/>
        </w:rPr>
        <w:t>44 %</w:t>
      </w:r>
      <w:r w:rsidRPr="00F5346F">
        <w:rPr>
          <w:rFonts w:ascii="Arial" w:hAnsi="Arial" w:cs="Arial"/>
          <w:b/>
          <w:bCs/>
        </w:rPr>
        <w:t xml:space="preserve"> </w:t>
      </w:r>
      <w:r w:rsidRPr="00F5346F">
        <w:rPr>
          <w:rFonts w:ascii="Arial" w:hAnsi="Arial" w:cs="Arial"/>
        </w:rPr>
        <w:t xml:space="preserve">en un </w:t>
      </w:r>
      <w:proofErr w:type="gramStart"/>
      <w:r w:rsidRPr="00F5346F">
        <w:rPr>
          <w:rFonts w:ascii="Arial" w:hAnsi="Arial" w:cs="Arial"/>
        </w:rPr>
        <w:t xml:space="preserve">an,   </w:t>
      </w:r>
      <w:proofErr w:type="gramEnd"/>
      <w:r w:rsidRPr="00F5346F">
        <w:rPr>
          <w:rFonts w:ascii="Arial" w:hAnsi="Arial" w:cs="Arial"/>
        </w:rPr>
        <w:t xml:space="preserve">       confirmant l’attrait croissant de ces solutions internationales. Aujourd’hui, selon une étude interne </w:t>
      </w:r>
      <w:proofErr w:type="spellStart"/>
      <w:r w:rsidRPr="00F5346F">
        <w:rPr>
          <w:rFonts w:ascii="Arial" w:hAnsi="Arial" w:cs="Arial"/>
        </w:rPr>
        <w:t>PickUp</w:t>
      </w:r>
      <w:proofErr w:type="spellEnd"/>
      <w:r w:rsidRPr="00F5346F">
        <w:rPr>
          <w:rFonts w:ascii="Arial" w:hAnsi="Arial" w:cs="Arial"/>
        </w:rPr>
        <w:t xml:space="preserve">, 94 % des Européens vivent à moins de 10 minutes d’un point de retrait de </w:t>
      </w:r>
      <w:proofErr w:type="spellStart"/>
      <w:r w:rsidRPr="00F5346F">
        <w:rPr>
          <w:rFonts w:ascii="Arial" w:hAnsi="Arial" w:cs="Arial"/>
        </w:rPr>
        <w:t>Geopost</w:t>
      </w:r>
      <w:proofErr w:type="spellEnd"/>
      <w:r w:rsidRPr="00F5346F">
        <w:rPr>
          <w:rFonts w:ascii="Arial" w:hAnsi="Arial" w:cs="Arial"/>
        </w:rPr>
        <w:t>, faisant de la livraison hors domicile une préférence de plus en plus répandue chez les consommateurs.</w:t>
      </w:r>
    </w:p>
    <w:p w14:paraId="24E47B48" w14:textId="77777777" w:rsidR="00DA336C" w:rsidRPr="00F5346F" w:rsidRDefault="00DA336C" w:rsidP="001E6C31">
      <w:pPr>
        <w:spacing w:after="0" w:line="240" w:lineRule="auto"/>
        <w:jc w:val="both"/>
        <w:rPr>
          <w:rFonts w:ascii="Arial" w:hAnsi="Arial" w:cs="Arial"/>
        </w:rPr>
      </w:pPr>
    </w:p>
    <w:p w14:paraId="6C5A315A" w14:textId="33FC1EAB" w:rsidR="00DA336C" w:rsidRPr="00F5346F" w:rsidRDefault="001169DE" w:rsidP="001E6C31">
      <w:pPr>
        <w:spacing w:after="0" w:line="240" w:lineRule="auto"/>
        <w:jc w:val="both"/>
        <w:rPr>
          <w:rFonts w:ascii="Arial" w:hAnsi="Arial" w:cs="Arial"/>
        </w:rPr>
      </w:pPr>
      <w:r w:rsidRPr="00F5346F">
        <w:rPr>
          <w:rFonts w:ascii="Arial" w:hAnsi="Arial" w:cs="Arial"/>
        </w:rPr>
        <w:t xml:space="preserve">Cette stratégie de réseau hybride combinant livraison à domicile et hors domicile permet de s'adapter aux diverses préférences locales et aux différents types de clients (grands détaillants, PME </w:t>
      </w:r>
      <w:proofErr w:type="gramStart"/>
      <w:r w:rsidRPr="00F5346F">
        <w:rPr>
          <w:rFonts w:ascii="Arial" w:hAnsi="Arial" w:cs="Arial"/>
        </w:rPr>
        <w:t>et  consommateurs</w:t>
      </w:r>
      <w:proofErr w:type="gramEnd"/>
      <w:r w:rsidRPr="00F5346F">
        <w:rPr>
          <w:rFonts w:ascii="Arial" w:hAnsi="Arial" w:cs="Arial"/>
        </w:rPr>
        <w:t xml:space="preserve"> européens à la recherche de solutions de livraison hybrides et flexibles). En effet, si les consignes sont très populaires sur des marchés tels que la Pologne et les pays baltes, les points relais restent l'option préférée dans des pays comme la France et l'Espagne, où les commerces de proximité jouent un rôle important dans l'écosystème de la livraison. La Poste se </w:t>
      </w:r>
      <w:r w:rsidRPr="00F5346F">
        <w:rPr>
          <w:rFonts w:ascii="Arial" w:hAnsi="Arial" w:cs="Arial"/>
        </w:rPr>
        <w:lastRenderedPageBreak/>
        <w:t>positionne bien, en ayant par exemple</w:t>
      </w:r>
      <w:r w:rsidRPr="00F5346F">
        <w:rPr>
          <w:rFonts w:ascii="Arial" w:hAnsi="Arial" w:cs="Arial"/>
          <w:b/>
          <w:bCs/>
        </w:rPr>
        <w:t xml:space="preserve"> </w:t>
      </w:r>
      <w:r w:rsidRPr="00F5346F">
        <w:rPr>
          <w:rFonts w:ascii="Arial" w:hAnsi="Arial" w:cs="Arial"/>
        </w:rPr>
        <w:t>le plus grand réseau du pays avec 33</w:t>
      </w:r>
      <w:r w:rsidR="008C094B" w:rsidRPr="00F5346F">
        <w:rPr>
          <w:rFonts w:ascii="Arial" w:hAnsi="Arial" w:cs="Arial"/>
        </w:rPr>
        <w:t> </w:t>
      </w:r>
      <w:r w:rsidRPr="00F5346F">
        <w:rPr>
          <w:rFonts w:ascii="Arial" w:hAnsi="Arial" w:cs="Arial"/>
        </w:rPr>
        <w:t>000 points de retrait en Pologne, dont plus de 11</w:t>
      </w:r>
      <w:r w:rsidR="008C094B" w:rsidRPr="00F5346F">
        <w:rPr>
          <w:rFonts w:ascii="Arial" w:hAnsi="Arial" w:cs="Arial"/>
        </w:rPr>
        <w:t> </w:t>
      </w:r>
      <w:r w:rsidRPr="00F5346F">
        <w:rPr>
          <w:rFonts w:ascii="Arial" w:hAnsi="Arial" w:cs="Arial"/>
        </w:rPr>
        <w:t>500 consignes innovantes fonctionnant sur batterie, sans besoin de raccordement électrique, avec une autonomie de 10 ans. En France, La Poste (</w:t>
      </w:r>
      <w:proofErr w:type="gramStart"/>
      <w:r w:rsidRPr="00F5346F">
        <w:rPr>
          <w:rFonts w:ascii="Arial" w:hAnsi="Arial" w:cs="Arial"/>
        </w:rPr>
        <w:t>Chronopost)</w:t>
      </w:r>
      <w:r w:rsidR="008C094B" w:rsidRPr="00F5346F">
        <w:rPr>
          <w:rFonts w:ascii="Arial" w:hAnsi="Arial" w:cs="Arial"/>
        </w:rPr>
        <w:t xml:space="preserve">   </w:t>
      </w:r>
      <w:proofErr w:type="gramEnd"/>
      <w:r w:rsidR="008C094B" w:rsidRPr="00F5346F">
        <w:rPr>
          <w:rFonts w:ascii="Arial" w:hAnsi="Arial" w:cs="Arial"/>
        </w:rPr>
        <w:t xml:space="preserve">        </w:t>
      </w:r>
      <w:r w:rsidRPr="00F5346F">
        <w:rPr>
          <w:rFonts w:ascii="Arial" w:hAnsi="Arial" w:cs="Arial"/>
        </w:rPr>
        <w:t>propose le réseau hors domicile le plus dense avec plus de 21</w:t>
      </w:r>
      <w:r w:rsidR="008C094B" w:rsidRPr="00F5346F">
        <w:rPr>
          <w:rFonts w:ascii="Arial" w:hAnsi="Arial" w:cs="Arial"/>
        </w:rPr>
        <w:t> </w:t>
      </w:r>
      <w:r w:rsidRPr="00F5346F">
        <w:rPr>
          <w:rFonts w:ascii="Arial" w:hAnsi="Arial" w:cs="Arial"/>
        </w:rPr>
        <w:t>000 points de retrait, et déploiera d’ici fin d’année plus de 6</w:t>
      </w:r>
      <w:r w:rsidR="008C094B" w:rsidRPr="00F5346F">
        <w:rPr>
          <w:rFonts w:ascii="Arial" w:hAnsi="Arial" w:cs="Arial"/>
        </w:rPr>
        <w:t> </w:t>
      </w:r>
      <w:r w:rsidRPr="00F5346F">
        <w:rPr>
          <w:rFonts w:ascii="Arial" w:hAnsi="Arial" w:cs="Arial"/>
        </w:rPr>
        <w:t>000 consignes supplémentaires.</w:t>
      </w:r>
    </w:p>
    <w:p w14:paraId="5B242C60" w14:textId="16029BC5" w:rsidR="00DA336C" w:rsidRPr="00F5346F" w:rsidRDefault="001169DE" w:rsidP="001E6C31">
      <w:pPr>
        <w:spacing w:after="0" w:line="240" w:lineRule="auto"/>
        <w:jc w:val="right"/>
        <w:rPr>
          <w:rFonts w:ascii="Arial" w:hAnsi="Arial" w:cs="Arial"/>
          <w:i/>
          <w:iCs/>
          <w:sz w:val="20"/>
          <w:szCs w:val="20"/>
        </w:rPr>
      </w:pPr>
      <w:r w:rsidRPr="00F5346F">
        <w:rPr>
          <w:rFonts w:ascii="Arial" w:hAnsi="Arial" w:cs="Arial"/>
          <w:i/>
          <w:iCs/>
          <w:sz w:val="20"/>
          <w:szCs w:val="20"/>
        </w:rPr>
        <w:t xml:space="preserve">Source : </w:t>
      </w:r>
      <w:hyperlink r:id="rId13" w:history="1">
        <w:r w:rsidR="008C094B" w:rsidRPr="00F5346F">
          <w:rPr>
            <w:rStyle w:val="Lienhypertexte"/>
            <w:rFonts w:ascii="Arial" w:hAnsi="Arial" w:cs="Arial"/>
            <w:i/>
            <w:iCs/>
            <w:color w:val="auto"/>
            <w:sz w:val="20"/>
            <w:szCs w:val="20"/>
            <w:u w:val="none"/>
          </w:rPr>
          <w:t>www.lapostegroupe.com</w:t>
        </w:r>
      </w:hyperlink>
      <w:r w:rsidR="008C094B" w:rsidRPr="00F5346F">
        <w:rPr>
          <w:rFonts w:ascii="Arial" w:hAnsi="Arial" w:cs="Arial"/>
          <w:i/>
          <w:iCs/>
          <w:sz w:val="20"/>
          <w:szCs w:val="20"/>
        </w:rPr>
        <w:t>.</w:t>
      </w:r>
    </w:p>
    <w:p w14:paraId="22A2247A" w14:textId="77777777" w:rsidR="008C094B" w:rsidRPr="00F5346F" w:rsidRDefault="008C094B" w:rsidP="001E6C31">
      <w:pPr>
        <w:spacing w:after="0" w:line="240" w:lineRule="auto"/>
        <w:jc w:val="right"/>
        <w:rPr>
          <w:rFonts w:ascii="Arial" w:hAnsi="Arial" w:cs="Arial"/>
          <w:i/>
          <w:iCs/>
          <w:sz w:val="20"/>
          <w:szCs w:val="20"/>
        </w:rPr>
      </w:pPr>
    </w:p>
    <w:p w14:paraId="15C74142" w14:textId="6E3881AC" w:rsidR="00DA336C" w:rsidRPr="00F5346F" w:rsidRDefault="001169DE" w:rsidP="007476EE">
      <w:pPr>
        <w:spacing w:after="0" w:line="240" w:lineRule="auto"/>
        <w:jc w:val="both"/>
        <w:rPr>
          <w:rFonts w:ascii="Arial" w:hAnsi="Arial" w:cs="Arial"/>
          <w:b/>
          <w:bCs/>
        </w:rPr>
      </w:pPr>
      <w:r w:rsidRPr="00F5346F">
        <w:rPr>
          <w:rFonts w:ascii="Arial" w:hAnsi="Arial" w:cs="Arial"/>
          <w:b/>
          <w:bCs/>
        </w:rPr>
        <w:t>D</w:t>
      </w:r>
      <w:r w:rsidR="008C094B" w:rsidRPr="00F5346F">
        <w:rPr>
          <w:rFonts w:ascii="Arial" w:hAnsi="Arial" w:cs="Arial"/>
          <w:b/>
          <w:bCs/>
        </w:rPr>
        <w:t>ocument</w:t>
      </w:r>
      <w:r w:rsidRPr="00F5346F">
        <w:rPr>
          <w:rFonts w:ascii="Arial" w:hAnsi="Arial" w:cs="Arial"/>
          <w:b/>
          <w:bCs/>
        </w:rPr>
        <w:t xml:space="preserve"> 9 </w:t>
      </w:r>
      <w:r w:rsidR="008C094B" w:rsidRPr="00F5346F">
        <w:rPr>
          <w:rFonts w:ascii="Arial" w:hAnsi="Arial" w:cs="Arial"/>
          <w:b/>
          <w:bCs/>
        </w:rPr>
        <w:t>–</w:t>
      </w:r>
      <w:r w:rsidRPr="00F5346F">
        <w:rPr>
          <w:rFonts w:ascii="Arial" w:hAnsi="Arial" w:cs="Arial"/>
          <w:b/>
          <w:bCs/>
        </w:rPr>
        <w:t xml:space="preserve"> La Poste perd du terrain sur les petits colis face aux nouveaux logisticiens chinois </w:t>
      </w:r>
    </w:p>
    <w:p w14:paraId="181F4769" w14:textId="77777777" w:rsidR="00DA336C" w:rsidRPr="00F5346F" w:rsidRDefault="00DA336C" w:rsidP="001E6C31">
      <w:pPr>
        <w:spacing w:after="0" w:line="240" w:lineRule="auto"/>
        <w:jc w:val="both"/>
        <w:rPr>
          <w:rFonts w:ascii="Arial" w:hAnsi="Arial" w:cs="Arial"/>
        </w:rPr>
      </w:pPr>
    </w:p>
    <w:p w14:paraId="03035719" w14:textId="77777777" w:rsidR="00DA336C" w:rsidRPr="00F5346F" w:rsidRDefault="001169DE" w:rsidP="001E6C31">
      <w:pPr>
        <w:spacing w:after="0" w:line="240" w:lineRule="auto"/>
        <w:jc w:val="both"/>
        <w:rPr>
          <w:rFonts w:ascii="Arial" w:hAnsi="Arial" w:cs="Arial"/>
        </w:rPr>
      </w:pPr>
      <w:r w:rsidRPr="00F5346F">
        <w:rPr>
          <w:rFonts w:ascii="Arial" w:hAnsi="Arial" w:cs="Arial"/>
        </w:rPr>
        <w:t xml:space="preserve">La Poste est bien loin d'être la seule à profiter du boom des ventes en ligne engendré par les plateformes chinoises comme Shein, </w:t>
      </w:r>
      <w:proofErr w:type="spellStart"/>
      <w:r w:rsidRPr="00F5346F">
        <w:rPr>
          <w:rFonts w:ascii="Arial" w:hAnsi="Arial" w:cs="Arial"/>
        </w:rPr>
        <w:t>Temu</w:t>
      </w:r>
      <w:proofErr w:type="spellEnd"/>
      <w:r w:rsidRPr="00F5346F">
        <w:rPr>
          <w:rFonts w:ascii="Arial" w:hAnsi="Arial" w:cs="Arial"/>
        </w:rPr>
        <w:t xml:space="preserve">, </w:t>
      </w:r>
      <w:proofErr w:type="spellStart"/>
      <w:r w:rsidRPr="00F5346F">
        <w:rPr>
          <w:rFonts w:ascii="Arial" w:hAnsi="Arial" w:cs="Arial"/>
        </w:rPr>
        <w:t>TikTok</w:t>
      </w:r>
      <w:proofErr w:type="spellEnd"/>
      <w:r w:rsidRPr="00F5346F">
        <w:rPr>
          <w:rFonts w:ascii="Arial" w:hAnsi="Arial" w:cs="Arial"/>
        </w:rPr>
        <w:t xml:space="preserve"> Shop ou Alibaba. L'acheminement de l'avalanche des petits colis importés d'Asie, entre Roissy-CDG et le client final, stimule de multiples prétendants.</w:t>
      </w:r>
    </w:p>
    <w:p w14:paraId="3231064A" w14:textId="0B49B775" w:rsidR="00DA336C" w:rsidRPr="00F5346F" w:rsidRDefault="001169DE" w:rsidP="001E6C31">
      <w:pPr>
        <w:spacing w:after="0" w:line="240" w:lineRule="auto"/>
        <w:jc w:val="both"/>
        <w:rPr>
          <w:rFonts w:ascii="Arial" w:hAnsi="Arial" w:cs="Arial"/>
        </w:rPr>
      </w:pPr>
      <w:r w:rsidRPr="00F5346F">
        <w:rPr>
          <w:rFonts w:ascii="Arial" w:hAnsi="Arial" w:cs="Arial"/>
        </w:rPr>
        <w:t xml:space="preserve">Auditionnée par les parlementaires en octobre dernier, Marie-Ange </w:t>
      </w:r>
      <w:proofErr w:type="spellStart"/>
      <w:r w:rsidRPr="00F5346F">
        <w:rPr>
          <w:rFonts w:ascii="Arial" w:hAnsi="Arial" w:cs="Arial"/>
        </w:rPr>
        <w:t>Debon</w:t>
      </w:r>
      <w:proofErr w:type="spellEnd"/>
      <w:r w:rsidRPr="00F5346F">
        <w:rPr>
          <w:rFonts w:ascii="Arial" w:hAnsi="Arial" w:cs="Arial"/>
        </w:rPr>
        <w:t xml:space="preserve">, devenue ensuite </w:t>
      </w:r>
      <w:r w:rsidR="008C094B" w:rsidRPr="00F5346F">
        <w:rPr>
          <w:rFonts w:ascii="Arial" w:hAnsi="Arial" w:cs="Arial"/>
        </w:rPr>
        <w:t xml:space="preserve">           </w:t>
      </w:r>
      <w:r w:rsidRPr="00F5346F">
        <w:rPr>
          <w:rFonts w:ascii="Arial" w:hAnsi="Arial" w:cs="Arial"/>
        </w:rPr>
        <w:t>patronne du groupe postal, avait mis les choses au clair, décrivant un monde qui bouge de plus en plus vite : «</w:t>
      </w:r>
      <w:r w:rsidR="008C094B" w:rsidRPr="00F5346F">
        <w:rPr>
          <w:rFonts w:ascii="Arial" w:hAnsi="Arial" w:cs="Arial"/>
        </w:rPr>
        <w:t> </w:t>
      </w:r>
      <w:r w:rsidRPr="00F5346F">
        <w:rPr>
          <w:rFonts w:ascii="Arial" w:hAnsi="Arial" w:cs="Arial"/>
        </w:rPr>
        <w:t>Contre-intuitivement, La Poste enregistre un déclin des colis chinois ces derniers mois</w:t>
      </w:r>
      <w:r w:rsidR="008C094B" w:rsidRPr="00F5346F">
        <w:rPr>
          <w:rFonts w:ascii="Arial" w:hAnsi="Arial" w:cs="Arial"/>
        </w:rPr>
        <w:t> </w:t>
      </w:r>
      <w:r w:rsidRPr="00F5346F">
        <w:rPr>
          <w:rFonts w:ascii="Arial" w:hAnsi="Arial" w:cs="Arial"/>
        </w:rPr>
        <w:t>», avait-elle souligné. Ce tassement atteint précisément 18 % cette année, selon nos informations. La raison ? «</w:t>
      </w:r>
      <w:r w:rsidR="008C094B" w:rsidRPr="00F5346F">
        <w:rPr>
          <w:rFonts w:ascii="Arial" w:hAnsi="Arial" w:cs="Arial"/>
        </w:rPr>
        <w:t> </w:t>
      </w:r>
      <w:r w:rsidRPr="00F5346F">
        <w:rPr>
          <w:rFonts w:ascii="Arial" w:hAnsi="Arial" w:cs="Arial"/>
        </w:rPr>
        <w:t>Ce sont d'autres qui livrent.</w:t>
      </w:r>
      <w:r w:rsidR="008C094B" w:rsidRPr="00F5346F">
        <w:rPr>
          <w:rFonts w:ascii="Arial" w:hAnsi="Arial" w:cs="Arial"/>
        </w:rPr>
        <w:t> </w:t>
      </w:r>
      <w:r w:rsidRPr="00F5346F">
        <w:rPr>
          <w:rFonts w:ascii="Arial" w:hAnsi="Arial" w:cs="Arial"/>
        </w:rPr>
        <w:t xml:space="preserve">» Invisible pour le consommateur, ce détournement de trafic est loin d'être stabilisé. </w:t>
      </w:r>
    </w:p>
    <w:p w14:paraId="1DCB252C" w14:textId="77777777" w:rsidR="00DA336C" w:rsidRPr="00F5346F" w:rsidRDefault="00DA336C" w:rsidP="001E6C31">
      <w:pPr>
        <w:spacing w:after="0" w:line="240" w:lineRule="auto"/>
        <w:jc w:val="both"/>
        <w:rPr>
          <w:rFonts w:ascii="Arial" w:hAnsi="Arial" w:cs="Arial"/>
        </w:rPr>
      </w:pPr>
    </w:p>
    <w:p w14:paraId="155DBCC3" w14:textId="77777777" w:rsidR="00DA336C" w:rsidRPr="00F5346F" w:rsidRDefault="001169DE" w:rsidP="001E6C31">
      <w:pPr>
        <w:spacing w:after="0" w:line="240" w:lineRule="auto"/>
        <w:jc w:val="both"/>
        <w:rPr>
          <w:rFonts w:ascii="Arial" w:hAnsi="Arial" w:cs="Arial"/>
        </w:rPr>
      </w:pPr>
      <w:r w:rsidRPr="00F5346F">
        <w:rPr>
          <w:rFonts w:ascii="Arial" w:hAnsi="Arial" w:cs="Arial"/>
          <w:b/>
          <w:bCs/>
          <w:i/>
          <w:iCs/>
        </w:rPr>
        <w:t>Quatrième lame de concurrence en France</w:t>
      </w:r>
    </w:p>
    <w:p w14:paraId="481F4C06" w14:textId="0E4AA31A" w:rsidR="00DA336C" w:rsidRPr="00F5346F" w:rsidRDefault="001169DE" w:rsidP="001E6C31">
      <w:pPr>
        <w:spacing w:after="0" w:line="240" w:lineRule="auto"/>
        <w:jc w:val="both"/>
        <w:rPr>
          <w:rFonts w:ascii="Arial" w:hAnsi="Arial" w:cs="Arial"/>
        </w:rPr>
      </w:pPr>
      <w:r w:rsidRPr="00F5346F">
        <w:rPr>
          <w:rFonts w:ascii="Arial" w:hAnsi="Arial" w:cs="Arial"/>
        </w:rPr>
        <w:t xml:space="preserve">Certes, il y a bien longtemps que les trois branches maison, Colissimo, Chronopost et DPD, ont perdu leur monopole en matière de distribution de colis dans l'Hexagone (leur part de marché </w:t>
      </w:r>
      <w:r w:rsidR="00AA4C19" w:rsidRPr="00F5346F">
        <w:rPr>
          <w:rFonts w:ascii="Arial" w:hAnsi="Arial" w:cs="Arial"/>
        </w:rPr>
        <w:t xml:space="preserve">         </w:t>
      </w:r>
      <w:r w:rsidRPr="00F5346F">
        <w:rPr>
          <w:rFonts w:ascii="Arial" w:hAnsi="Arial" w:cs="Arial"/>
        </w:rPr>
        <w:t xml:space="preserve">cumulée est actuellement de 60 % sur les livraisons aux particuliers). </w:t>
      </w:r>
    </w:p>
    <w:p w14:paraId="73B44B15" w14:textId="77C874B4" w:rsidR="00DA336C" w:rsidRPr="00F5346F" w:rsidRDefault="001169DE" w:rsidP="001E6C31">
      <w:pPr>
        <w:spacing w:after="0" w:line="240" w:lineRule="auto"/>
        <w:jc w:val="both"/>
        <w:rPr>
          <w:rFonts w:ascii="Arial" w:hAnsi="Arial" w:cs="Arial"/>
        </w:rPr>
      </w:pPr>
      <w:r w:rsidRPr="00F5346F">
        <w:rPr>
          <w:rFonts w:ascii="Arial" w:hAnsi="Arial" w:cs="Arial"/>
        </w:rPr>
        <w:t>Ce fut d'abord l'arrivée des «</w:t>
      </w:r>
      <w:r w:rsidR="008C094B" w:rsidRPr="00F5346F">
        <w:rPr>
          <w:rFonts w:ascii="Arial" w:hAnsi="Arial" w:cs="Arial"/>
        </w:rPr>
        <w:t> </w:t>
      </w:r>
      <w:r w:rsidRPr="00F5346F">
        <w:rPr>
          <w:rFonts w:ascii="Arial" w:hAnsi="Arial" w:cs="Arial"/>
        </w:rPr>
        <w:t>intégrateurs</w:t>
      </w:r>
      <w:r w:rsidR="008C094B" w:rsidRPr="00F5346F">
        <w:rPr>
          <w:rFonts w:ascii="Arial" w:hAnsi="Arial" w:cs="Arial"/>
        </w:rPr>
        <w:t> </w:t>
      </w:r>
      <w:r w:rsidRPr="00F5346F">
        <w:rPr>
          <w:rFonts w:ascii="Arial" w:hAnsi="Arial" w:cs="Arial"/>
        </w:rPr>
        <w:t>» dans les années 1980 : les géants mondiaux comme FedEx, UPS ou DHL, surtout tournés vers les entreprises. Ensuite, les spécialistes plus modestes des livraisons «</w:t>
      </w:r>
      <w:r w:rsidR="00AA4C19" w:rsidRPr="00F5346F">
        <w:rPr>
          <w:rFonts w:ascii="Arial" w:hAnsi="Arial" w:cs="Arial"/>
        </w:rPr>
        <w:t> </w:t>
      </w:r>
      <w:r w:rsidRPr="00F5346F">
        <w:rPr>
          <w:rFonts w:ascii="Arial" w:hAnsi="Arial" w:cs="Arial"/>
        </w:rPr>
        <w:t>hors domicile</w:t>
      </w:r>
      <w:r w:rsidR="00AA4C19" w:rsidRPr="00F5346F">
        <w:rPr>
          <w:rFonts w:ascii="Arial" w:hAnsi="Arial" w:cs="Arial"/>
        </w:rPr>
        <w:t> </w:t>
      </w:r>
      <w:r w:rsidRPr="00F5346F">
        <w:rPr>
          <w:rFonts w:ascii="Arial" w:hAnsi="Arial" w:cs="Arial"/>
        </w:rPr>
        <w:t xml:space="preserve">», comme Mondial Relay ou Relais Colis, firent les beaux jours de l'épicerie du coin, un service de proximité commode pour les salariés loin de leur résidence. Et enfin le géant Amazon, qui s'est senti pousser des ailes de transporteur, dans la continuité de ses propres entrepôts logistiques. </w:t>
      </w:r>
    </w:p>
    <w:p w14:paraId="66B15AB7" w14:textId="77777777" w:rsidR="00DA336C" w:rsidRPr="00F5346F" w:rsidRDefault="001169DE" w:rsidP="001E6C31">
      <w:pPr>
        <w:spacing w:after="0" w:line="240" w:lineRule="auto"/>
        <w:jc w:val="both"/>
        <w:rPr>
          <w:rFonts w:ascii="Arial" w:hAnsi="Arial" w:cs="Arial"/>
        </w:rPr>
      </w:pPr>
      <w:r w:rsidRPr="00F5346F">
        <w:rPr>
          <w:rFonts w:ascii="Arial" w:hAnsi="Arial" w:cs="Arial"/>
        </w:rPr>
        <w:t xml:space="preserve">Mais déjà, survient la quatrième vague de concurrence pour l'opérateur public postal, sur ce marché totalement dérégulé en matière de tarifs. Et elle a un très fort accent chinois. </w:t>
      </w:r>
      <w:proofErr w:type="spellStart"/>
      <w:r w:rsidRPr="00F5346F">
        <w:rPr>
          <w:rFonts w:ascii="Arial" w:hAnsi="Arial" w:cs="Arial"/>
        </w:rPr>
        <w:t>Cirro</w:t>
      </w:r>
      <w:proofErr w:type="spellEnd"/>
      <w:r w:rsidRPr="00F5346F">
        <w:rPr>
          <w:rFonts w:ascii="Arial" w:hAnsi="Arial" w:cs="Arial"/>
        </w:rPr>
        <w:t xml:space="preserve"> en est la parfaite illustration. Ce discret opérateur juridiquement domicilié à Hong Kong, présent notamment en France, aux Pays-Bas et en Italie, a été racheté au printemps dernier par Gofo, société new-yorkaise aux actionnaires asiatiques selon des spécialistes. Gofo s’est spécialisé dans la livraison de colis en provenance d'Asie qui, une fois arrivés à l'aéroport de Roissy, sont acheminés par camion vers une douzaine de métropoles françaises comme Marseille, Bordeaux, Rennes ou Nice. </w:t>
      </w:r>
    </w:p>
    <w:p w14:paraId="3CF20283" w14:textId="1876A4B9" w:rsidR="00DA336C" w:rsidRPr="00F5346F" w:rsidRDefault="001169DE" w:rsidP="001E6C31">
      <w:pPr>
        <w:spacing w:after="0" w:line="240" w:lineRule="auto"/>
        <w:jc w:val="both"/>
        <w:rPr>
          <w:rFonts w:ascii="Arial" w:hAnsi="Arial" w:cs="Arial"/>
        </w:rPr>
      </w:pPr>
      <w:r w:rsidRPr="00F5346F">
        <w:rPr>
          <w:rFonts w:ascii="Arial" w:hAnsi="Arial" w:cs="Arial"/>
        </w:rPr>
        <w:t xml:space="preserve">Malgré l'antériorité de La Poste, les acteurs du transport sont nombreux à s'organiser pour surfer sur la vague des commandes des grandes places de marché chinoises. </w:t>
      </w:r>
      <w:proofErr w:type="spellStart"/>
      <w:r w:rsidRPr="00F5346F">
        <w:rPr>
          <w:rFonts w:ascii="Arial" w:hAnsi="Arial" w:cs="Arial"/>
        </w:rPr>
        <w:t>Cirro</w:t>
      </w:r>
      <w:proofErr w:type="spellEnd"/>
      <w:r w:rsidRPr="00F5346F">
        <w:rPr>
          <w:rFonts w:ascii="Arial" w:hAnsi="Arial" w:cs="Arial"/>
        </w:rPr>
        <w:t xml:space="preserve"> était présent depuis longtemps en Europe, mais sous la forme d'un «</w:t>
      </w:r>
      <w:r w:rsidR="00AA4C19" w:rsidRPr="00F5346F">
        <w:rPr>
          <w:rFonts w:ascii="Arial" w:hAnsi="Arial" w:cs="Arial"/>
        </w:rPr>
        <w:t> </w:t>
      </w:r>
      <w:proofErr w:type="spellStart"/>
      <w:r w:rsidRPr="00F5346F">
        <w:rPr>
          <w:rFonts w:ascii="Arial" w:hAnsi="Arial" w:cs="Arial"/>
        </w:rPr>
        <w:t>freight</w:t>
      </w:r>
      <w:proofErr w:type="spellEnd"/>
      <w:r w:rsidRPr="00F5346F">
        <w:rPr>
          <w:rFonts w:ascii="Arial" w:hAnsi="Arial" w:cs="Arial"/>
        </w:rPr>
        <w:t xml:space="preserve"> forwarder</w:t>
      </w:r>
      <w:r w:rsidR="00AA4C19" w:rsidRPr="00F5346F">
        <w:rPr>
          <w:rFonts w:ascii="Arial" w:hAnsi="Arial" w:cs="Arial"/>
        </w:rPr>
        <w:t> </w:t>
      </w:r>
      <w:r w:rsidRPr="00F5346F">
        <w:rPr>
          <w:rFonts w:ascii="Arial" w:hAnsi="Arial" w:cs="Arial"/>
        </w:rPr>
        <w:t xml:space="preserve">» (un commissionnaire de transport qui arbitre pour ses clients entre les </w:t>
      </w:r>
      <w:proofErr w:type="spellStart"/>
      <w:r w:rsidRPr="00F5346F">
        <w:rPr>
          <w:rFonts w:ascii="Arial" w:hAnsi="Arial" w:cs="Arial"/>
        </w:rPr>
        <w:t>soutes</w:t>
      </w:r>
      <w:proofErr w:type="spellEnd"/>
      <w:r w:rsidRPr="00F5346F">
        <w:rPr>
          <w:rFonts w:ascii="Arial" w:hAnsi="Arial" w:cs="Arial"/>
        </w:rPr>
        <w:t xml:space="preserve"> des avions ou les bateaux), témoigne un expert. Or, depuis deux ans, il s'est lancé dans une activité de livraison jusqu'au client final, d'abord à partir de l'aéroport de Liège en Belgique. </w:t>
      </w:r>
    </w:p>
    <w:p w14:paraId="2B5721E0" w14:textId="1F854300" w:rsidR="00DA336C" w:rsidRPr="00F5346F" w:rsidRDefault="001169DE" w:rsidP="001E6C31">
      <w:pPr>
        <w:spacing w:after="0" w:line="240" w:lineRule="auto"/>
        <w:jc w:val="both"/>
        <w:rPr>
          <w:rFonts w:ascii="Arial" w:hAnsi="Arial" w:cs="Arial"/>
        </w:rPr>
      </w:pPr>
      <w:r w:rsidRPr="00F5346F">
        <w:rPr>
          <w:rFonts w:ascii="Arial" w:hAnsi="Arial" w:cs="Arial"/>
        </w:rPr>
        <w:t>Une activité dite de «</w:t>
      </w:r>
      <w:r w:rsidR="00AA4C19" w:rsidRPr="00F5346F">
        <w:rPr>
          <w:rFonts w:ascii="Arial" w:hAnsi="Arial" w:cs="Arial"/>
        </w:rPr>
        <w:t> </w:t>
      </w:r>
      <w:proofErr w:type="spellStart"/>
      <w:r w:rsidRPr="00F5346F">
        <w:rPr>
          <w:rFonts w:ascii="Arial" w:hAnsi="Arial" w:cs="Arial"/>
        </w:rPr>
        <w:t>fulfillment</w:t>
      </w:r>
      <w:proofErr w:type="spellEnd"/>
      <w:r w:rsidR="00AA4C19" w:rsidRPr="00F5346F">
        <w:rPr>
          <w:rFonts w:ascii="Arial" w:hAnsi="Arial" w:cs="Arial"/>
        </w:rPr>
        <w:t> </w:t>
      </w:r>
      <w:r w:rsidRPr="00F5346F">
        <w:rPr>
          <w:rFonts w:ascii="Arial" w:hAnsi="Arial" w:cs="Arial"/>
        </w:rPr>
        <w:t>», consistant à stocker et préparer les commandes individuelles, à la place des opérateurs postaux plus onéreux. Métier dupliqué par Gofo avec un entrepôt à Marly</w:t>
      </w:r>
      <w:r w:rsidR="00AA4C19" w:rsidRPr="00F5346F">
        <w:rPr>
          <w:rFonts w:ascii="Arial" w:hAnsi="Arial" w:cs="Arial"/>
        </w:rPr>
        <w:noBreakHyphen/>
      </w:r>
      <w:r w:rsidRPr="00F5346F">
        <w:rPr>
          <w:rFonts w:ascii="Arial" w:hAnsi="Arial" w:cs="Arial"/>
        </w:rPr>
        <w:t>la</w:t>
      </w:r>
      <w:r w:rsidR="00AA4C19" w:rsidRPr="00F5346F">
        <w:rPr>
          <w:rFonts w:ascii="Arial" w:hAnsi="Arial" w:cs="Arial"/>
        </w:rPr>
        <w:noBreakHyphen/>
      </w:r>
      <w:r w:rsidRPr="00F5346F">
        <w:rPr>
          <w:rFonts w:ascii="Arial" w:hAnsi="Arial" w:cs="Arial"/>
        </w:rPr>
        <w:t>Ville, au nord de Roissy. Sur ce site de 5</w:t>
      </w:r>
      <w:r w:rsidR="00AA4C19" w:rsidRPr="00F5346F">
        <w:rPr>
          <w:rFonts w:ascii="Arial" w:hAnsi="Arial" w:cs="Arial"/>
        </w:rPr>
        <w:t> </w:t>
      </w:r>
      <w:r w:rsidRPr="00F5346F">
        <w:rPr>
          <w:rFonts w:ascii="Arial" w:hAnsi="Arial" w:cs="Arial"/>
        </w:rPr>
        <w:t xml:space="preserve">000 mètres carrés, voisin des grands logisticiens établis comme FedEx, GXO ou Ceva </w:t>
      </w:r>
      <w:proofErr w:type="spellStart"/>
      <w:r w:rsidRPr="00F5346F">
        <w:rPr>
          <w:rFonts w:ascii="Arial" w:hAnsi="Arial" w:cs="Arial"/>
        </w:rPr>
        <w:t>Logistics</w:t>
      </w:r>
      <w:proofErr w:type="spellEnd"/>
      <w:r w:rsidRPr="00F5346F">
        <w:rPr>
          <w:rFonts w:ascii="Arial" w:hAnsi="Arial" w:cs="Arial"/>
        </w:rPr>
        <w:t xml:space="preserve">, des colis sont triés et dispatchés chaque jour, dès leur sortie d'avion et le passage de rigueur par les douanes de l'aéroport. </w:t>
      </w:r>
    </w:p>
    <w:p w14:paraId="48BB5063" w14:textId="1967002F" w:rsidR="00DA336C" w:rsidRPr="00F5346F" w:rsidRDefault="001169DE" w:rsidP="001E6C31">
      <w:pPr>
        <w:spacing w:after="0" w:line="240" w:lineRule="auto"/>
        <w:jc w:val="both"/>
        <w:rPr>
          <w:rFonts w:ascii="Arial" w:hAnsi="Arial" w:cs="Arial"/>
        </w:rPr>
      </w:pPr>
      <w:r w:rsidRPr="00F5346F">
        <w:rPr>
          <w:rFonts w:ascii="Arial" w:hAnsi="Arial" w:cs="Arial"/>
        </w:rPr>
        <w:t>Ce site abrite une trieuse pouvant traiter une moyenne de 130</w:t>
      </w:r>
      <w:r w:rsidR="00AA4C19" w:rsidRPr="00F5346F">
        <w:rPr>
          <w:rFonts w:ascii="Arial" w:hAnsi="Arial" w:cs="Arial"/>
        </w:rPr>
        <w:t> </w:t>
      </w:r>
      <w:r w:rsidRPr="00F5346F">
        <w:rPr>
          <w:rFonts w:ascii="Arial" w:hAnsi="Arial" w:cs="Arial"/>
        </w:rPr>
        <w:t>000 colis par jour, et un bataillon de salariés dont beaucoup d'origine chinoise. Puis dans les grandes métropoles françaises, la livraison est assurée par les camionnettes de sous-traitants locaux. Gofo se targue de pouvoir ainsi servir « 10</w:t>
      </w:r>
      <w:r w:rsidR="00AA4C19" w:rsidRPr="00F5346F">
        <w:rPr>
          <w:rFonts w:ascii="Arial" w:hAnsi="Arial" w:cs="Arial"/>
        </w:rPr>
        <w:t> </w:t>
      </w:r>
      <w:r w:rsidRPr="00F5346F">
        <w:rPr>
          <w:rFonts w:ascii="Arial" w:hAnsi="Arial" w:cs="Arial"/>
        </w:rPr>
        <w:t>000 codes postaux</w:t>
      </w:r>
      <w:r w:rsidR="00AA4C19" w:rsidRPr="00F5346F">
        <w:rPr>
          <w:rFonts w:ascii="Arial" w:hAnsi="Arial" w:cs="Arial"/>
        </w:rPr>
        <w:t> </w:t>
      </w:r>
      <w:r w:rsidRPr="00F5346F">
        <w:rPr>
          <w:rFonts w:ascii="Arial" w:hAnsi="Arial" w:cs="Arial"/>
        </w:rPr>
        <w:t xml:space="preserve">», de préférence dans des agglomérations denses. Et de fait, la croissance est très rapide. </w:t>
      </w:r>
    </w:p>
    <w:p w14:paraId="39255244" w14:textId="271DA3B6" w:rsidR="00985905" w:rsidRPr="00F5346F" w:rsidRDefault="00985905" w:rsidP="001E6C31">
      <w:pPr>
        <w:spacing w:after="0" w:line="240" w:lineRule="auto"/>
        <w:jc w:val="both"/>
        <w:rPr>
          <w:rFonts w:ascii="Arial" w:hAnsi="Arial" w:cs="Arial"/>
        </w:rPr>
      </w:pPr>
      <w:r w:rsidRPr="00F5346F">
        <w:rPr>
          <w:rFonts w:ascii="Arial" w:hAnsi="Arial" w:cs="Arial"/>
        </w:rPr>
        <w:t xml:space="preserve">Sur cette nouvelle concurrence </w:t>
      </w:r>
      <w:proofErr w:type="spellStart"/>
      <w:r w:rsidRPr="00F5346F">
        <w:rPr>
          <w:rFonts w:ascii="Arial" w:hAnsi="Arial" w:cs="Arial"/>
        </w:rPr>
        <w:t>low</w:t>
      </w:r>
      <w:proofErr w:type="spellEnd"/>
      <w:r w:rsidRPr="00F5346F">
        <w:rPr>
          <w:rFonts w:ascii="Arial" w:hAnsi="Arial" w:cs="Arial"/>
        </w:rPr>
        <w:t xml:space="preserve"> </w:t>
      </w:r>
      <w:proofErr w:type="spellStart"/>
      <w:r w:rsidRPr="00F5346F">
        <w:rPr>
          <w:rFonts w:ascii="Arial" w:hAnsi="Arial" w:cs="Arial"/>
        </w:rPr>
        <w:t>cost</w:t>
      </w:r>
      <w:proofErr w:type="spellEnd"/>
      <w:r w:rsidRPr="00F5346F">
        <w:rPr>
          <w:rFonts w:ascii="Arial" w:hAnsi="Arial" w:cs="Arial"/>
        </w:rPr>
        <w:t xml:space="preserve">, La Poste pointe un élargissement de la concurrence qui dépasse le seul </w:t>
      </w:r>
      <w:proofErr w:type="spellStart"/>
      <w:r w:rsidRPr="00F5346F">
        <w:rPr>
          <w:rFonts w:ascii="Arial" w:hAnsi="Arial" w:cs="Arial"/>
        </w:rPr>
        <w:t>Gofo</w:t>
      </w:r>
      <w:proofErr w:type="spellEnd"/>
      <w:r w:rsidRPr="00F5346F">
        <w:rPr>
          <w:rFonts w:ascii="Arial" w:hAnsi="Arial" w:cs="Arial"/>
        </w:rPr>
        <w:t xml:space="preserve">. Les grands sites marchands (Amazon, Shein, </w:t>
      </w:r>
      <w:proofErr w:type="spellStart"/>
      <w:r w:rsidRPr="00F5346F">
        <w:rPr>
          <w:rFonts w:ascii="Arial" w:hAnsi="Arial" w:cs="Arial"/>
        </w:rPr>
        <w:t>Temu</w:t>
      </w:r>
      <w:proofErr w:type="spellEnd"/>
      <w:r w:rsidRPr="00F5346F">
        <w:rPr>
          <w:rFonts w:ascii="Arial" w:hAnsi="Arial" w:cs="Arial"/>
        </w:rPr>
        <w:t>, etc.) ont en effet clairement tendance à internaliser leurs livraisons, alors que «</w:t>
      </w:r>
      <w:r w:rsidR="00AA4C19" w:rsidRPr="00F5346F">
        <w:rPr>
          <w:rFonts w:ascii="Arial" w:hAnsi="Arial" w:cs="Arial"/>
        </w:rPr>
        <w:t> </w:t>
      </w:r>
      <w:r w:rsidRPr="00F5346F">
        <w:rPr>
          <w:rFonts w:ascii="Arial" w:hAnsi="Arial" w:cs="Arial"/>
        </w:rPr>
        <w:t>les Français commandent plus</w:t>
      </w:r>
      <w:r w:rsidR="00AA4C19" w:rsidRPr="00F5346F">
        <w:rPr>
          <w:rFonts w:ascii="Arial" w:hAnsi="Arial" w:cs="Arial"/>
        </w:rPr>
        <w:t> </w:t>
      </w:r>
      <w:r w:rsidRPr="00F5346F">
        <w:rPr>
          <w:rFonts w:ascii="Arial" w:hAnsi="Arial" w:cs="Arial"/>
        </w:rPr>
        <w:t xml:space="preserve">». </w:t>
      </w:r>
    </w:p>
    <w:p w14:paraId="6EFFA888" w14:textId="77777777" w:rsidR="00985905" w:rsidRPr="00F5346F" w:rsidRDefault="00985905" w:rsidP="001E6C31">
      <w:pPr>
        <w:spacing w:after="0" w:line="240" w:lineRule="auto"/>
        <w:jc w:val="both"/>
        <w:rPr>
          <w:rFonts w:ascii="Arial" w:hAnsi="Arial" w:cs="Arial"/>
        </w:rPr>
      </w:pPr>
    </w:p>
    <w:p w14:paraId="691836F1" w14:textId="2C17FB74" w:rsidR="00AA4C19" w:rsidRPr="00F5346F" w:rsidRDefault="00985905" w:rsidP="001E6C31">
      <w:pPr>
        <w:spacing w:after="0" w:line="240" w:lineRule="auto"/>
        <w:jc w:val="right"/>
        <w:rPr>
          <w:rFonts w:ascii="Arial" w:hAnsi="Arial" w:cs="Arial"/>
          <w:i/>
          <w:iCs/>
          <w:sz w:val="20"/>
          <w:szCs w:val="20"/>
        </w:rPr>
      </w:pPr>
      <w:bookmarkStart w:id="5" w:name="_Hlk219307236"/>
      <w:r w:rsidRPr="00F5346F">
        <w:rPr>
          <w:rFonts w:ascii="Arial" w:hAnsi="Arial" w:cs="Arial"/>
          <w:i/>
          <w:iCs/>
          <w:sz w:val="20"/>
          <w:szCs w:val="20"/>
        </w:rPr>
        <w:t xml:space="preserve">Source : Les </w:t>
      </w:r>
      <w:r w:rsidR="00AA4C19" w:rsidRPr="00F5346F">
        <w:rPr>
          <w:rFonts w:ascii="Arial" w:hAnsi="Arial" w:cs="Arial"/>
          <w:i/>
          <w:iCs/>
          <w:sz w:val="20"/>
          <w:szCs w:val="20"/>
        </w:rPr>
        <w:t>É</w:t>
      </w:r>
      <w:r w:rsidRPr="00F5346F">
        <w:rPr>
          <w:rFonts w:ascii="Arial" w:hAnsi="Arial" w:cs="Arial"/>
          <w:i/>
          <w:iCs/>
          <w:sz w:val="20"/>
          <w:szCs w:val="20"/>
        </w:rPr>
        <w:t>chos</w:t>
      </w:r>
      <w:r w:rsidR="00AA4C19" w:rsidRPr="00F5346F">
        <w:rPr>
          <w:rFonts w:ascii="Arial" w:hAnsi="Arial" w:cs="Arial"/>
          <w:i/>
          <w:iCs/>
          <w:sz w:val="20"/>
          <w:szCs w:val="20"/>
        </w:rPr>
        <w:t xml:space="preserve">, </w:t>
      </w:r>
      <w:r w:rsidRPr="00F5346F">
        <w:rPr>
          <w:rFonts w:ascii="Arial" w:hAnsi="Arial" w:cs="Arial"/>
          <w:i/>
          <w:iCs/>
          <w:sz w:val="20"/>
          <w:szCs w:val="20"/>
        </w:rPr>
        <w:t>mardi 25 novembre 2025</w:t>
      </w:r>
      <w:bookmarkEnd w:id="5"/>
      <w:r w:rsidR="00AA4C19" w:rsidRPr="00F5346F">
        <w:rPr>
          <w:rFonts w:ascii="Arial" w:hAnsi="Arial" w:cs="Arial"/>
          <w:i/>
          <w:iCs/>
          <w:sz w:val="20"/>
          <w:szCs w:val="20"/>
        </w:rPr>
        <w:t>.</w:t>
      </w:r>
    </w:p>
    <w:p w14:paraId="2F166031" w14:textId="77777777" w:rsidR="00AA4C19" w:rsidRPr="00F5346F" w:rsidRDefault="00AA4C19">
      <w:pPr>
        <w:suppressAutoHyphens/>
        <w:spacing w:after="0" w:line="240" w:lineRule="auto"/>
        <w:rPr>
          <w:rFonts w:ascii="Arial" w:hAnsi="Arial" w:cs="Arial"/>
          <w:i/>
          <w:iCs/>
          <w:sz w:val="20"/>
          <w:szCs w:val="20"/>
        </w:rPr>
      </w:pPr>
      <w:r w:rsidRPr="00F5346F">
        <w:rPr>
          <w:rFonts w:ascii="Arial" w:hAnsi="Arial" w:cs="Arial"/>
          <w:i/>
          <w:iCs/>
          <w:sz w:val="20"/>
          <w:szCs w:val="20"/>
        </w:rPr>
        <w:br w:type="page"/>
      </w:r>
    </w:p>
    <w:p w14:paraId="4FEC4EAC" w14:textId="0C134AB2" w:rsidR="00985905" w:rsidRPr="00F5346F" w:rsidRDefault="00985905" w:rsidP="001E6C31">
      <w:pPr>
        <w:spacing w:after="0" w:line="240" w:lineRule="auto"/>
        <w:rPr>
          <w:rFonts w:ascii="Arial" w:hAnsi="Arial" w:cs="Arial"/>
          <w:b/>
          <w:bCs/>
        </w:rPr>
      </w:pPr>
      <w:r w:rsidRPr="00F5346F">
        <w:rPr>
          <w:rFonts w:ascii="Arial" w:hAnsi="Arial" w:cs="Arial"/>
          <w:b/>
          <w:bCs/>
        </w:rPr>
        <w:lastRenderedPageBreak/>
        <w:t>Document 10 </w:t>
      </w:r>
      <w:r w:rsidR="00AA4C19" w:rsidRPr="00F5346F">
        <w:rPr>
          <w:rFonts w:ascii="Arial" w:hAnsi="Arial" w:cs="Arial"/>
          <w:b/>
          <w:bCs/>
        </w:rPr>
        <w:t>–</w:t>
      </w:r>
      <w:r w:rsidRPr="00F5346F">
        <w:rPr>
          <w:rFonts w:ascii="Arial" w:hAnsi="Arial" w:cs="Arial"/>
          <w:b/>
          <w:bCs/>
        </w:rPr>
        <w:t xml:space="preserve"> Une culture incarnée au quotidien </w:t>
      </w:r>
    </w:p>
    <w:p w14:paraId="14FF7A75" w14:textId="77777777" w:rsidR="00985905" w:rsidRPr="00F5346F" w:rsidRDefault="00985905" w:rsidP="001E6C31">
      <w:pPr>
        <w:spacing w:after="0" w:line="240" w:lineRule="auto"/>
        <w:jc w:val="both"/>
        <w:textAlignment w:val="baseline"/>
        <w:outlineLvl w:val="1"/>
        <w:rPr>
          <w:rFonts w:ascii="Arial" w:eastAsia="Times New Roman" w:hAnsi="Arial" w:cs="Arial"/>
          <w:b/>
          <w:bCs/>
          <w:lang w:eastAsia="fr-FR"/>
        </w:rPr>
      </w:pPr>
    </w:p>
    <w:p w14:paraId="5D2C6F83" w14:textId="77777777" w:rsidR="00AA4C19" w:rsidRPr="00F5346F" w:rsidRDefault="00AA4C19" w:rsidP="001E6C31">
      <w:pPr>
        <w:spacing w:after="0" w:line="240" w:lineRule="auto"/>
        <w:jc w:val="both"/>
        <w:textAlignment w:val="baseline"/>
        <w:outlineLvl w:val="1"/>
        <w:rPr>
          <w:rFonts w:ascii="Arial" w:eastAsia="Times New Roman" w:hAnsi="Arial" w:cs="Arial"/>
          <w:b/>
          <w:bCs/>
          <w:lang w:eastAsia="fr-FR"/>
        </w:rPr>
      </w:pPr>
    </w:p>
    <w:p w14:paraId="1EA7014E" w14:textId="30C6BB3E" w:rsidR="00985905" w:rsidRPr="00F5346F" w:rsidRDefault="00AA4C19" w:rsidP="001E6C31">
      <w:pPr>
        <w:spacing w:after="0" w:line="240" w:lineRule="auto"/>
        <w:jc w:val="both"/>
        <w:textAlignment w:val="baseline"/>
        <w:outlineLvl w:val="1"/>
        <w:rPr>
          <w:rFonts w:ascii="Arial" w:eastAsia="Times New Roman" w:hAnsi="Arial" w:cs="Arial"/>
          <w:b/>
          <w:bCs/>
          <w:lang w:eastAsia="fr-FR"/>
        </w:rPr>
      </w:pPr>
      <w:r w:rsidRPr="00F5346F">
        <w:rPr>
          <w:rFonts w:ascii="Arial" w:eastAsia="Times New Roman" w:hAnsi="Arial" w:cs="Arial"/>
          <w:b/>
          <w:bCs/>
          <w:lang w:eastAsia="fr-FR"/>
        </w:rPr>
        <w:t>LES VALEURS DE LA POSTE</w:t>
      </w:r>
    </w:p>
    <w:p w14:paraId="2AF114EA" w14:textId="77777777" w:rsidR="00AA4C19" w:rsidRPr="00F5346F" w:rsidRDefault="00AA4C19" w:rsidP="001E6C31">
      <w:pPr>
        <w:spacing w:after="0" w:line="240" w:lineRule="auto"/>
        <w:jc w:val="both"/>
        <w:textAlignment w:val="baseline"/>
        <w:outlineLvl w:val="1"/>
        <w:rPr>
          <w:rFonts w:ascii="Arial" w:eastAsia="Times New Roman" w:hAnsi="Arial" w:cs="Arial"/>
          <w:b/>
          <w:bCs/>
          <w:lang w:eastAsia="fr-FR"/>
        </w:rPr>
      </w:pPr>
    </w:p>
    <w:p w14:paraId="45A5671F" w14:textId="77777777" w:rsidR="00AA4C19" w:rsidRPr="00F5346F" w:rsidRDefault="00AA4C19" w:rsidP="001E6C31">
      <w:pPr>
        <w:spacing w:after="0" w:line="240" w:lineRule="auto"/>
        <w:jc w:val="both"/>
        <w:textAlignment w:val="baseline"/>
        <w:outlineLvl w:val="1"/>
        <w:rPr>
          <w:rFonts w:ascii="Arial" w:eastAsia="Times New Roman" w:hAnsi="Arial" w:cs="Arial"/>
          <w:b/>
          <w:bCs/>
          <w:lang w:eastAsia="fr-FR"/>
        </w:rPr>
      </w:pPr>
    </w:p>
    <w:p w14:paraId="5A06E8FB" w14:textId="77777777" w:rsidR="00AA4C19" w:rsidRPr="00F5346F" w:rsidRDefault="00985905"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Ouverture</w:t>
      </w:r>
    </w:p>
    <w:p w14:paraId="07E9D93E" w14:textId="4A989131"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Porter un regard neuf sur la société, être en permanence à l’écoute des parties prenantes pour capter leurs évolutions et leur proposer des solutions toujours adaptées.</w:t>
      </w:r>
    </w:p>
    <w:p w14:paraId="59E9848D" w14:textId="77777777" w:rsidR="00AA4C19" w:rsidRPr="00F5346F" w:rsidRDefault="00AA4C19" w:rsidP="001E6C31">
      <w:pPr>
        <w:spacing w:after="0" w:line="240" w:lineRule="auto"/>
        <w:jc w:val="both"/>
        <w:textAlignment w:val="baseline"/>
        <w:rPr>
          <w:rFonts w:ascii="Arial" w:eastAsia="Times New Roman" w:hAnsi="Arial" w:cs="Arial"/>
          <w:lang w:eastAsia="fr-FR"/>
        </w:rPr>
      </w:pPr>
    </w:p>
    <w:p w14:paraId="55F18E02" w14:textId="77777777" w:rsidR="00AA4C19" w:rsidRPr="00F5346F" w:rsidRDefault="00985905"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Considération</w:t>
      </w:r>
    </w:p>
    <w:p w14:paraId="313FD313" w14:textId="3FCA7B86"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Traiter les clients et les collaborateurs avec l’attention et le respect qu’ils attendent.</w:t>
      </w:r>
    </w:p>
    <w:p w14:paraId="261FCBEF" w14:textId="77777777" w:rsidR="00AA4C19" w:rsidRPr="00F5346F" w:rsidRDefault="00AA4C19" w:rsidP="001E6C31">
      <w:pPr>
        <w:spacing w:after="0" w:line="240" w:lineRule="auto"/>
        <w:jc w:val="both"/>
        <w:textAlignment w:val="baseline"/>
        <w:rPr>
          <w:rFonts w:ascii="Arial" w:eastAsia="Times New Roman" w:hAnsi="Arial" w:cs="Arial"/>
          <w:lang w:eastAsia="fr-FR"/>
        </w:rPr>
      </w:pPr>
    </w:p>
    <w:p w14:paraId="215BE036" w14:textId="77777777" w:rsidR="00AA4C19" w:rsidRPr="00F5346F" w:rsidRDefault="00AA4C19"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É</w:t>
      </w:r>
      <w:r w:rsidR="00985905" w:rsidRPr="00F5346F">
        <w:rPr>
          <w:rFonts w:ascii="Arial" w:eastAsia="Times New Roman" w:hAnsi="Arial" w:cs="Arial"/>
          <w:b/>
          <w:bCs/>
          <w:bdr w:val="none" w:sz="0" w:space="0" w:color="auto" w:frame="1"/>
          <w:lang w:eastAsia="fr-FR"/>
        </w:rPr>
        <w:t>quité</w:t>
      </w:r>
    </w:p>
    <w:p w14:paraId="7891588A" w14:textId="03063CEC"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S’adapter à la diversité des situations et des demandes, et y répondre avec une égale attention et une égale efficacité.</w:t>
      </w:r>
    </w:p>
    <w:p w14:paraId="2D90BCE7" w14:textId="77777777" w:rsidR="00AA4C19" w:rsidRPr="00F5346F" w:rsidRDefault="00AA4C19" w:rsidP="001E6C31">
      <w:pPr>
        <w:spacing w:after="0" w:line="240" w:lineRule="auto"/>
        <w:jc w:val="both"/>
        <w:textAlignment w:val="baseline"/>
        <w:rPr>
          <w:rFonts w:ascii="Arial" w:eastAsia="Times New Roman" w:hAnsi="Arial" w:cs="Arial"/>
          <w:b/>
          <w:bCs/>
          <w:bdr w:val="none" w:sz="0" w:space="0" w:color="auto" w:frame="1"/>
          <w:lang w:eastAsia="fr-FR"/>
        </w:rPr>
      </w:pPr>
    </w:p>
    <w:p w14:paraId="3DD51DE8" w14:textId="77777777" w:rsidR="00AA4C19" w:rsidRPr="00F5346F" w:rsidRDefault="00985905"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Proximité</w:t>
      </w:r>
    </w:p>
    <w:p w14:paraId="7AFEA1C3" w14:textId="34B5CF0E"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Être disponible pour tous les clients dans chaque lieu et chaque site, en s’adaptant aux spécificités locales.</w:t>
      </w:r>
    </w:p>
    <w:p w14:paraId="3F132613" w14:textId="77777777" w:rsidR="00AA4C19" w:rsidRPr="00F5346F" w:rsidRDefault="00AA4C19" w:rsidP="001E6C31">
      <w:pPr>
        <w:spacing w:after="0" w:line="240" w:lineRule="auto"/>
        <w:jc w:val="both"/>
        <w:textAlignment w:val="baseline"/>
        <w:rPr>
          <w:rFonts w:ascii="Arial" w:eastAsia="Times New Roman" w:hAnsi="Arial" w:cs="Arial"/>
          <w:b/>
          <w:bCs/>
          <w:bdr w:val="none" w:sz="0" w:space="0" w:color="auto" w:frame="1"/>
          <w:lang w:eastAsia="fr-FR"/>
        </w:rPr>
      </w:pPr>
    </w:p>
    <w:p w14:paraId="54E2266D" w14:textId="02E8FBDE" w:rsidR="00AA4C19" w:rsidRPr="00F5346F" w:rsidRDefault="00985905"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Accessibilité</w:t>
      </w:r>
    </w:p>
    <w:p w14:paraId="1590AAF5" w14:textId="04809BB5"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Être là où les clients ont besoin de nos services et quand ils en ont besoin, Faciliter l’accès aux services pour les personnes à mobilité réduite ou en situation de précarité.</w:t>
      </w:r>
    </w:p>
    <w:p w14:paraId="48C73188" w14:textId="77777777" w:rsidR="00AA4C19" w:rsidRPr="00F5346F" w:rsidRDefault="00AA4C19" w:rsidP="001E6C31">
      <w:pPr>
        <w:spacing w:after="0" w:line="240" w:lineRule="auto"/>
        <w:jc w:val="both"/>
        <w:textAlignment w:val="baseline"/>
        <w:rPr>
          <w:rFonts w:ascii="Arial" w:eastAsia="Times New Roman" w:hAnsi="Arial" w:cs="Arial"/>
          <w:b/>
          <w:bCs/>
          <w:bdr w:val="none" w:sz="0" w:space="0" w:color="auto" w:frame="1"/>
          <w:lang w:eastAsia="fr-FR"/>
        </w:rPr>
      </w:pPr>
    </w:p>
    <w:p w14:paraId="575C0A62" w14:textId="77777777" w:rsidR="00AA4C19" w:rsidRPr="00F5346F" w:rsidRDefault="00985905" w:rsidP="001E6C31">
      <w:pPr>
        <w:spacing w:after="0" w:line="240" w:lineRule="auto"/>
        <w:jc w:val="both"/>
        <w:textAlignment w:val="baseline"/>
        <w:rPr>
          <w:rFonts w:ascii="Arial" w:eastAsia="Times New Roman" w:hAnsi="Arial" w:cs="Arial"/>
          <w:b/>
          <w:bCs/>
          <w:bdr w:val="none" w:sz="0" w:space="0" w:color="auto" w:frame="1"/>
          <w:lang w:eastAsia="fr-FR"/>
        </w:rPr>
      </w:pPr>
      <w:r w:rsidRPr="00F5346F">
        <w:rPr>
          <w:rFonts w:ascii="Arial" w:eastAsia="Times New Roman" w:hAnsi="Arial" w:cs="Arial"/>
          <w:b/>
          <w:bCs/>
          <w:bdr w:val="none" w:sz="0" w:space="0" w:color="auto" w:frame="1"/>
          <w:lang w:eastAsia="fr-FR"/>
        </w:rPr>
        <w:t>Sens du service</w:t>
      </w:r>
    </w:p>
    <w:p w14:paraId="69FB28E1" w14:textId="6FDB9E7D" w:rsidR="00985905" w:rsidRPr="00F5346F" w:rsidRDefault="00985905" w:rsidP="001E6C31">
      <w:pPr>
        <w:spacing w:after="0" w:line="240" w:lineRule="auto"/>
        <w:jc w:val="both"/>
        <w:textAlignment w:val="baseline"/>
        <w:rPr>
          <w:rFonts w:ascii="Arial" w:eastAsia="Times New Roman" w:hAnsi="Arial" w:cs="Arial"/>
          <w:lang w:eastAsia="fr-FR"/>
        </w:rPr>
      </w:pPr>
      <w:r w:rsidRPr="00F5346F">
        <w:rPr>
          <w:rFonts w:ascii="Arial" w:eastAsia="Times New Roman" w:hAnsi="Arial" w:cs="Arial"/>
          <w:lang w:eastAsia="fr-FR"/>
        </w:rPr>
        <w:t xml:space="preserve">Se mettre au service du client. </w:t>
      </w:r>
    </w:p>
    <w:p w14:paraId="0DDD7FE9" w14:textId="77777777" w:rsidR="00AA4C19" w:rsidRPr="00F5346F" w:rsidRDefault="00AA4C19" w:rsidP="001E6C31">
      <w:pPr>
        <w:spacing w:after="0" w:line="240" w:lineRule="auto"/>
        <w:jc w:val="both"/>
        <w:textAlignment w:val="baseline"/>
        <w:outlineLvl w:val="1"/>
        <w:rPr>
          <w:rFonts w:ascii="Arial" w:eastAsia="Times New Roman" w:hAnsi="Arial" w:cs="Arial"/>
          <w:b/>
          <w:bCs/>
          <w:lang w:eastAsia="fr-FR"/>
        </w:rPr>
      </w:pPr>
    </w:p>
    <w:p w14:paraId="7E30F1DA" w14:textId="77777777" w:rsidR="00AA4C19" w:rsidRPr="00F5346F" w:rsidRDefault="00985905" w:rsidP="001E6C31">
      <w:pPr>
        <w:spacing w:after="0" w:line="240" w:lineRule="auto"/>
        <w:jc w:val="both"/>
        <w:textAlignment w:val="baseline"/>
        <w:outlineLvl w:val="1"/>
        <w:rPr>
          <w:rFonts w:ascii="Arial" w:eastAsia="Times New Roman" w:hAnsi="Arial" w:cs="Arial"/>
          <w:b/>
          <w:bCs/>
          <w:lang w:eastAsia="fr-FR"/>
        </w:rPr>
      </w:pPr>
      <w:r w:rsidRPr="00F5346F">
        <w:rPr>
          <w:rFonts w:ascii="Arial" w:eastAsia="Times New Roman" w:hAnsi="Arial" w:cs="Arial"/>
          <w:b/>
          <w:bCs/>
          <w:lang w:eastAsia="fr-FR"/>
        </w:rPr>
        <w:t>La prestation de serment des postiers est un acte fondateur</w:t>
      </w:r>
    </w:p>
    <w:p w14:paraId="65726DB2" w14:textId="78916DDF" w:rsidR="00985905" w:rsidRPr="00F5346F" w:rsidRDefault="00985905" w:rsidP="001E6C31">
      <w:pPr>
        <w:spacing w:after="0" w:line="240" w:lineRule="auto"/>
        <w:jc w:val="both"/>
        <w:textAlignment w:val="baseline"/>
        <w:outlineLvl w:val="1"/>
        <w:rPr>
          <w:rFonts w:ascii="Arial" w:eastAsia="Times New Roman" w:hAnsi="Arial" w:cs="Arial"/>
          <w:b/>
          <w:bCs/>
          <w:lang w:eastAsia="fr-FR"/>
        </w:rPr>
      </w:pPr>
      <w:r w:rsidRPr="00F5346F">
        <w:rPr>
          <w:rFonts w:ascii="Arial" w:eastAsia="Times New Roman" w:hAnsi="Arial" w:cs="Arial"/>
          <w:lang w:eastAsia="fr-FR"/>
        </w:rPr>
        <w:t>Quel que soit son métier, son statut ou son grade, tout nouveau collaborateur qui intègre La Poste prête serment en s’engageant à remplir ses fonctions avec conscience, honnêteté et probité. La prestation de serment est un acte solennel qui vise à garantir la qualité des services offerts par le groupe, à protéger les intérêts des clients et à respecter des normes éthiques. Les engagements pris par les postiers incluent désormais le respect du secret dû au courrier électronique.</w:t>
      </w:r>
    </w:p>
    <w:p w14:paraId="4918DFA9" w14:textId="77777777" w:rsidR="00AA4C19" w:rsidRPr="00F5346F" w:rsidRDefault="00AA4C19" w:rsidP="001E6C31">
      <w:pPr>
        <w:spacing w:after="0" w:line="240" w:lineRule="auto"/>
        <w:jc w:val="both"/>
        <w:textAlignment w:val="baseline"/>
        <w:outlineLvl w:val="1"/>
        <w:rPr>
          <w:rFonts w:ascii="Arial" w:eastAsia="Times New Roman" w:hAnsi="Arial" w:cs="Arial"/>
          <w:b/>
          <w:bCs/>
          <w:lang w:eastAsia="fr-FR"/>
        </w:rPr>
      </w:pPr>
    </w:p>
    <w:p w14:paraId="232D98F5" w14:textId="77777777" w:rsidR="00AA4C19" w:rsidRPr="00F5346F" w:rsidRDefault="00985905" w:rsidP="001E6C31">
      <w:pPr>
        <w:spacing w:after="0" w:line="240" w:lineRule="auto"/>
        <w:jc w:val="both"/>
        <w:textAlignment w:val="baseline"/>
        <w:outlineLvl w:val="1"/>
        <w:rPr>
          <w:rFonts w:ascii="Arial" w:eastAsia="Times New Roman" w:hAnsi="Arial" w:cs="Arial"/>
          <w:b/>
          <w:bCs/>
          <w:lang w:eastAsia="fr-FR"/>
        </w:rPr>
      </w:pPr>
      <w:r w:rsidRPr="00F5346F">
        <w:rPr>
          <w:rFonts w:ascii="Arial" w:eastAsia="Times New Roman" w:hAnsi="Arial" w:cs="Arial"/>
          <w:b/>
          <w:bCs/>
          <w:lang w:eastAsia="fr-FR"/>
        </w:rPr>
        <w:t>Un uniforme qui traverse le temps</w:t>
      </w:r>
    </w:p>
    <w:p w14:paraId="4C00BA67" w14:textId="4AE736C9" w:rsidR="00985905" w:rsidRPr="00F5346F" w:rsidRDefault="00985905" w:rsidP="001E6C31">
      <w:pPr>
        <w:spacing w:after="0" w:line="240" w:lineRule="auto"/>
        <w:jc w:val="both"/>
        <w:textAlignment w:val="baseline"/>
        <w:outlineLvl w:val="1"/>
        <w:rPr>
          <w:rFonts w:ascii="Arial" w:eastAsia="Times New Roman" w:hAnsi="Arial" w:cs="Arial"/>
          <w:lang w:eastAsia="fr-FR"/>
        </w:rPr>
      </w:pPr>
      <w:r w:rsidRPr="00F5346F">
        <w:rPr>
          <w:rFonts w:ascii="Arial" w:eastAsia="Times New Roman" w:hAnsi="Arial" w:cs="Arial"/>
          <w:lang w:eastAsia="fr-FR"/>
        </w:rPr>
        <w:t>L’uniforme de La Poste emprunte à l’univers militaire ou la blouse paysanne, facile à confectionner. Initialement, il permet au public d’identifier aisément le facteur. Après la Seconde Guerre mondiale, il devient le support de la communication d’entreprise, avec l’apparition en 1987 du célèbre vêtement jaune et bleu.</w:t>
      </w:r>
    </w:p>
    <w:p w14:paraId="06D8008D" w14:textId="77777777" w:rsidR="00AA4C19" w:rsidRPr="00F5346F" w:rsidRDefault="00AA4C19" w:rsidP="001E6C31">
      <w:pPr>
        <w:spacing w:after="0" w:line="240" w:lineRule="auto"/>
        <w:jc w:val="both"/>
        <w:textAlignment w:val="baseline"/>
        <w:outlineLvl w:val="1"/>
        <w:rPr>
          <w:rFonts w:ascii="Arial" w:eastAsia="Times New Roman" w:hAnsi="Arial" w:cs="Arial"/>
          <w:lang w:eastAsia="fr-FR"/>
        </w:rPr>
      </w:pPr>
    </w:p>
    <w:p w14:paraId="4C6A880E" w14:textId="77777777" w:rsidR="00AA4C19" w:rsidRPr="00F5346F" w:rsidRDefault="00985905" w:rsidP="001E6C31">
      <w:pPr>
        <w:spacing w:after="0" w:line="240" w:lineRule="auto"/>
        <w:jc w:val="both"/>
        <w:rPr>
          <w:rFonts w:ascii="Arial" w:hAnsi="Arial" w:cs="Arial"/>
          <w:b/>
          <w:bCs/>
        </w:rPr>
      </w:pPr>
      <w:r w:rsidRPr="00F5346F">
        <w:rPr>
          <w:rFonts w:ascii="Arial" w:hAnsi="Arial" w:cs="Arial"/>
          <w:b/>
          <w:bCs/>
        </w:rPr>
        <w:t>La « tournée des étrennes »</w:t>
      </w:r>
    </w:p>
    <w:p w14:paraId="258428B7" w14:textId="3A11800F" w:rsidR="00985905" w:rsidRPr="00F5346F" w:rsidRDefault="00985905" w:rsidP="001E6C31">
      <w:pPr>
        <w:spacing w:after="0" w:line="240" w:lineRule="auto"/>
        <w:jc w:val="both"/>
        <w:rPr>
          <w:rFonts w:ascii="Arial" w:hAnsi="Arial" w:cs="Arial"/>
          <w:b/>
          <w:bCs/>
        </w:rPr>
      </w:pPr>
      <w:r w:rsidRPr="00F5346F">
        <w:rPr>
          <w:rFonts w:ascii="Arial" w:hAnsi="Arial" w:cs="Arial"/>
        </w:rPr>
        <w:t xml:space="preserve">Chaque année, les facteurs font la tournée des maisons pour vendre leur traditionnel calendrier pour la « tournée des étrennes ». Entre huit et dix millions d’exemplaires sont vendus dans l’Hexagone. </w:t>
      </w:r>
    </w:p>
    <w:p w14:paraId="23C1B0DA" w14:textId="77777777" w:rsidR="00AA4C19" w:rsidRPr="00F5346F" w:rsidRDefault="00AA4C19" w:rsidP="001E6C31">
      <w:pPr>
        <w:spacing w:after="0" w:line="240" w:lineRule="auto"/>
        <w:jc w:val="both"/>
        <w:rPr>
          <w:rFonts w:ascii="Arial" w:hAnsi="Arial" w:cs="Arial"/>
        </w:rPr>
      </w:pPr>
    </w:p>
    <w:p w14:paraId="45985CD1" w14:textId="77777777" w:rsidR="00AA4C19" w:rsidRPr="00F5346F" w:rsidRDefault="00AA4C19" w:rsidP="001E6C31">
      <w:pPr>
        <w:spacing w:after="0" w:line="240" w:lineRule="auto"/>
        <w:jc w:val="both"/>
        <w:rPr>
          <w:rFonts w:ascii="Arial" w:hAnsi="Arial" w:cs="Arial"/>
        </w:rPr>
      </w:pPr>
    </w:p>
    <w:p w14:paraId="6B19079D" w14:textId="7E23D025" w:rsidR="00985905" w:rsidRPr="00F5346F" w:rsidRDefault="00AA4C19" w:rsidP="00AA4C19">
      <w:pPr>
        <w:spacing w:after="0" w:line="240" w:lineRule="auto"/>
        <w:jc w:val="right"/>
        <w:rPr>
          <w:rFonts w:ascii="Arial" w:hAnsi="Arial" w:cs="Arial"/>
          <w:i/>
          <w:iCs/>
          <w:sz w:val="20"/>
          <w:szCs w:val="20"/>
        </w:rPr>
      </w:pPr>
      <w:r w:rsidRPr="00F5346F">
        <w:rPr>
          <w:rFonts w:ascii="Arial" w:hAnsi="Arial" w:cs="Arial"/>
          <w:i/>
          <w:iCs/>
          <w:sz w:val="20"/>
          <w:szCs w:val="20"/>
        </w:rPr>
        <w:t xml:space="preserve">Source : </w:t>
      </w:r>
      <w:hyperlink r:id="rId14" w:history="1">
        <w:r w:rsidR="00985905" w:rsidRPr="00F5346F">
          <w:rPr>
            <w:rStyle w:val="Lienhypertexte"/>
            <w:rFonts w:ascii="Arial" w:hAnsi="Arial" w:cs="Arial"/>
            <w:i/>
            <w:iCs/>
            <w:color w:val="auto"/>
            <w:sz w:val="20"/>
            <w:szCs w:val="20"/>
            <w:u w:val="none"/>
          </w:rPr>
          <w:t>https://www.lapostegroupe.com/fr/une-culture-et-des-valeurs-incarnees-au-quotidien</w:t>
        </w:r>
      </w:hyperlink>
      <w:r w:rsidRPr="00F5346F">
        <w:rPr>
          <w:rStyle w:val="Lienhypertexte"/>
          <w:rFonts w:ascii="Arial" w:hAnsi="Arial" w:cs="Arial"/>
          <w:i/>
          <w:iCs/>
          <w:color w:val="auto"/>
          <w:sz w:val="20"/>
          <w:szCs w:val="20"/>
          <w:u w:val="none"/>
        </w:rPr>
        <w:t>.</w:t>
      </w:r>
    </w:p>
    <w:sectPr w:rsidR="00985905" w:rsidRPr="00F5346F">
      <w:headerReference w:type="even" r:id="rId15"/>
      <w:headerReference w:type="default" r:id="rId16"/>
      <w:footerReference w:type="even" r:id="rId17"/>
      <w:footerReference w:type="default" r:id="rId18"/>
      <w:headerReference w:type="first" r:id="rId19"/>
      <w:footerReference w:type="first" r:id="rId20"/>
      <w:pgSz w:w="11906" w:h="16838"/>
      <w:pgMar w:top="992" w:right="1134" w:bottom="992" w:left="1134" w:header="425" w:footer="595"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E9AE6" w14:textId="77777777" w:rsidR="00116FCE" w:rsidRDefault="00116FCE">
      <w:pPr>
        <w:spacing w:after="0" w:line="240" w:lineRule="auto"/>
      </w:pPr>
      <w:r>
        <w:separator/>
      </w:r>
    </w:p>
  </w:endnote>
  <w:endnote w:type="continuationSeparator" w:id="0">
    <w:p w14:paraId="7AA938BD" w14:textId="77777777" w:rsidR="00116FCE" w:rsidRDefault="00116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1"/>
    <w:family w:val="swiss"/>
    <w:pitch w:val="variable"/>
  </w:font>
  <w:font w:name="Candara">
    <w:panose1 w:val="020E0502030303020204"/>
    <w:charset w:val="00"/>
    <w:family w:val="swiss"/>
    <w:pitch w:val="variable"/>
    <w:sig w:usb0="A00002EF" w:usb1="4000A44B" w:usb2="00000000" w:usb3="00000000" w:csb0="0000019F" w:csb1="00000000"/>
  </w:font>
  <w:font w:name="Noto Sans">
    <w:charset w:val="00"/>
    <w:family w:val="swiss"/>
    <w:pitch w:val="variable"/>
    <w:sig w:usb0="E00082FF" w:usb1="400078FF" w:usb2="00000021" w:usb3="00000000" w:csb0="0000019F" w:csb1="00000000"/>
  </w:font>
  <w:font w:name="BlairMdITC TT-Medium">
    <w:altName w:val="Courier New"/>
    <w:charset w:val="01"/>
    <w:family w:val="roman"/>
    <w:pitch w:val="variable"/>
  </w:font>
  <w:font w:name="Ayuthaya">
    <w:charset w:val="01"/>
    <w:family w:val="roman"/>
    <w:pitch w:val="variable"/>
  </w:font>
  <w:font w:name="Apple Chancery">
    <w:charset w:val="01"/>
    <w:family w:val="roman"/>
    <w:pitch w:val="variable"/>
  </w:font>
  <w:font w:name="Avenir 65 Medium">
    <w:altName w:val="Tahoma"/>
    <w:charset w:val="01"/>
    <w:family w:val="swiss"/>
    <w:pitch w:val="variable"/>
  </w:font>
  <w:font w:name="Avenir 35 Light">
    <w:altName w:val="Tahoma"/>
    <w:charset w:val="01"/>
    <w:family w:val="swiss"/>
    <w:pitch w:val="variable"/>
  </w:font>
  <w:font w:name="Times">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41951" w14:textId="77777777" w:rsidR="00DA336C" w:rsidRDefault="00DA33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A43A" w14:textId="77777777" w:rsidR="00DA336C" w:rsidRDefault="001169DE">
    <w:pPr>
      <w:pStyle w:val="Pieddepage"/>
      <w:tabs>
        <w:tab w:val="clear" w:pos="9072"/>
        <w:tab w:val="left" w:pos="4536"/>
        <w:tab w:val="left" w:pos="8505"/>
      </w:tabs>
      <w:ind w:right="-7"/>
      <w:rPr>
        <w:rFonts w:ascii="Arial" w:hAnsi="Arial" w:cs="Arial"/>
        <w:sz w:val="20"/>
        <w:szCs w:val="20"/>
      </w:rPr>
    </w:pPr>
    <w:r>
      <w:rPr>
        <w:rFonts w:ascii="Arial" w:hAnsi="Arial" w:cs="Arial"/>
        <w:sz w:val="20"/>
        <w:szCs w:val="20"/>
      </w:rPr>
      <w:t>26DCG-UE7</w:t>
    </w:r>
    <w:r>
      <w:rPr>
        <w:rFonts w:ascii="Arial" w:hAnsi="Arial" w:cs="Arial"/>
        <w:sz w:val="20"/>
        <w:szCs w:val="20"/>
      </w:rPr>
      <w:tab/>
      <w:t>Management</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12</w:t>
    </w:r>
    <w:r>
      <w:rPr>
        <w:rFonts w:ascii="Arial" w:hAnsi="Arial" w:cs="Arial"/>
        <w:bCs/>
        <w:sz w:val="20"/>
        <w:szCs w:val="20"/>
      </w:rPr>
      <w:fldChar w:fldCharType="end"/>
    </w:r>
    <w:r>
      <w:rPr>
        <w:rFonts w:ascii="Arial" w:hAnsi="Arial" w:cs="Arial"/>
        <w:bCs/>
        <w:sz w:val="20"/>
        <w:szCs w:val="20"/>
      </w:rPr>
      <w:t xml:space="preserve"> </w:t>
    </w:r>
    <w:r>
      <w:rPr>
        <w:rFonts w:ascii="Arial" w:hAnsi="Arial" w:cs="Arial"/>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12</w:t>
    </w:r>
    <w:r>
      <w:rPr>
        <w:rFonts w:ascii="Arial" w:hAnsi="Arial" w:cs="Arial"/>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24F0" w14:textId="77777777" w:rsidR="00DA336C" w:rsidRDefault="001169DE">
    <w:pPr>
      <w:pStyle w:val="Pieddepage"/>
      <w:tabs>
        <w:tab w:val="clear" w:pos="9072"/>
        <w:tab w:val="left" w:pos="4536"/>
        <w:tab w:val="left" w:pos="8505"/>
      </w:tabs>
      <w:ind w:right="-7"/>
      <w:rPr>
        <w:rFonts w:ascii="Arial" w:hAnsi="Arial" w:cs="Arial"/>
        <w:sz w:val="20"/>
        <w:szCs w:val="20"/>
      </w:rPr>
    </w:pPr>
    <w:r>
      <w:rPr>
        <w:rFonts w:ascii="Arial" w:hAnsi="Arial" w:cs="Arial"/>
        <w:sz w:val="20"/>
        <w:szCs w:val="20"/>
      </w:rPr>
      <w:t>26DCG-UE7</w:t>
    </w:r>
    <w:r>
      <w:rPr>
        <w:rFonts w:ascii="Arial" w:hAnsi="Arial" w:cs="Arial"/>
        <w:sz w:val="20"/>
        <w:szCs w:val="20"/>
      </w:rPr>
      <w:tab/>
      <w:t>Management</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12</w:t>
    </w:r>
    <w:r>
      <w:rPr>
        <w:rFonts w:ascii="Arial" w:hAnsi="Arial" w:cs="Arial"/>
        <w:bCs/>
        <w:sz w:val="20"/>
        <w:szCs w:val="20"/>
      </w:rPr>
      <w:fldChar w:fldCharType="end"/>
    </w:r>
    <w:r>
      <w:rPr>
        <w:rFonts w:ascii="Arial" w:hAnsi="Arial" w:cs="Arial"/>
        <w:bCs/>
        <w:sz w:val="20"/>
        <w:szCs w:val="20"/>
      </w:rPr>
      <w:t xml:space="preserve"> </w:t>
    </w:r>
    <w:r>
      <w:rPr>
        <w:rFonts w:ascii="Arial" w:hAnsi="Arial" w:cs="Arial"/>
        <w:sz w:val="20"/>
        <w:szCs w:val="20"/>
      </w:rPr>
      <w:t xml:space="preserve">/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12</w:t>
    </w:r>
    <w:r>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45A70" w14:textId="77777777" w:rsidR="00116FCE" w:rsidRDefault="00116FCE">
      <w:r>
        <w:separator/>
      </w:r>
    </w:p>
  </w:footnote>
  <w:footnote w:type="continuationSeparator" w:id="0">
    <w:p w14:paraId="16D061EF" w14:textId="77777777" w:rsidR="00116FCE" w:rsidRDefault="00116FCE">
      <w:r>
        <w:continuationSeparator/>
      </w:r>
    </w:p>
  </w:footnote>
  <w:footnote w:id="1">
    <w:p w14:paraId="06DD05D3" w14:textId="55E3882B" w:rsidR="00DA336C" w:rsidRPr="00611990" w:rsidRDefault="001169DE" w:rsidP="007476EE">
      <w:pPr>
        <w:pStyle w:val="Notedebasdepage"/>
        <w:ind w:left="142" w:hanging="142"/>
        <w:jc w:val="both"/>
        <w:rPr>
          <w:rFonts w:ascii="Arial" w:hAnsi="Arial" w:cs="Arial"/>
          <w:sz w:val="20"/>
        </w:rPr>
      </w:pPr>
      <w:r w:rsidRPr="00611990">
        <w:rPr>
          <w:rStyle w:val="Caractresdenotedebasdepage"/>
          <w:rFonts w:ascii="Arial" w:hAnsi="Arial" w:cs="Arial"/>
          <w:sz w:val="20"/>
        </w:rPr>
        <w:footnoteRef/>
      </w:r>
      <w:r w:rsidR="007476EE">
        <w:rPr>
          <w:rFonts w:ascii="Arial" w:hAnsi="Arial" w:cs="Arial"/>
          <w:sz w:val="20"/>
        </w:rPr>
        <w:tab/>
      </w:r>
      <w:r w:rsidRPr="00611990">
        <w:rPr>
          <w:rFonts w:ascii="Arial" w:hAnsi="Arial" w:cs="Arial"/>
          <w:sz w:val="20"/>
        </w:rPr>
        <w:t>Mds = milliards, M = millions</w:t>
      </w:r>
      <w:r w:rsidR="00611990">
        <w:rPr>
          <w:rFonts w:ascii="Arial" w:hAnsi="Arial" w:cs="Arial"/>
          <w:sz w:val="20"/>
        </w:rPr>
        <w:t>.</w:t>
      </w:r>
    </w:p>
  </w:footnote>
  <w:footnote w:id="2">
    <w:p w14:paraId="683534BC" w14:textId="4C279782" w:rsidR="00DA336C" w:rsidRPr="00611990" w:rsidRDefault="001169DE" w:rsidP="007476EE">
      <w:pPr>
        <w:pStyle w:val="Notedebasdepage"/>
        <w:spacing w:after="0" w:line="240" w:lineRule="auto"/>
        <w:ind w:left="142" w:hanging="142"/>
        <w:jc w:val="both"/>
        <w:rPr>
          <w:rFonts w:ascii="Arial" w:hAnsi="Arial" w:cs="Arial"/>
          <w:sz w:val="20"/>
        </w:rPr>
      </w:pPr>
      <w:r w:rsidRPr="00611990">
        <w:rPr>
          <w:rStyle w:val="Caractresdenotedebasdepage"/>
          <w:rFonts w:ascii="Arial" w:hAnsi="Arial" w:cs="Arial"/>
          <w:sz w:val="20"/>
        </w:rPr>
        <w:footnoteRef/>
      </w:r>
      <w:r w:rsidR="007476EE">
        <w:rPr>
          <w:rFonts w:ascii="Arial" w:hAnsi="Arial" w:cs="Arial"/>
          <w:sz w:val="20"/>
        </w:rPr>
        <w:tab/>
      </w:r>
      <w:r w:rsidRPr="00611990">
        <w:rPr>
          <w:rFonts w:ascii="Arial" w:hAnsi="Arial" w:cs="Arial"/>
          <w:sz w:val="20"/>
        </w:rPr>
        <w:t>La Place des Services propose des prêts d’objets entre particuliers, la mise en relation pour des services à la personne (babysitting, aide-ménagère…) etc. L’espace peut aussi se transformer en boutique éphémère pour aider des commerçants ou des créateurs locaux à gagner en visibilité.</w:t>
      </w:r>
    </w:p>
    <w:p w14:paraId="5C34FC44" w14:textId="77777777" w:rsidR="00DA336C" w:rsidRDefault="00DA336C">
      <w:pPr>
        <w:pStyle w:val="Notedebasdepage"/>
        <w:spacing w:after="0" w:line="240" w:lineRule="auto"/>
        <w:rPr>
          <w:rFonts w:ascii="Arial" w:hAnsi="Arial" w:cs="Arial"/>
          <w:sz w:val="20"/>
        </w:rPr>
      </w:pPr>
    </w:p>
  </w:footnote>
  <w:footnote w:id="3">
    <w:p w14:paraId="77BEB316" w14:textId="77777777" w:rsidR="00DA336C" w:rsidRDefault="001169DE" w:rsidP="00F5346F">
      <w:pPr>
        <w:pStyle w:val="Notedebasdepage"/>
        <w:spacing w:after="0" w:line="240" w:lineRule="auto"/>
        <w:rPr>
          <w:rFonts w:ascii="Arial" w:hAnsi="Arial" w:cs="Arial"/>
          <w:sz w:val="20"/>
        </w:rPr>
      </w:pPr>
      <w:r>
        <w:rPr>
          <w:rStyle w:val="Caractresdenotedebasdepage"/>
        </w:rPr>
        <w:footnoteRef/>
      </w:r>
      <w:r>
        <w:rPr>
          <w:rFonts w:ascii="Arial" w:hAnsi="Arial" w:cs="Arial"/>
          <w:sz w:val="20"/>
        </w:rPr>
        <w:t xml:space="preserve"> Acculturer : adapter quelqu'un, un groupe à une nouvelle culture.</w:t>
      </w:r>
    </w:p>
  </w:footnote>
  <w:footnote w:id="4">
    <w:p w14:paraId="53C3C478" w14:textId="6FDF45A7" w:rsidR="00F5346F" w:rsidRDefault="00F5346F">
      <w:pPr>
        <w:pStyle w:val="Notedebasdepage"/>
      </w:pPr>
      <w:r>
        <w:rPr>
          <w:rStyle w:val="Appelnotedebasdep"/>
        </w:rPr>
        <w:footnoteRef/>
      </w:r>
      <w:r>
        <w:t xml:space="preserve"> </w:t>
      </w:r>
      <w:proofErr w:type="spellStart"/>
      <w:r w:rsidRPr="00F5346F">
        <w:rPr>
          <w:rFonts w:ascii="Arial" w:hAnsi="Arial" w:cs="Arial"/>
          <w:sz w:val="20"/>
        </w:rPr>
        <w:t>Retailer</w:t>
      </w:r>
      <w:proofErr w:type="spellEnd"/>
      <w:r w:rsidRPr="00F5346F">
        <w:rPr>
          <w:rFonts w:ascii="Arial" w:hAnsi="Arial" w:cs="Arial"/>
          <w:sz w:val="20"/>
        </w:rPr>
        <w:t> : vendeur au détail.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5602" w14:textId="77777777" w:rsidR="00DA336C" w:rsidRDefault="001169DE">
    <w:pPr>
      <w:pStyle w:val="En-tt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p w14:paraId="0E496192" w14:textId="77777777" w:rsidR="00DA336C" w:rsidRDefault="00DA33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0418" w14:textId="77777777" w:rsidR="00DA336C" w:rsidRDefault="00DA33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273B5" w14:textId="77777777" w:rsidR="00DA336C" w:rsidRDefault="00DA33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81A26"/>
    <w:multiLevelType w:val="multilevel"/>
    <w:tmpl w:val="A15CE250"/>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AA94743"/>
    <w:multiLevelType w:val="multilevel"/>
    <w:tmpl w:val="C12EA482"/>
    <w:lvl w:ilvl="0">
      <w:start w:val="1"/>
      <w:numFmt w:val="bullet"/>
      <w:pStyle w:val="Style3"/>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FA51B79"/>
    <w:multiLevelType w:val="multilevel"/>
    <w:tmpl w:val="2BA23AF6"/>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7217949"/>
    <w:multiLevelType w:val="multilevel"/>
    <w:tmpl w:val="80829E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7BC2B98"/>
    <w:multiLevelType w:val="multilevel"/>
    <w:tmpl w:val="4DCC1C48"/>
    <w:lvl w:ilvl="0">
      <w:start w:val="1"/>
      <w:numFmt w:val="decimal"/>
      <w:pStyle w:val="PascaleQuestio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B250C4E"/>
    <w:multiLevelType w:val="multilevel"/>
    <w:tmpl w:val="93688F46"/>
    <w:lvl w:ilvl="0">
      <w:start w:val="3"/>
      <w:numFmt w:val="bullet"/>
      <w:pStyle w:val="PascaleParagraphe"/>
      <w:lvlText w:val=""/>
      <w:lvlJc w:val="left"/>
      <w:pPr>
        <w:tabs>
          <w:tab w:val="num" w:pos="0"/>
        </w:tabs>
        <w:ind w:left="0" w:firstLine="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B010C6C"/>
    <w:multiLevelType w:val="multilevel"/>
    <w:tmpl w:val="602CEB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55807FB"/>
    <w:multiLevelType w:val="multilevel"/>
    <w:tmpl w:val="A96AB148"/>
    <w:lvl w:ilvl="0">
      <w:start w:val="1"/>
      <w:numFmt w:val="decimal"/>
      <w:lvlText w:val="%1."/>
      <w:lvlJc w:val="left"/>
      <w:pPr>
        <w:tabs>
          <w:tab w:val="num" w:pos="0"/>
        </w:tabs>
        <w:ind w:left="388" w:hanging="360"/>
      </w:pPr>
    </w:lvl>
    <w:lvl w:ilvl="1">
      <w:start w:val="1"/>
      <w:numFmt w:val="lowerLetter"/>
      <w:lvlText w:val="%2."/>
      <w:lvlJc w:val="left"/>
      <w:pPr>
        <w:tabs>
          <w:tab w:val="num" w:pos="0"/>
        </w:tabs>
        <w:ind w:left="1108" w:hanging="360"/>
      </w:pPr>
    </w:lvl>
    <w:lvl w:ilvl="2">
      <w:start w:val="1"/>
      <w:numFmt w:val="lowerRoman"/>
      <w:lvlText w:val="%3."/>
      <w:lvlJc w:val="right"/>
      <w:pPr>
        <w:tabs>
          <w:tab w:val="num" w:pos="0"/>
        </w:tabs>
        <w:ind w:left="1828" w:hanging="180"/>
      </w:pPr>
    </w:lvl>
    <w:lvl w:ilvl="3">
      <w:start w:val="1"/>
      <w:numFmt w:val="decimal"/>
      <w:lvlText w:val="%4."/>
      <w:lvlJc w:val="left"/>
      <w:pPr>
        <w:tabs>
          <w:tab w:val="num" w:pos="0"/>
        </w:tabs>
        <w:ind w:left="2548" w:hanging="360"/>
      </w:pPr>
    </w:lvl>
    <w:lvl w:ilvl="4">
      <w:start w:val="1"/>
      <w:numFmt w:val="lowerLetter"/>
      <w:lvlText w:val="%5."/>
      <w:lvlJc w:val="left"/>
      <w:pPr>
        <w:tabs>
          <w:tab w:val="num" w:pos="0"/>
        </w:tabs>
        <w:ind w:left="3268" w:hanging="360"/>
      </w:pPr>
    </w:lvl>
    <w:lvl w:ilvl="5">
      <w:start w:val="1"/>
      <w:numFmt w:val="lowerRoman"/>
      <w:lvlText w:val="%6."/>
      <w:lvlJc w:val="right"/>
      <w:pPr>
        <w:tabs>
          <w:tab w:val="num" w:pos="0"/>
        </w:tabs>
        <w:ind w:left="3988" w:hanging="180"/>
      </w:pPr>
    </w:lvl>
    <w:lvl w:ilvl="6">
      <w:start w:val="1"/>
      <w:numFmt w:val="decimal"/>
      <w:lvlText w:val="%7."/>
      <w:lvlJc w:val="left"/>
      <w:pPr>
        <w:tabs>
          <w:tab w:val="num" w:pos="0"/>
        </w:tabs>
        <w:ind w:left="4708" w:hanging="360"/>
      </w:pPr>
    </w:lvl>
    <w:lvl w:ilvl="7">
      <w:start w:val="1"/>
      <w:numFmt w:val="lowerLetter"/>
      <w:lvlText w:val="%8."/>
      <w:lvlJc w:val="left"/>
      <w:pPr>
        <w:tabs>
          <w:tab w:val="num" w:pos="0"/>
        </w:tabs>
        <w:ind w:left="5428" w:hanging="360"/>
      </w:pPr>
    </w:lvl>
    <w:lvl w:ilvl="8">
      <w:start w:val="1"/>
      <w:numFmt w:val="lowerRoman"/>
      <w:lvlText w:val="%9."/>
      <w:lvlJc w:val="right"/>
      <w:pPr>
        <w:tabs>
          <w:tab w:val="num" w:pos="0"/>
        </w:tabs>
        <w:ind w:left="6148" w:hanging="180"/>
      </w:pPr>
    </w:lvl>
  </w:abstractNum>
  <w:num w:numId="1" w16cid:durableId="248274478">
    <w:abstractNumId w:val="1"/>
  </w:num>
  <w:num w:numId="2" w16cid:durableId="2120099473">
    <w:abstractNumId w:val="4"/>
  </w:num>
  <w:num w:numId="3" w16cid:durableId="1480030114">
    <w:abstractNumId w:val="5"/>
  </w:num>
  <w:num w:numId="4" w16cid:durableId="1836650625">
    <w:abstractNumId w:val="7"/>
  </w:num>
  <w:num w:numId="5" w16cid:durableId="746267624">
    <w:abstractNumId w:val="0"/>
  </w:num>
  <w:num w:numId="6" w16cid:durableId="861357069">
    <w:abstractNumId w:val="3"/>
  </w:num>
  <w:num w:numId="7" w16cid:durableId="540364747">
    <w:abstractNumId w:val="2"/>
  </w:num>
  <w:num w:numId="8" w16cid:durableId="660816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6C"/>
    <w:rsid w:val="00042B83"/>
    <w:rsid w:val="000A40F0"/>
    <w:rsid w:val="000D4CF2"/>
    <w:rsid w:val="0011258F"/>
    <w:rsid w:val="001169DE"/>
    <w:rsid w:val="00116FCE"/>
    <w:rsid w:val="001E6C31"/>
    <w:rsid w:val="00247E07"/>
    <w:rsid w:val="003652AA"/>
    <w:rsid w:val="00484C2F"/>
    <w:rsid w:val="00517B74"/>
    <w:rsid w:val="005313BC"/>
    <w:rsid w:val="005379D7"/>
    <w:rsid w:val="00537B11"/>
    <w:rsid w:val="005471CA"/>
    <w:rsid w:val="00593365"/>
    <w:rsid w:val="0059669E"/>
    <w:rsid w:val="00611990"/>
    <w:rsid w:val="00623CD1"/>
    <w:rsid w:val="0068726F"/>
    <w:rsid w:val="00742936"/>
    <w:rsid w:val="007476EE"/>
    <w:rsid w:val="00753E38"/>
    <w:rsid w:val="008229CF"/>
    <w:rsid w:val="008655AF"/>
    <w:rsid w:val="008C094B"/>
    <w:rsid w:val="008E1927"/>
    <w:rsid w:val="00985905"/>
    <w:rsid w:val="00992BB4"/>
    <w:rsid w:val="009D004A"/>
    <w:rsid w:val="009D741F"/>
    <w:rsid w:val="00A2070F"/>
    <w:rsid w:val="00AA4C19"/>
    <w:rsid w:val="00BB7871"/>
    <w:rsid w:val="00C55245"/>
    <w:rsid w:val="00C67B66"/>
    <w:rsid w:val="00C93998"/>
    <w:rsid w:val="00CD390D"/>
    <w:rsid w:val="00D20C7B"/>
    <w:rsid w:val="00D809D8"/>
    <w:rsid w:val="00D90341"/>
    <w:rsid w:val="00DA336C"/>
    <w:rsid w:val="00E37E17"/>
    <w:rsid w:val="00F304EA"/>
    <w:rsid w:val="00F5346F"/>
    <w:rsid w:val="00F85924"/>
    <w:rsid w:val="00FB5C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0171"/>
  <w15:docId w15:val="{77D9C800-7040-4DC4-85C6-43B5E4F03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022"/>
    <w:pPr>
      <w:suppressAutoHyphens w:val="0"/>
      <w:spacing w:after="160" w:line="259" w:lineRule="auto"/>
    </w:pPr>
    <w:rPr>
      <w:lang w:val="fr-FR"/>
    </w:rPr>
  </w:style>
  <w:style w:type="paragraph" w:styleId="Titre1">
    <w:name w:val="heading 1"/>
    <w:basedOn w:val="Normal"/>
    <w:next w:val="Normal"/>
    <w:link w:val="Titre1Car"/>
    <w:uiPriority w:val="9"/>
    <w:qFormat/>
    <w:rsid w:val="002D2F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031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82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link w:val="Titre4Car"/>
    <w:uiPriority w:val="9"/>
    <w:semiHidden/>
    <w:unhideWhenUsed/>
    <w:qFormat/>
    <w:rsid w:val="00C823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link w:val="Titre5Car"/>
    <w:uiPriority w:val="9"/>
    <w:semiHidden/>
    <w:unhideWhenUsed/>
    <w:qFormat/>
    <w:rsid w:val="00C8238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qFormat/>
    <w:rsid w:val="009A3FD6"/>
    <w:rPr>
      <w:rFonts w:ascii="Arial" w:hAnsi="Arial" w:cs="Arial"/>
      <w:i/>
      <w:iCs/>
      <w:sz w:val="20"/>
      <w:szCs w:val="20"/>
    </w:rPr>
  </w:style>
  <w:style w:type="character" w:customStyle="1" w:styleId="Titre4Car">
    <w:name w:val="Titre 4 Car"/>
    <w:basedOn w:val="Policepardfaut"/>
    <w:link w:val="Titre4"/>
    <w:uiPriority w:val="9"/>
    <w:semiHidden/>
    <w:qFormat/>
    <w:rsid w:val="00C8238A"/>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qFormat/>
    <w:rsid w:val="00C8238A"/>
    <w:rPr>
      <w:rFonts w:asciiTheme="majorHAnsi" w:eastAsiaTheme="majorEastAsia" w:hAnsiTheme="majorHAnsi" w:cstheme="majorBidi"/>
      <w:color w:val="2E74B5" w:themeColor="accent1" w:themeShade="BF"/>
    </w:rPr>
  </w:style>
  <w:style w:type="character" w:customStyle="1" w:styleId="apple-style-span">
    <w:name w:val="apple-style-span"/>
    <w:basedOn w:val="Policepardfaut"/>
    <w:qFormat/>
    <w:rsid w:val="00C8238A"/>
  </w:style>
  <w:style w:type="character" w:customStyle="1" w:styleId="Titre3Car">
    <w:name w:val="Titre 3 Car"/>
    <w:basedOn w:val="Policepardfaut"/>
    <w:link w:val="Titre3"/>
    <w:uiPriority w:val="9"/>
    <w:semiHidden/>
    <w:qFormat/>
    <w:rsid w:val="00C8238A"/>
    <w:rPr>
      <w:rFonts w:asciiTheme="majorHAnsi" w:eastAsiaTheme="majorEastAsia" w:hAnsiTheme="majorHAnsi" w:cstheme="majorBidi"/>
      <w:color w:val="1F4D78" w:themeColor="accent1" w:themeShade="7F"/>
      <w:sz w:val="24"/>
      <w:szCs w:val="24"/>
    </w:rPr>
  </w:style>
  <w:style w:type="character" w:customStyle="1" w:styleId="InternetLink">
    <w:name w:val="Internet Link"/>
    <w:basedOn w:val="Policepardfaut"/>
    <w:uiPriority w:val="99"/>
    <w:unhideWhenUsed/>
    <w:qFormat/>
    <w:rsid w:val="00C8238A"/>
    <w:rPr>
      <w:color w:val="0000FF"/>
      <w:u w:val="single"/>
    </w:rPr>
  </w:style>
  <w:style w:type="character" w:customStyle="1" w:styleId="Titre2Car">
    <w:name w:val="Titre 2 Car"/>
    <w:basedOn w:val="Policepardfaut"/>
    <w:link w:val="Titre2"/>
    <w:uiPriority w:val="9"/>
    <w:semiHidden/>
    <w:qFormat/>
    <w:rsid w:val="00C03125"/>
    <w:rPr>
      <w:rFonts w:asciiTheme="majorHAnsi" w:eastAsiaTheme="majorEastAsia" w:hAnsiTheme="majorHAnsi" w:cstheme="majorBidi"/>
      <w:color w:val="2E74B5" w:themeColor="accent1" w:themeShade="BF"/>
      <w:sz w:val="26"/>
      <w:szCs w:val="26"/>
    </w:rPr>
  </w:style>
  <w:style w:type="character" w:customStyle="1" w:styleId="TextedebullesCar">
    <w:name w:val="Texte de bulles Car"/>
    <w:basedOn w:val="Policepardfaut"/>
    <w:link w:val="Textedebulles"/>
    <w:uiPriority w:val="99"/>
    <w:semiHidden/>
    <w:qFormat/>
    <w:rsid w:val="00C03125"/>
    <w:rPr>
      <w:rFonts w:ascii="Lucida Grande" w:eastAsia="Times New Roman" w:hAnsi="Lucida Grande" w:cs="Times New Roman"/>
      <w:sz w:val="18"/>
      <w:szCs w:val="18"/>
      <w:lang w:val="fr-FR" w:eastAsia="fr-FR"/>
    </w:rPr>
  </w:style>
  <w:style w:type="character" w:styleId="Numrodepage">
    <w:name w:val="page number"/>
    <w:basedOn w:val="Policepardfaut"/>
    <w:uiPriority w:val="99"/>
    <w:semiHidden/>
    <w:unhideWhenUsed/>
    <w:rsid w:val="00043D74"/>
  </w:style>
  <w:style w:type="character" w:customStyle="1" w:styleId="PieddepageCar">
    <w:name w:val="Pied de page Car"/>
    <w:basedOn w:val="Policepardfaut"/>
    <w:link w:val="Pieddepage"/>
    <w:uiPriority w:val="99"/>
    <w:qFormat/>
    <w:rsid w:val="00043D74"/>
    <w:rPr>
      <w:rFonts w:ascii="Candara" w:eastAsia="Times New Roman" w:hAnsi="Candara" w:cs="Times New Roman"/>
      <w:sz w:val="20"/>
      <w:lang w:val="fr-FR" w:eastAsia="fr-FR"/>
    </w:rPr>
  </w:style>
  <w:style w:type="character" w:customStyle="1" w:styleId="Titre1Car">
    <w:name w:val="Titre 1 Car"/>
    <w:basedOn w:val="Policepardfaut"/>
    <w:link w:val="Titre1"/>
    <w:uiPriority w:val="9"/>
    <w:qFormat/>
    <w:rsid w:val="002D2FA4"/>
    <w:rPr>
      <w:rFonts w:asciiTheme="majorHAnsi" w:eastAsiaTheme="majorEastAsia" w:hAnsiTheme="majorHAnsi" w:cstheme="majorBidi"/>
      <w:color w:val="2E74B5" w:themeColor="accent1" w:themeShade="BF"/>
      <w:sz w:val="32"/>
      <w:szCs w:val="32"/>
    </w:rPr>
  </w:style>
  <w:style w:type="character" w:styleId="lev">
    <w:name w:val="Strong"/>
    <w:basedOn w:val="Policepardfaut"/>
    <w:uiPriority w:val="22"/>
    <w:qFormat/>
    <w:rsid w:val="002D2FA4"/>
    <w:rPr>
      <w:b/>
      <w:bCs/>
    </w:rPr>
  </w:style>
  <w:style w:type="character" w:customStyle="1" w:styleId="intertitre">
    <w:name w:val="intertitre"/>
    <w:basedOn w:val="Policepardfaut"/>
    <w:qFormat/>
    <w:rsid w:val="002D2FA4"/>
  </w:style>
  <w:style w:type="character" w:styleId="Accentuation">
    <w:name w:val="Emphasis"/>
    <w:basedOn w:val="Policepardfaut"/>
    <w:uiPriority w:val="20"/>
    <w:qFormat/>
    <w:rsid w:val="002D2FA4"/>
    <w:rPr>
      <w:i/>
      <w:iCs/>
    </w:rPr>
  </w:style>
  <w:style w:type="character" w:customStyle="1" w:styleId="TitreCar">
    <w:name w:val="Titre Car"/>
    <w:basedOn w:val="Policepardfaut"/>
    <w:link w:val="Titre"/>
    <w:uiPriority w:val="10"/>
    <w:qFormat/>
    <w:rsid w:val="002D2FA4"/>
    <w:rPr>
      <w:rFonts w:asciiTheme="majorHAnsi" w:eastAsiaTheme="majorEastAsia" w:hAnsiTheme="majorHAnsi" w:cstheme="majorBidi"/>
      <w:spacing w:val="-10"/>
      <w:kern w:val="2"/>
      <w:sz w:val="56"/>
      <w:szCs w:val="56"/>
    </w:rPr>
  </w:style>
  <w:style w:type="character" w:customStyle="1" w:styleId="headerleftclosetrigger">
    <w:name w:val="header_left_close_trigger"/>
    <w:basedOn w:val="Policepardfaut"/>
    <w:qFormat/>
    <w:rsid w:val="00EF6E3D"/>
  </w:style>
  <w:style w:type="character" w:styleId="Lienhypertextesuivivisit">
    <w:name w:val="FollowedHyperlink"/>
    <w:basedOn w:val="Policepardfaut"/>
    <w:uiPriority w:val="99"/>
    <w:semiHidden/>
    <w:unhideWhenUsed/>
    <w:rsid w:val="00EF6E3D"/>
    <w:rPr>
      <w:color w:val="800080"/>
      <w:u w:val="single"/>
    </w:rPr>
  </w:style>
  <w:style w:type="character" w:customStyle="1" w:styleId="menulefttrigger">
    <w:name w:val="menu_left_trigger"/>
    <w:basedOn w:val="Policepardfaut"/>
    <w:qFormat/>
    <w:rsid w:val="00EF6E3D"/>
  </w:style>
  <w:style w:type="character" w:customStyle="1" w:styleId="subnavmoretrigger">
    <w:name w:val="sub_nav_more_trigger"/>
    <w:basedOn w:val="Policepardfaut"/>
    <w:qFormat/>
    <w:rsid w:val="00EF6E3D"/>
  </w:style>
  <w:style w:type="character" w:customStyle="1" w:styleId="obempty">
    <w:name w:val="ob_empty"/>
    <w:basedOn w:val="Policepardfaut"/>
    <w:qFormat/>
    <w:rsid w:val="00EF6E3D"/>
  </w:style>
  <w:style w:type="character" w:customStyle="1" w:styleId="obadsheader">
    <w:name w:val="ob_ads_header"/>
    <w:basedOn w:val="Policepardfaut"/>
    <w:qFormat/>
    <w:rsid w:val="00EF6E3D"/>
  </w:style>
  <w:style w:type="character" w:customStyle="1" w:styleId="obsource">
    <w:name w:val="ob_source"/>
    <w:basedOn w:val="Policepardfaut"/>
    <w:qFormat/>
    <w:rsid w:val="00EF6E3D"/>
  </w:style>
  <w:style w:type="character" w:customStyle="1" w:styleId="rec-src-link">
    <w:name w:val="rec-src-link"/>
    <w:basedOn w:val="Policepardfaut"/>
    <w:qFormat/>
    <w:rsid w:val="00EF6E3D"/>
  </w:style>
  <w:style w:type="character" w:customStyle="1" w:styleId="rec-src-at">
    <w:name w:val="rec-src-at"/>
    <w:basedOn w:val="Policepardfaut"/>
    <w:qFormat/>
    <w:rsid w:val="00EF6E3D"/>
  </w:style>
  <w:style w:type="character" w:customStyle="1" w:styleId="z-HautduformulaireCar">
    <w:name w:val="z-Haut du formulaire Car"/>
    <w:basedOn w:val="Policepardfaut"/>
    <w:link w:val="z-Hautduformulaire"/>
    <w:uiPriority w:val="99"/>
    <w:semiHidden/>
    <w:qFormat/>
    <w:rsid w:val="00EF6E3D"/>
    <w:rPr>
      <w:rFonts w:ascii="Arial" w:hAnsi="Arial" w:cs="Arial"/>
      <w:vanish/>
      <w:sz w:val="16"/>
      <w:szCs w:val="16"/>
      <w:lang w:val="fr-FR" w:eastAsia="fr-FR"/>
    </w:rPr>
  </w:style>
  <w:style w:type="character" w:customStyle="1" w:styleId="z-BasduformulaireCar">
    <w:name w:val="z-Bas du formulaire Car"/>
    <w:basedOn w:val="Policepardfaut"/>
    <w:link w:val="z-Basduformulaire"/>
    <w:uiPriority w:val="99"/>
    <w:semiHidden/>
    <w:qFormat/>
    <w:rsid w:val="00EF6E3D"/>
    <w:rPr>
      <w:rFonts w:ascii="Arial" w:hAnsi="Arial" w:cs="Arial"/>
      <w:vanish/>
      <w:sz w:val="16"/>
      <w:szCs w:val="16"/>
      <w:lang w:val="fr-FR" w:eastAsia="fr-FR"/>
    </w:rPr>
  </w:style>
  <w:style w:type="character" w:customStyle="1" w:styleId="pw-icon">
    <w:name w:val="pw-icon"/>
    <w:basedOn w:val="Policepardfaut"/>
    <w:qFormat/>
    <w:rsid w:val="00EF6E3D"/>
  </w:style>
  <w:style w:type="character" w:customStyle="1" w:styleId="ak-line1">
    <w:name w:val="ak-line1"/>
    <w:basedOn w:val="Policepardfaut"/>
    <w:qFormat/>
    <w:rsid w:val="00EF6E3D"/>
  </w:style>
  <w:style w:type="character" w:customStyle="1" w:styleId="ak-progress-completed">
    <w:name w:val="ak-progress-completed"/>
    <w:basedOn w:val="Policepardfaut"/>
    <w:qFormat/>
    <w:rsid w:val="00EF6E3D"/>
  </w:style>
  <w:style w:type="character" w:customStyle="1" w:styleId="ak-text-close">
    <w:name w:val="ak-text-close"/>
    <w:basedOn w:val="Policepardfaut"/>
    <w:qFormat/>
    <w:rsid w:val="00EF6E3D"/>
  </w:style>
  <w:style w:type="character" w:customStyle="1" w:styleId="lecture">
    <w:name w:val="lecture"/>
    <w:basedOn w:val="Policepardfaut"/>
    <w:qFormat/>
    <w:rsid w:val="00B37B53"/>
  </w:style>
  <w:style w:type="character" w:customStyle="1" w:styleId="number">
    <w:name w:val="number"/>
    <w:basedOn w:val="Policepardfaut"/>
    <w:qFormat/>
    <w:rsid w:val="00B37B53"/>
  </w:style>
  <w:style w:type="character" w:customStyle="1" w:styleId="value">
    <w:name w:val="value"/>
    <w:basedOn w:val="Policepardfaut"/>
    <w:qFormat/>
    <w:rsid w:val="00B37B53"/>
  </w:style>
  <w:style w:type="character" w:customStyle="1" w:styleId="vbcitpercentup">
    <w:name w:val="vbcit_percentup"/>
    <w:basedOn w:val="Policepardfaut"/>
    <w:qFormat/>
    <w:rsid w:val="00B37B53"/>
  </w:style>
  <w:style w:type="character" w:customStyle="1" w:styleId="vbcitarrowup">
    <w:name w:val="vbcit_arrowup"/>
    <w:basedOn w:val="Policepardfaut"/>
    <w:qFormat/>
    <w:rsid w:val="00B37B53"/>
  </w:style>
  <w:style w:type="character" w:customStyle="1" w:styleId="up">
    <w:name w:val="up"/>
    <w:basedOn w:val="Policepardfaut"/>
    <w:qFormat/>
    <w:rsid w:val="00B37B53"/>
  </w:style>
  <w:style w:type="character" w:customStyle="1" w:styleId="appentrykicker">
    <w:name w:val="app_entry_kicker"/>
    <w:basedOn w:val="Policepardfaut"/>
    <w:qFormat/>
    <w:rsid w:val="00B873EB"/>
  </w:style>
  <w:style w:type="character" w:customStyle="1" w:styleId="marqueurmodule">
    <w:name w:val="marqueur_module"/>
    <w:basedOn w:val="Policepardfaut"/>
    <w:qFormat/>
    <w:rsid w:val="00B873EB"/>
  </w:style>
  <w:style w:type="character" w:customStyle="1" w:styleId="obs-legend">
    <w:name w:val="obs-legend"/>
    <w:basedOn w:val="Policepardfaut"/>
    <w:qFormat/>
    <w:rsid w:val="00A86515"/>
  </w:style>
  <w:style w:type="character" w:customStyle="1" w:styleId="articleexclusive">
    <w:name w:val="articleexclusive"/>
    <w:basedOn w:val="Policepardfaut"/>
    <w:qFormat/>
    <w:rsid w:val="00B47E40"/>
  </w:style>
  <w:style w:type="character" w:customStyle="1" w:styleId="docpublicationname">
    <w:name w:val="docpublicationname"/>
    <w:basedOn w:val="Policepardfaut"/>
    <w:qFormat/>
    <w:rsid w:val="004B6D21"/>
  </w:style>
  <w:style w:type="character" w:customStyle="1" w:styleId="docheader">
    <w:name w:val="docheader"/>
    <w:basedOn w:val="Policepardfaut"/>
    <w:qFormat/>
    <w:rsid w:val="004B6D21"/>
  </w:style>
  <w:style w:type="character" w:customStyle="1" w:styleId="titrearticlevisu">
    <w:name w:val="titrearticlevisu"/>
    <w:basedOn w:val="Policepardfaut"/>
    <w:qFormat/>
    <w:rsid w:val="004B6D21"/>
  </w:style>
  <w:style w:type="character" w:customStyle="1" w:styleId="annee">
    <w:name w:val="annee"/>
    <w:basedOn w:val="Policepardfaut"/>
    <w:qFormat/>
    <w:rsid w:val="009642BC"/>
  </w:style>
  <w:style w:type="character" w:customStyle="1" w:styleId="Sous-titreCar">
    <w:name w:val="Sous-titre Car"/>
    <w:basedOn w:val="Policepardfaut"/>
    <w:link w:val="Sous-titre"/>
    <w:uiPriority w:val="11"/>
    <w:qFormat/>
    <w:rsid w:val="00F72132"/>
    <w:rPr>
      <w:rFonts w:eastAsiaTheme="minorEastAsia"/>
      <w:color w:val="5A5A5A" w:themeColor="text1" w:themeTint="A5"/>
      <w:spacing w:val="15"/>
    </w:rPr>
  </w:style>
  <w:style w:type="character" w:customStyle="1" w:styleId="NotedebasdepageCar">
    <w:name w:val="Note de bas de page Car"/>
    <w:basedOn w:val="Policepardfaut"/>
    <w:link w:val="Notedebasdepage"/>
    <w:uiPriority w:val="99"/>
    <w:semiHidden/>
    <w:qFormat/>
    <w:rsid w:val="00304577"/>
    <w:rPr>
      <w:rFonts w:ascii="Candara" w:eastAsia="Times New Roman" w:hAnsi="Candara" w:cs="Times New Roman"/>
      <w:sz w:val="20"/>
      <w:szCs w:val="20"/>
      <w:lang w:val="fr-FR" w:eastAsia="fr-FR"/>
    </w:rPr>
  </w:style>
  <w:style w:type="character" w:customStyle="1" w:styleId="Caractresdenotedebasdepage">
    <w:name w:val="Caractères de note de bas de page"/>
    <w:uiPriority w:val="99"/>
    <w:qFormat/>
    <w:rPr>
      <w:vertAlign w:val="superscript"/>
    </w:rPr>
  </w:style>
  <w:style w:type="character" w:styleId="Appelnotedebasdep">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basedOn w:val="Policepardfaut"/>
    <w:uiPriority w:val="99"/>
    <w:semiHidden/>
    <w:unhideWhenUsed/>
    <w:qFormat/>
    <w:rsid w:val="00304577"/>
    <w:rPr>
      <w:vertAlign w:val="superscript"/>
    </w:rPr>
  </w:style>
  <w:style w:type="character" w:customStyle="1" w:styleId="Mentionnonrsolue1">
    <w:name w:val="Mention non résolue1"/>
    <w:basedOn w:val="Policepardfaut"/>
    <w:uiPriority w:val="99"/>
    <w:semiHidden/>
    <w:unhideWhenUsed/>
    <w:qFormat/>
    <w:rsid w:val="00DC3E86"/>
    <w:rPr>
      <w:color w:val="605E5C"/>
      <w:shd w:val="clear" w:color="auto" w:fill="E1DFDD"/>
    </w:rPr>
  </w:style>
  <w:style w:type="character" w:customStyle="1" w:styleId="InternetLink1">
    <w:name w:val="Internet Link1"/>
    <w:qFormat/>
    <w:rPr>
      <w:color w:val="000080"/>
      <w:u w:val="single"/>
    </w:rPr>
  </w:style>
  <w:style w:type="character" w:customStyle="1" w:styleId="Caractresdenotedebasdepageuser">
    <w:name w:val="Caractères de note de bas de page (user)"/>
    <w:qFormat/>
  </w:style>
  <w:style w:type="character" w:customStyle="1" w:styleId="LineNumbering">
    <w:name w:val="Line Numbering"/>
    <w:qFormat/>
  </w:style>
  <w:style w:type="character" w:customStyle="1" w:styleId="Caractresdenotedefin">
    <w:name w:val="Caractères de note de fin"/>
    <w:qFormat/>
    <w:rPr>
      <w:vertAlign w:val="superscript"/>
    </w:rPr>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Caractresdenotedefinuser">
    <w:name w:val="Caractères de note de fin (user)"/>
    <w:qFormat/>
  </w:style>
  <w:style w:type="character" w:styleId="Marquedecommentaire">
    <w:name w:val="annotation reference"/>
    <w:basedOn w:val="Policepardfaut"/>
    <w:uiPriority w:val="99"/>
    <w:semiHidden/>
    <w:unhideWhenUsed/>
    <w:qFormat/>
    <w:rPr>
      <w:sz w:val="16"/>
      <w:szCs w:val="16"/>
    </w:rPr>
  </w:style>
  <w:style w:type="character" w:customStyle="1" w:styleId="InternetLink2">
    <w:name w:val="Internet Link2"/>
    <w:qFormat/>
    <w:rPr>
      <w:color w:val="000080"/>
      <w:u w:val="single"/>
    </w:rPr>
  </w:style>
  <w:style w:type="character" w:customStyle="1" w:styleId="LineNumbering1">
    <w:name w:val="Line Numbering1"/>
    <w:qFormat/>
  </w:style>
  <w:style w:type="character" w:styleId="Lienhypertexte">
    <w:name w:val="Hyperlink"/>
    <w:rPr>
      <w:color w:val="000080"/>
      <w:u w:val="single"/>
    </w:rPr>
  </w:style>
  <w:style w:type="character" w:styleId="Numrodeligne">
    <w:name w:val="line number"/>
  </w:style>
  <w:style w:type="character" w:styleId="Mentionnonrsolue">
    <w:name w:val="Unresolved Mention"/>
    <w:basedOn w:val="Policepardfaut"/>
    <w:uiPriority w:val="99"/>
    <w:semiHidden/>
    <w:unhideWhenUsed/>
    <w:qFormat/>
    <w:rsid w:val="00B43623"/>
    <w:rPr>
      <w:color w:val="605E5C"/>
      <w:shd w:val="clear" w:color="auto" w:fill="E1DFDD"/>
    </w:rPr>
  </w:style>
  <w:style w:type="paragraph" w:styleId="Titre">
    <w:name w:val="Title"/>
    <w:basedOn w:val="Normal"/>
    <w:next w:val="Corpsdetexte"/>
    <w:link w:val="TitreCar"/>
    <w:uiPriority w:val="10"/>
    <w:qFormat/>
    <w:rsid w:val="002D2FA4"/>
    <w:pPr>
      <w:spacing w:after="0" w:line="240" w:lineRule="auto"/>
      <w:contextualSpacing/>
    </w:pPr>
    <w:rPr>
      <w:rFonts w:asciiTheme="majorHAnsi" w:eastAsiaTheme="majorEastAsia" w:hAnsiTheme="majorHAnsi" w:cstheme="majorBidi"/>
      <w:spacing w:val="-10"/>
      <w:kern w:val="2"/>
      <w:sz w:val="56"/>
      <w:szCs w:val="56"/>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uiPriority w:val="35"/>
    <w:semiHidden/>
    <w:unhideWhenUsed/>
    <w:qFormat/>
    <w:pPr>
      <w:spacing w:after="200" w:line="240" w:lineRule="auto"/>
    </w:pPr>
    <w:rPr>
      <w:i/>
      <w:iCs/>
      <w:color w:val="44546A" w:themeColor="text2"/>
      <w:sz w:val="18"/>
      <w:szCs w:val="18"/>
    </w:rPr>
  </w:style>
  <w:style w:type="paragraph" w:customStyle="1" w:styleId="Index">
    <w:name w:val="Index"/>
    <w:basedOn w:val="Normal"/>
    <w:qFormat/>
    <w:pPr>
      <w:suppressLineNumbers/>
    </w:pPr>
    <w:rPr>
      <w:rFonts w:cs="Noto Sans"/>
    </w:rPr>
  </w:style>
  <w:style w:type="paragraph" w:customStyle="1" w:styleId="Style1">
    <w:name w:val="Style1"/>
    <w:basedOn w:val="Normal"/>
    <w:autoRedefine/>
    <w:qFormat/>
    <w:rsid w:val="00D81897"/>
    <w:pPr>
      <w:jc w:val="center"/>
    </w:pPr>
    <w:rPr>
      <w:rFonts w:ascii="BlairMdITC TT-Medium" w:hAnsi="BlairMdITC TT-Medium"/>
      <w:sz w:val="24"/>
    </w:rPr>
  </w:style>
  <w:style w:type="paragraph" w:customStyle="1" w:styleId="Style2">
    <w:name w:val="Style2"/>
    <w:basedOn w:val="Normal"/>
    <w:autoRedefine/>
    <w:qFormat/>
    <w:rsid w:val="00D81897"/>
    <w:rPr>
      <w:b/>
    </w:rPr>
  </w:style>
  <w:style w:type="paragraph" w:customStyle="1" w:styleId="Style3">
    <w:name w:val="Style3"/>
    <w:basedOn w:val="Normal"/>
    <w:autoRedefine/>
    <w:qFormat/>
    <w:rsid w:val="00D81897"/>
    <w:pPr>
      <w:numPr>
        <w:numId w:val="1"/>
      </w:numPr>
      <w:tabs>
        <w:tab w:val="clear" w:pos="720"/>
        <w:tab w:val="left" w:pos="360"/>
      </w:tabs>
      <w:ind w:left="28" w:firstLine="0"/>
    </w:pPr>
  </w:style>
  <w:style w:type="paragraph" w:customStyle="1" w:styleId="Partie">
    <w:name w:val="Partie"/>
    <w:basedOn w:val="Normal"/>
    <w:qFormat/>
    <w:rsid w:val="00924ECF"/>
    <w:pPr>
      <w:pBdr>
        <w:bottom w:val="single" w:sz="4" w:space="1" w:color="000000"/>
      </w:pBdr>
    </w:pPr>
    <w:rPr>
      <w:rFonts w:ascii="BlairMdITC TT-Medium" w:hAnsi="BlairMdITC TT-Medium"/>
      <w:b/>
    </w:rPr>
  </w:style>
  <w:style w:type="paragraph" w:customStyle="1" w:styleId="souspartie">
    <w:name w:val="sous partie"/>
    <w:basedOn w:val="Normal"/>
    <w:qFormat/>
    <w:rsid w:val="00924ECF"/>
    <w:rPr>
      <w:rFonts w:ascii="Ayuthaya" w:hAnsi="Ayuthaya"/>
      <w:b/>
      <w:color w:val="FF0000"/>
    </w:rPr>
  </w:style>
  <w:style w:type="paragraph" w:customStyle="1" w:styleId="Style4">
    <w:name w:val="Style4"/>
    <w:basedOn w:val="Normal"/>
    <w:qFormat/>
    <w:rsid w:val="00924ECF"/>
    <w:rPr>
      <w:rFonts w:ascii="Apple Chancery" w:hAnsi="Apple Chancery"/>
      <w:b/>
      <w:color w:val="808000"/>
    </w:rPr>
  </w:style>
  <w:style w:type="paragraph" w:customStyle="1" w:styleId="paragrapheA">
    <w:name w:val="paragraphe A"/>
    <w:basedOn w:val="Normal"/>
    <w:qFormat/>
    <w:rsid w:val="00924ECF"/>
    <w:rPr>
      <w:rFonts w:ascii="Apple Chancery" w:hAnsi="Apple Chancery"/>
      <w:b/>
      <w:color w:val="808000"/>
    </w:rPr>
  </w:style>
  <w:style w:type="paragraph" w:customStyle="1" w:styleId="Partiebis">
    <w:name w:val="Partie bis"/>
    <w:basedOn w:val="Normal"/>
    <w:qFormat/>
    <w:rsid w:val="00AC7C3F"/>
    <w:pPr>
      <w:pBdr>
        <w:bottom w:val="single" w:sz="4" w:space="1" w:color="000000"/>
      </w:pBdr>
    </w:pPr>
    <w:rPr>
      <w:rFonts w:ascii="BlairMdITC TT-Medium" w:hAnsi="BlairMdITC TT-Medium"/>
      <w:b/>
    </w:rPr>
  </w:style>
  <w:style w:type="paragraph" w:customStyle="1" w:styleId="sous-partiebis">
    <w:name w:val="sous-partie bis"/>
    <w:basedOn w:val="Normal"/>
    <w:qFormat/>
    <w:rsid w:val="00AC7C3F"/>
    <w:rPr>
      <w:rFonts w:ascii="BlairMdITC TT-Medium" w:hAnsi="BlairMdITC TT-Medium"/>
      <w:b/>
    </w:rPr>
  </w:style>
  <w:style w:type="paragraph" w:customStyle="1" w:styleId="paragraphebis">
    <w:name w:val="paragraphe bis"/>
    <w:basedOn w:val="Normal"/>
    <w:qFormat/>
    <w:rsid w:val="00AC7C3F"/>
    <w:rPr>
      <w:rFonts w:ascii="BlairMdITC TT-Medium" w:hAnsi="BlairMdITC TT-Medium"/>
      <w:b/>
    </w:rPr>
  </w:style>
  <w:style w:type="paragraph" w:customStyle="1" w:styleId="INTRO">
    <w:name w:val="INTRO"/>
    <w:basedOn w:val="Normal"/>
    <w:qFormat/>
    <w:rsid w:val="00C44011"/>
    <w:pPr>
      <w:jc w:val="both"/>
    </w:pPr>
    <w:rPr>
      <w:rFonts w:ascii="Avenir 65 Medium" w:hAnsi="Avenir 65 Medium"/>
      <w:color w:val="292929"/>
      <w:szCs w:val="20"/>
    </w:rPr>
  </w:style>
  <w:style w:type="paragraph" w:customStyle="1" w:styleId="ENJEUX">
    <w:name w:val="ENJEUX"/>
    <w:basedOn w:val="Normal"/>
    <w:qFormat/>
    <w:rsid w:val="00C44011"/>
    <w:pPr>
      <w:jc w:val="both"/>
    </w:pPr>
    <w:rPr>
      <w:rFonts w:ascii="Avenir 35 Light" w:hAnsi="Avenir 35 Light"/>
      <w:color w:val="292929"/>
      <w:sz w:val="50"/>
      <w:szCs w:val="50"/>
    </w:rPr>
  </w:style>
  <w:style w:type="paragraph" w:customStyle="1" w:styleId="PARTIE1">
    <w:name w:val="PARTIE1"/>
    <w:basedOn w:val="Normal"/>
    <w:qFormat/>
    <w:rsid w:val="00C44011"/>
    <w:pPr>
      <w:jc w:val="both"/>
    </w:pPr>
    <w:rPr>
      <w:rFonts w:ascii="Avenir 65 Medium" w:hAnsi="Avenir 65 Medium"/>
      <w:b/>
      <w:color w:val="292929"/>
      <w:sz w:val="24"/>
      <w:u w:val="single"/>
    </w:rPr>
  </w:style>
  <w:style w:type="paragraph" w:customStyle="1" w:styleId="SOUSPARTIE1">
    <w:name w:val="SOUS PARTIE1"/>
    <w:basedOn w:val="Normal"/>
    <w:qFormat/>
    <w:rsid w:val="00C44011"/>
    <w:pPr>
      <w:ind w:firstLine="709"/>
      <w:jc w:val="both"/>
    </w:pPr>
    <w:rPr>
      <w:rFonts w:ascii="Avenir 65 Medium" w:hAnsi="Avenir 65 Medium"/>
      <w:b/>
      <w:color w:val="292929"/>
      <w:u w:val="single"/>
    </w:rPr>
  </w:style>
  <w:style w:type="paragraph" w:customStyle="1" w:styleId="TEXTENORMAL">
    <w:name w:val="TEXTE NORMAL"/>
    <w:basedOn w:val="Normal"/>
    <w:qFormat/>
    <w:rsid w:val="00C44011"/>
    <w:pPr>
      <w:spacing w:after="200" w:line="276" w:lineRule="auto"/>
    </w:pPr>
    <w:rPr>
      <w:rFonts w:ascii="Avenir 35 Light" w:hAnsi="Avenir 35 Light"/>
      <w:color w:val="292929"/>
      <w:szCs w:val="20"/>
    </w:rPr>
  </w:style>
  <w:style w:type="paragraph" w:customStyle="1" w:styleId="citation">
    <w:name w:val="citation"/>
    <w:basedOn w:val="Normal"/>
    <w:qFormat/>
    <w:rsid w:val="00D13B4B"/>
    <w:rPr>
      <w:i/>
      <w:kern w:val="2"/>
    </w:rPr>
  </w:style>
  <w:style w:type="paragraph" w:customStyle="1" w:styleId="En-tteetpieddepage">
    <w:name w:val="En-tête et pied de page"/>
    <w:basedOn w:val="Normal"/>
    <w:qFormat/>
  </w:style>
  <w:style w:type="paragraph" w:styleId="En-tte">
    <w:name w:val="header"/>
    <w:basedOn w:val="Normal"/>
    <w:link w:val="En-tteCar"/>
    <w:autoRedefine/>
    <w:rsid w:val="009A3FD6"/>
    <w:pPr>
      <w:tabs>
        <w:tab w:val="center" w:leader="dot" w:pos="9498"/>
        <w:tab w:val="right" w:leader="dot" w:pos="9639"/>
        <w:tab w:val="right" w:leader="dot" w:pos="9781"/>
      </w:tabs>
      <w:ind w:left="1560" w:hanging="1560"/>
    </w:pPr>
    <w:rPr>
      <w:rFonts w:ascii="Arial" w:hAnsi="Arial" w:cs="Arial"/>
      <w:i/>
      <w:iCs/>
      <w:sz w:val="20"/>
      <w:szCs w:val="20"/>
    </w:rPr>
  </w:style>
  <w:style w:type="paragraph" w:customStyle="1" w:styleId="PascaleNormal">
    <w:name w:val="Pascale Normal"/>
    <w:basedOn w:val="Normal"/>
    <w:qFormat/>
    <w:rsid w:val="00533A67"/>
    <w:rPr>
      <w:kern w:val="2"/>
    </w:rPr>
  </w:style>
  <w:style w:type="paragraph" w:customStyle="1" w:styleId="PascaleQuestion">
    <w:name w:val="Pascale Question"/>
    <w:basedOn w:val="PascaleNormal"/>
    <w:qFormat/>
    <w:rsid w:val="0072453C"/>
    <w:pPr>
      <w:numPr>
        <w:numId w:val="2"/>
      </w:numPr>
    </w:pPr>
    <w:rPr>
      <w:b/>
    </w:rPr>
  </w:style>
  <w:style w:type="paragraph" w:customStyle="1" w:styleId="PascaleRponse">
    <w:name w:val="Pascale Réponse"/>
    <w:basedOn w:val="PascaleNormal"/>
    <w:qFormat/>
    <w:rsid w:val="0072453C"/>
    <w:rPr>
      <w:color w:val="000090"/>
    </w:rPr>
  </w:style>
  <w:style w:type="paragraph" w:customStyle="1" w:styleId="PascaleParagraphe">
    <w:name w:val="Pascale Paragraphe"/>
    <w:basedOn w:val="PascaleNormal"/>
    <w:qFormat/>
    <w:rsid w:val="0072453C"/>
    <w:pPr>
      <w:numPr>
        <w:numId w:val="3"/>
      </w:numPr>
    </w:pPr>
    <w:rPr>
      <w:b/>
    </w:rPr>
  </w:style>
  <w:style w:type="paragraph" w:customStyle="1" w:styleId="PascaleDocument">
    <w:name w:val="Pascale Document"/>
    <w:basedOn w:val="Normal"/>
    <w:autoRedefine/>
    <w:qFormat/>
    <w:rsid w:val="00293235"/>
    <w:rPr>
      <w:rFonts w:asciiTheme="majorHAnsi" w:hAnsiTheme="majorHAnsi"/>
      <w:lang w:eastAsia="en-US"/>
    </w:rPr>
  </w:style>
  <w:style w:type="paragraph" w:customStyle="1" w:styleId="PascaleComplments">
    <w:name w:val="Pascale Compléments"/>
    <w:basedOn w:val="PascaleRponse"/>
    <w:qFormat/>
    <w:rsid w:val="00054B97"/>
    <w:pPr>
      <w:shd w:val="clear" w:color="auto" w:fill="D9D9D9"/>
      <w:spacing w:line="22" w:lineRule="atLeast"/>
    </w:pPr>
    <w:rPr>
      <w:b/>
      <w:color w:val="auto"/>
      <w:kern w:val="0"/>
    </w:rPr>
  </w:style>
  <w:style w:type="paragraph" w:customStyle="1" w:styleId="PascalePartie">
    <w:name w:val="Pascale Partie"/>
    <w:basedOn w:val="Normal"/>
    <w:autoRedefine/>
    <w:qFormat/>
    <w:rsid w:val="00150285"/>
    <w:rPr>
      <w:rFonts w:ascii="BlairMdITC TT-Medium" w:hAnsi="BlairMdITC TT-Medium"/>
    </w:rPr>
  </w:style>
  <w:style w:type="paragraph" w:styleId="NormalWeb">
    <w:name w:val="Normal (Web)"/>
    <w:basedOn w:val="Normal"/>
    <w:uiPriority w:val="99"/>
    <w:unhideWhenUsed/>
    <w:qFormat/>
    <w:rsid w:val="00C8238A"/>
    <w:pPr>
      <w:spacing w:beforeAutospacing="1" w:afterAutospacing="1"/>
    </w:pPr>
    <w:rPr>
      <w:rFonts w:ascii="Times" w:eastAsiaTheme="minorEastAsia" w:hAnsi="Times"/>
      <w:szCs w:val="20"/>
    </w:rPr>
  </w:style>
  <w:style w:type="paragraph" w:customStyle="1" w:styleId="csc-linktotop">
    <w:name w:val="csc-linktotop"/>
    <w:basedOn w:val="Normal"/>
    <w:qFormat/>
    <w:rsid w:val="00C03125"/>
    <w:pPr>
      <w:spacing w:beforeAutospacing="1" w:afterAutospacing="1"/>
    </w:pPr>
    <w:rPr>
      <w:rFonts w:ascii="Times" w:eastAsiaTheme="minorEastAsia" w:hAnsi="Times"/>
      <w:szCs w:val="20"/>
    </w:rPr>
  </w:style>
  <w:style w:type="paragraph" w:styleId="Textedebulles">
    <w:name w:val="Balloon Text"/>
    <w:basedOn w:val="Normal"/>
    <w:link w:val="TextedebullesCar"/>
    <w:uiPriority w:val="99"/>
    <w:semiHidden/>
    <w:unhideWhenUsed/>
    <w:qFormat/>
    <w:rsid w:val="00C03125"/>
    <w:rPr>
      <w:rFonts w:ascii="Lucida Grande" w:hAnsi="Lucida Grande"/>
      <w:sz w:val="18"/>
      <w:szCs w:val="18"/>
    </w:rPr>
  </w:style>
  <w:style w:type="paragraph" w:styleId="Pieddepage">
    <w:name w:val="footer"/>
    <w:basedOn w:val="Normal"/>
    <w:link w:val="PieddepageCar"/>
    <w:uiPriority w:val="99"/>
    <w:unhideWhenUsed/>
    <w:rsid w:val="00043D74"/>
    <w:pPr>
      <w:tabs>
        <w:tab w:val="center" w:pos="4536"/>
        <w:tab w:val="right" w:pos="9072"/>
      </w:tabs>
    </w:pPr>
  </w:style>
  <w:style w:type="paragraph" w:customStyle="1" w:styleId="datetag">
    <w:name w:val="datetag"/>
    <w:basedOn w:val="Normal"/>
    <w:qFormat/>
    <w:rsid w:val="002D2FA4"/>
    <w:pPr>
      <w:spacing w:beforeAutospacing="1" w:afterAutospacing="1"/>
    </w:pPr>
    <w:rPr>
      <w:rFonts w:ascii="Times" w:eastAsiaTheme="minorEastAsia" w:hAnsi="Times"/>
      <w:szCs w:val="20"/>
    </w:rPr>
  </w:style>
  <w:style w:type="paragraph" w:styleId="Paragraphedeliste">
    <w:name w:val="List Paragraph"/>
    <w:basedOn w:val="Normal"/>
    <w:uiPriority w:val="34"/>
    <w:qFormat/>
    <w:rsid w:val="001D39BD"/>
    <w:pPr>
      <w:ind w:left="720"/>
      <w:contextualSpacing/>
    </w:pPr>
  </w:style>
  <w:style w:type="paragraph" w:customStyle="1" w:styleId="authors">
    <w:name w:val="authors"/>
    <w:basedOn w:val="Normal"/>
    <w:qFormat/>
    <w:rsid w:val="00245FEC"/>
    <w:pPr>
      <w:spacing w:beforeAutospacing="1" w:afterAutospacing="1"/>
    </w:pPr>
    <w:rPr>
      <w:rFonts w:ascii="Times" w:eastAsiaTheme="minorEastAsia" w:hAnsi="Times"/>
      <w:szCs w:val="20"/>
    </w:rPr>
  </w:style>
  <w:style w:type="paragraph" w:customStyle="1" w:styleId="headerleftkioquebutton">
    <w:name w:val="header_left_kioque_button"/>
    <w:basedOn w:val="Normal"/>
    <w:qFormat/>
    <w:rsid w:val="00EF6E3D"/>
    <w:pPr>
      <w:spacing w:beforeAutospacing="1" w:afterAutospacing="1"/>
    </w:pPr>
    <w:rPr>
      <w:rFonts w:ascii="Times" w:eastAsiaTheme="minorEastAsia" w:hAnsi="Times"/>
      <w:szCs w:val="20"/>
    </w:rPr>
  </w:style>
  <w:style w:type="paragraph" w:customStyle="1" w:styleId="lineright">
    <w:name w:val="line_right"/>
    <w:basedOn w:val="Normal"/>
    <w:qFormat/>
    <w:rsid w:val="00EF6E3D"/>
    <w:pPr>
      <w:spacing w:beforeAutospacing="1" w:afterAutospacing="1"/>
    </w:pPr>
    <w:rPr>
      <w:rFonts w:ascii="Times" w:eastAsiaTheme="minorEastAsia" w:hAnsi="Times"/>
      <w:szCs w:val="20"/>
    </w:rPr>
  </w:style>
  <w:style w:type="paragraph" w:customStyle="1" w:styleId="legende">
    <w:name w:val="legende"/>
    <w:basedOn w:val="Normal"/>
    <w:qFormat/>
    <w:rsid w:val="00EF6E3D"/>
    <w:pPr>
      <w:spacing w:beforeAutospacing="1" w:afterAutospacing="1"/>
    </w:pPr>
    <w:rPr>
      <w:rFonts w:ascii="Times" w:eastAsiaTheme="minorEastAsia" w:hAnsi="Times"/>
      <w:szCs w:val="20"/>
    </w:rPr>
  </w:style>
  <w:style w:type="paragraph" w:customStyle="1" w:styleId="credits">
    <w:name w:val="credits"/>
    <w:basedOn w:val="Normal"/>
    <w:qFormat/>
    <w:rsid w:val="00EF6E3D"/>
    <w:pPr>
      <w:spacing w:beforeAutospacing="1" w:afterAutospacing="1"/>
    </w:pPr>
    <w:rPr>
      <w:rFonts w:ascii="Times" w:eastAsiaTheme="minorEastAsia" w:hAnsi="Times"/>
      <w:szCs w:val="20"/>
    </w:rPr>
  </w:style>
  <w:style w:type="paragraph" w:customStyle="1" w:styleId="pright">
    <w:name w:val="p_right"/>
    <w:basedOn w:val="Normal"/>
    <w:qFormat/>
    <w:rsid w:val="00EF6E3D"/>
    <w:pPr>
      <w:spacing w:beforeAutospacing="1" w:afterAutospacing="1"/>
    </w:pPr>
    <w:rPr>
      <w:rFonts w:ascii="Times" w:eastAsiaTheme="minorEastAsia" w:hAnsi="Times"/>
      <w:szCs w:val="20"/>
    </w:rPr>
  </w:style>
  <w:style w:type="paragraph" w:customStyle="1" w:styleId="button">
    <w:name w:val="button"/>
    <w:basedOn w:val="Normal"/>
    <w:qFormat/>
    <w:rsid w:val="00EF6E3D"/>
    <w:pPr>
      <w:spacing w:beforeAutospacing="1" w:afterAutospacing="1"/>
    </w:pPr>
    <w:rPr>
      <w:rFonts w:ascii="Times" w:eastAsiaTheme="minorEastAsia" w:hAnsi="Times"/>
      <w:szCs w:val="20"/>
    </w:rPr>
  </w:style>
  <w:style w:type="paragraph" w:customStyle="1" w:styleId="toolbarcomment">
    <w:name w:val="toolbar_comment"/>
    <w:basedOn w:val="Normal"/>
    <w:qFormat/>
    <w:rsid w:val="00EF6E3D"/>
    <w:pPr>
      <w:spacing w:beforeAutospacing="1" w:afterAutospacing="1"/>
    </w:pPr>
    <w:rPr>
      <w:rFonts w:ascii="Times" w:eastAsiaTheme="minorEastAsia" w:hAnsi="Times"/>
      <w:szCs w:val="20"/>
    </w:rPr>
  </w:style>
  <w:style w:type="paragraph" w:customStyle="1" w:styleId="buttonabo">
    <w:name w:val="button_abo"/>
    <w:basedOn w:val="Normal"/>
    <w:qFormat/>
    <w:rsid w:val="00EF6E3D"/>
    <w:pPr>
      <w:spacing w:beforeAutospacing="1" w:afterAutospacing="1"/>
    </w:pPr>
    <w:rPr>
      <w:rFonts w:ascii="Times" w:eastAsiaTheme="minorEastAsia" w:hAnsi="Times"/>
      <w:szCs w:val="20"/>
    </w:rPr>
  </w:style>
  <w:style w:type="paragraph" w:styleId="z-Hautduformulaire">
    <w:name w:val="HTML Top of Form"/>
    <w:basedOn w:val="Normal"/>
    <w:next w:val="Normal"/>
    <w:link w:val="z-HautduformulaireCar"/>
    <w:uiPriority w:val="99"/>
    <w:semiHidden/>
    <w:unhideWhenUsed/>
    <w:qFormat/>
    <w:rsid w:val="00EF6E3D"/>
    <w:pPr>
      <w:pBdr>
        <w:bottom w:val="single" w:sz="6" w:space="1" w:color="000000"/>
      </w:pBdr>
      <w:jc w:val="center"/>
    </w:pPr>
    <w:rPr>
      <w:rFonts w:ascii="Arial" w:eastAsiaTheme="minorEastAsia" w:hAnsi="Arial" w:cs="Arial"/>
      <w:vanish/>
      <w:sz w:val="16"/>
      <w:szCs w:val="16"/>
    </w:rPr>
  </w:style>
  <w:style w:type="paragraph" w:styleId="z-Basduformulaire">
    <w:name w:val="HTML Bottom of Form"/>
    <w:basedOn w:val="Normal"/>
    <w:next w:val="Normal"/>
    <w:link w:val="z-BasduformulaireCar"/>
    <w:uiPriority w:val="99"/>
    <w:semiHidden/>
    <w:unhideWhenUsed/>
    <w:qFormat/>
    <w:rsid w:val="00EF6E3D"/>
    <w:pPr>
      <w:pBdr>
        <w:top w:val="single" w:sz="6" w:space="1" w:color="000000"/>
      </w:pBdr>
      <w:jc w:val="center"/>
    </w:pPr>
    <w:rPr>
      <w:rFonts w:ascii="Arial" w:eastAsiaTheme="minorEastAsia" w:hAnsi="Arial" w:cs="Arial"/>
      <w:vanish/>
      <w:sz w:val="16"/>
      <w:szCs w:val="16"/>
    </w:rPr>
  </w:style>
  <w:style w:type="paragraph" w:customStyle="1" w:styleId="footermoreleft">
    <w:name w:val="footer_more_left"/>
    <w:basedOn w:val="Normal"/>
    <w:qFormat/>
    <w:rsid w:val="00EF6E3D"/>
    <w:pPr>
      <w:spacing w:beforeAutospacing="1" w:afterAutospacing="1"/>
    </w:pPr>
    <w:rPr>
      <w:rFonts w:ascii="Times" w:eastAsiaTheme="minorEastAsia" w:hAnsi="Times"/>
      <w:szCs w:val="20"/>
    </w:rPr>
  </w:style>
  <w:style w:type="paragraph" w:customStyle="1" w:styleId="phraseintro">
    <w:name w:val="phrase_intro"/>
    <w:basedOn w:val="Normal"/>
    <w:qFormat/>
    <w:rsid w:val="00EF6E3D"/>
    <w:pPr>
      <w:spacing w:beforeAutospacing="1" w:afterAutospacing="1"/>
    </w:pPr>
    <w:rPr>
      <w:rFonts w:ascii="Times" w:eastAsiaTheme="minorEastAsia" w:hAnsi="Times"/>
      <w:szCs w:val="20"/>
    </w:rPr>
  </w:style>
  <w:style w:type="paragraph" w:customStyle="1" w:styleId="offertitle">
    <w:name w:val="offer_title"/>
    <w:basedOn w:val="Normal"/>
    <w:qFormat/>
    <w:rsid w:val="00EF6E3D"/>
    <w:pPr>
      <w:spacing w:beforeAutospacing="1" w:afterAutospacing="1"/>
    </w:pPr>
    <w:rPr>
      <w:rFonts w:ascii="Times" w:eastAsiaTheme="minorEastAsia" w:hAnsi="Times"/>
      <w:szCs w:val="20"/>
    </w:rPr>
  </w:style>
  <w:style w:type="paragraph" w:customStyle="1" w:styleId="issuetitle">
    <w:name w:val="issue_title"/>
    <w:basedOn w:val="Normal"/>
    <w:qFormat/>
    <w:rsid w:val="00EF6E3D"/>
    <w:pPr>
      <w:spacing w:beforeAutospacing="1" w:afterAutospacing="1"/>
    </w:pPr>
    <w:rPr>
      <w:rFonts w:ascii="Times" w:eastAsiaTheme="minorEastAsia" w:hAnsi="Times"/>
      <w:szCs w:val="20"/>
    </w:rPr>
  </w:style>
  <w:style w:type="paragraph" w:customStyle="1" w:styleId="issueprice">
    <w:name w:val="issue_price"/>
    <w:basedOn w:val="Normal"/>
    <w:qFormat/>
    <w:rsid w:val="00EF6E3D"/>
    <w:pPr>
      <w:spacing w:beforeAutospacing="1" w:afterAutospacing="1"/>
    </w:pPr>
    <w:rPr>
      <w:rFonts w:ascii="Times" w:eastAsiaTheme="minorEastAsia" w:hAnsi="Times"/>
      <w:szCs w:val="20"/>
    </w:rPr>
  </w:style>
  <w:style w:type="paragraph" w:customStyle="1" w:styleId="author">
    <w:name w:val="author"/>
    <w:basedOn w:val="Normal"/>
    <w:qFormat/>
    <w:rsid w:val="00EF6E3D"/>
    <w:pPr>
      <w:spacing w:beforeAutospacing="1" w:afterAutospacing="1"/>
    </w:pPr>
    <w:rPr>
      <w:rFonts w:ascii="Times" w:eastAsiaTheme="minorEastAsia" w:hAnsi="Times"/>
      <w:szCs w:val="20"/>
    </w:rPr>
  </w:style>
  <w:style w:type="paragraph" w:customStyle="1" w:styleId="informatif">
    <w:name w:val="informatif"/>
    <w:basedOn w:val="Normal"/>
    <w:qFormat/>
    <w:rsid w:val="00B3342D"/>
    <w:pPr>
      <w:spacing w:beforeAutospacing="1" w:afterAutospacing="1"/>
    </w:pPr>
    <w:rPr>
      <w:rFonts w:ascii="Times" w:eastAsiaTheme="minorEastAsia" w:hAnsi="Times"/>
      <w:szCs w:val="20"/>
    </w:rPr>
  </w:style>
  <w:style w:type="paragraph" w:customStyle="1" w:styleId="bodynews">
    <w:name w:val="body_news"/>
    <w:basedOn w:val="Normal"/>
    <w:qFormat/>
    <w:rsid w:val="00B3342D"/>
    <w:pPr>
      <w:spacing w:beforeAutospacing="1" w:afterAutospacing="1"/>
    </w:pPr>
    <w:rPr>
      <w:rFonts w:ascii="Times" w:eastAsiaTheme="minorEastAsia" w:hAnsi="Times"/>
      <w:szCs w:val="20"/>
    </w:rPr>
  </w:style>
  <w:style w:type="paragraph" w:customStyle="1" w:styleId="Date1">
    <w:name w:val="Date1"/>
    <w:basedOn w:val="Normal"/>
    <w:qFormat/>
    <w:rsid w:val="00B37B53"/>
    <w:pPr>
      <w:spacing w:beforeAutospacing="1" w:afterAutospacing="1"/>
    </w:pPr>
    <w:rPr>
      <w:rFonts w:ascii="Times New Roman" w:hAnsi="Times New Roman"/>
      <w:sz w:val="24"/>
    </w:rPr>
  </w:style>
  <w:style w:type="paragraph" w:customStyle="1" w:styleId="update">
    <w:name w:val="update"/>
    <w:basedOn w:val="Normal"/>
    <w:qFormat/>
    <w:rsid w:val="00B37B53"/>
    <w:pPr>
      <w:spacing w:beforeAutospacing="1" w:afterAutospacing="1"/>
    </w:pPr>
    <w:rPr>
      <w:rFonts w:ascii="Times New Roman" w:hAnsi="Times New Roman"/>
      <w:sz w:val="24"/>
    </w:rPr>
  </w:style>
  <w:style w:type="paragraph" w:customStyle="1" w:styleId="sstitre">
    <w:name w:val="sstitre"/>
    <w:basedOn w:val="Normal"/>
    <w:qFormat/>
    <w:rsid w:val="00B37B53"/>
    <w:pPr>
      <w:spacing w:beforeAutospacing="1" w:afterAutospacing="1"/>
    </w:pPr>
    <w:rPr>
      <w:rFonts w:ascii="Times New Roman" w:hAnsi="Times New Roman"/>
      <w:sz w:val="24"/>
    </w:rPr>
  </w:style>
  <w:style w:type="paragraph" w:customStyle="1" w:styleId="appentrylead">
    <w:name w:val="app_entry_lead"/>
    <w:basedOn w:val="Normal"/>
    <w:qFormat/>
    <w:rsid w:val="00B873EB"/>
    <w:pPr>
      <w:spacing w:beforeAutospacing="1" w:afterAutospacing="1"/>
    </w:pPr>
    <w:rPr>
      <w:rFonts w:ascii="Times New Roman" w:hAnsi="Times New Roman"/>
      <w:sz w:val="24"/>
    </w:rPr>
  </w:style>
  <w:style w:type="paragraph" w:customStyle="1" w:styleId="fig-chapo">
    <w:name w:val="fig-chapo"/>
    <w:basedOn w:val="Normal"/>
    <w:qFormat/>
    <w:rsid w:val="00DC2366"/>
    <w:pPr>
      <w:spacing w:beforeAutospacing="1" w:afterAutospacing="1"/>
    </w:pPr>
    <w:rPr>
      <w:rFonts w:ascii="Times New Roman" w:hAnsi="Times New Roman"/>
      <w:sz w:val="24"/>
    </w:rPr>
  </w:style>
  <w:style w:type="paragraph" w:customStyle="1" w:styleId="align-left">
    <w:name w:val="align-left"/>
    <w:basedOn w:val="Normal"/>
    <w:qFormat/>
    <w:rsid w:val="009642BC"/>
    <w:pPr>
      <w:spacing w:beforeAutospacing="1" w:afterAutospacing="1"/>
    </w:pPr>
    <w:rPr>
      <w:rFonts w:ascii="Times" w:eastAsiaTheme="minorEastAsia" w:hAnsi="Times"/>
      <w:szCs w:val="20"/>
    </w:rPr>
  </w:style>
  <w:style w:type="paragraph" w:customStyle="1" w:styleId="align-center">
    <w:name w:val="align-center"/>
    <w:basedOn w:val="Normal"/>
    <w:qFormat/>
    <w:rsid w:val="009642BC"/>
    <w:pPr>
      <w:spacing w:beforeAutospacing="1" w:afterAutospacing="1"/>
    </w:pPr>
    <w:rPr>
      <w:rFonts w:ascii="Times" w:eastAsiaTheme="minorEastAsia" w:hAnsi="Times"/>
      <w:szCs w:val="20"/>
    </w:rPr>
  </w:style>
  <w:style w:type="paragraph" w:styleId="Sous-titre">
    <w:name w:val="Subtitle"/>
    <w:basedOn w:val="Normal"/>
    <w:link w:val="Sous-titreCar"/>
    <w:uiPriority w:val="11"/>
    <w:qFormat/>
    <w:rsid w:val="00F72132"/>
    <w:rPr>
      <w:rFonts w:eastAsiaTheme="minorEastAsia"/>
      <w:color w:val="5A5A5A" w:themeColor="text1" w:themeTint="A5"/>
      <w:spacing w:val="15"/>
    </w:rPr>
  </w:style>
  <w:style w:type="paragraph" w:styleId="Sansinterligne">
    <w:name w:val="No Spacing"/>
    <w:uiPriority w:val="1"/>
    <w:qFormat/>
    <w:rsid w:val="00C413BC"/>
  </w:style>
  <w:style w:type="paragraph" w:styleId="Notedebasdepage">
    <w:name w:val="footnote text"/>
    <w:basedOn w:val="Normal"/>
    <w:link w:val="NotedebasdepageCar"/>
    <w:uiPriority w:val="99"/>
    <w:semiHidden/>
    <w:unhideWhenUsed/>
    <w:rsid w:val="00304577"/>
    <w:rPr>
      <w:szCs w:val="20"/>
    </w:rPr>
  </w:style>
  <w:style w:type="paragraph" w:styleId="Commentaire">
    <w:name w:val="annotation text"/>
    <w:basedOn w:val="Normal"/>
    <w:rPr>
      <w:szCs w:val="20"/>
    </w:rPr>
  </w:style>
  <w:style w:type="paragraph" w:styleId="Rvision">
    <w:name w:val="Revision"/>
    <w:uiPriority w:val="99"/>
    <w:semiHidden/>
    <w:qFormat/>
    <w:rsid w:val="00CA7B92"/>
    <w:pPr>
      <w:spacing w:line="259" w:lineRule="auto"/>
    </w:pPr>
    <w:rPr>
      <w:rFonts w:ascii="Candara" w:eastAsia="Times New Roman" w:hAnsi="Candara" w:cs="Times New Roman"/>
      <w:sz w:val="20"/>
      <w:szCs w:val="24"/>
      <w:lang w:val="fr-FR" w:eastAsia="fr-FR"/>
    </w:rPr>
  </w:style>
  <w:style w:type="paragraph" w:customStyle="1" w:styleId="Contenudecadreuser">
    <w:name w:val="Contenu de cadre (user)"/>
    <w:basedOn w:val="Normal"/>
    <w:qFormat/>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 w:type="table" w:styleId="Grilledutableau">
    <w:name w:val="Table Grid"/>
    <w:basedOn w:val="TableauNormal"/>
    <w:uiPriority w:val="59"/>
    <w:rsid w:val="006D4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apostegroupe.com/fr/sommaire/les-activites-du-groupe" TargetMode="External"/><Relationship Id="rId13" Type="http://schemas.openxmlformats.org/officeDocument/2006/relationships/hyperlink" Target="http://www.lapostegroupe.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arlonsrh.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sechos.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larevuedudigital.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ctuia.com/" TargetMode="External"/><Relationship Id="rId14" Type="http://schemas.openxmlformats.org/officeDocument/2006/relationships/hyperlink" Target="https://www.lapostegroupe.com/fr/une-culture-et-des-valeurs-incarnees-au-quotidien"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FACB2-3C69-5343-9F5B-7B7707487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6669</Words>
  <Characters>36683</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enc</Company>
  <LinksUpToDate>false</LinksUpToDate>
  <CharactersWithSpaces>43266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2026-03-10T14:05:00Z</cp:lastPrinted>
  <dcterms:created xsi:type="dcterms:W3CDTF">2026-02-05T14:59:00Z</dcterms:created>
  <dcterms:modified xsi:type="dcterms:W3CDTF">2026-08-06T12:11:00Z</dcterms:modified>
  <dc:language>fr-FR</dc:language>
</cp:coreProperties>
</file>