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749C" w14:textId="77777777" w:rsidR="00C65642" w:rsidRDefault="00C65642">
      <w:pPr>
        <w:tabs>
          <w:tab w:val="left" w:pos="7935"/>
        </w:tabs>
        <w:spacing w:after="0" w:line="240" w:lineRule="auto"/>
        <w:rPr>
          <w:rFonts w:ascii="Arial" w:hAnsi="Arial" w:cs="Arial"/>
          <w:sz w:val="28"/>
          <w:szCs w:val="28"/>
        </w:rPr>
      </w:pPr>
    </w:p>
    <w:p w14:paraId="5F7452AC" w14:textId="77777777" w:rsidR="00C65642" w:rsidRDefault="00480F02">
      <w:pPr>
        <w:pBdr>
          <w:top w:val="single" w:sz="4" w:space="17" w:color="auto"/>
          <w:left w:val="single" w:sz="4" w:space="4" w:color="auto"/>
          <w:bottom w:val="single" w:sz="4" w:space="13" w:color="auto"/>
          <w:right w:val="single" w:sz="4" w:space="4" w:color="auto"/>
          <w:between w:val="single" w:sz="4" w:space="1" w:color="auto"/>
        </w:pBdr>
        <w:spacing w:before="200" w:line="240" w:lineRule="auto"/>
        <w:jc w:val="center"/>
        <w:rPr>
          <w:rFonts w:ascii="Arial" w:hAnsi="Arial" w:cs="Arial"/>
          <w:sz w:val="40"/>
          <w:szCs w:val="40"/>
        </w:rPr>
      </w:pPr>
      <w:r>
        <w:rPr>
          <w:rFonts w:ascii="Arial" w:hAnsi="Arial" w:cs="Arial"/>
          <w:b/>
          <w:bCs/>
          <w:sz w:val="40"/>
          <w:szCs w:val="40"/>
        </w:rPr>
        <w:t>DIPLÔME DE COMPTABILITÉ ET DE GESTION</w:t>
      </w:r>
    </w:p>
    <w:p w14:paraId="0C946DB3" w14:textId="77777777" w:rsidR="00C65642" w:rsidRDefault="00C65642">
      <w:pPr>
        <w:pStyle w:val="Titre1"/>
        <w:rPr>
          <w:rFonts w:ascii="Arial" w:hAnsi="Arial" w:cs="Arial"/>
          <w:sz w:val="24"/>
          <w:szCs w:val="24"/>
        </w:rPr>
      </w:pPr>
    </w:p>
    <w:p w14:paraId="35411E01" w14:textId="77777777" w:rsidR="00C65642" w:rsidRDefault="00C65642">
      <w:pPr>
        <w:spacing w:after="0" w:line="240" w:lineRule="auto"/>
        <w:rPr>
          <w:rFonts w:ascii="Arial" w:hAnsi="Arial" w:cs="Arial"/>
          <w:sz w:val="24"/>
          <w:szCs w:val="24"/>
        </w:rPr>
      </w:pPr>
    </w:p>
    <w:p w14:paraId="1E28EC20" w14:textId="77777777" w:rsidR="00C65642" w:rsidRDefault="00C65642">
      <w:pPr>
        <w:tabs>
          <w:tab w:val="left" w:pos="7935"/>
        </w:tabs>
        <w:spacing w:after="0" w:line="240" w:lineRule="auto"/>
        <w:rPr>
          <w:rFonts w:ascii="Arial" w:hAnsi="Arial" w:cs="Arial"/>
          <w:sz w:val="24"/>
          <w:szCs w:val="24"/>
        </w:rPr>
      </w:pPr>
    </w:p>
    <w:p w14:paraId="22F74059" w14:textId="77777777" w:rsidR="00C65642" w:rsidRDefault="00C65642">
      <w:pPr>
        <w:spacing w:after="0" w:line="240" w:lineRule="auto"/>
        <w:rPr>
          <w:rFonts w:ascii="Arial" w:hAnsi="Arial" w:cs="Arial"/>
          <w:sz w:val="24"/>
          <w:szCs w:val="24"/>
        </w:rPr>
      </w:pPr>
    </w:p>
    <w:p w14:paraId="026C5D12" w14:textId="77777777" w:rsidR="00C65642" w:rsidRDefault="00C65642">
      <w:pPr>
        <w:pStyle w:val="Titre1"/>
        <w:jc w:val="left"/>
        <w:rPr>
          <w:rFonts w:ascii="Arial" w:hAnsi="Arial" w:cs="Arial"/>
          <w:b w:val="0"/>
          <w:sz w:val="24"/>
          <w:szCs w:val="24"/>
        </w:rPr>
      </w:pPr>
    </w:p>
    <w:p w14:paraId="123B1AA3" w14:textId="77777777" w:rsidR="00C65642" w:rsidRDefault="00C65642">
      <w:pPr>
        <w:spacing w:after="0" w:line="240" w:lineRule="auto"/>
        <w:rPr>
          <w:rFonts w:ascii="Arial" w:hAnsi="Arial" w:cs="Arial"/>
          <w:sz w:val="24"/>
          <w:szCs w:val="24"/>
        </w:rPr>
      </w:pPr>
    </w:p>
    <w:p w14:paraId="0079A14F" w14:textId="77777777" w:rsidR="00C65642" w:rsidRDefault="00C65642">
      <w:pPr>
        <w:spacing w:after="0" w:line="240" w:lineRule="auto"/>
        <w:rPr>
          <w:rFonts w:ascii="Arial" w:hAnsi="Arial" w:cs="Arial"/>
          <w:sz w:val="24"/>
          <w:szCs w:val="24"/>
        </w:rPr>
      </w:pPr>
    </w:p>
    <w:p w14:paraId="552DFFC2" w14:textId="77777777" w:rsidR="00C65642" w:rsidRDefault="00C65642">
      <w:pPr>
        <w:spacing w:after="0" w:line="240" w:lineRule="auto"/>
        <w:rPr>
          <w:rFonts w:ascii="Arial" w:hAnsi="Arial" w:cs="Arial"/>
          <w:sz w:val="24"/>
          <w:szCs w:val="24"/>
        </w:rPr>
      </w:pPr>
    </w:p>
    <w:p w14:paraId="60B987D2" w14:textId="77777777" w:rsidR="00C65642" w:rsidRDefault="00C65642">
      <w:pPr>
        <w:spacing w:after="0" w:line="240" w:lineRule="auto"/>
        <w:rPr>
          <w:rFonts w:ascii="Arial" w:hAnsi="Arial" w:cs="Arial"/>
          <w:sz w:val="24"/>
          <w:szCs w:val="24"/>
        </w:rPr>
      </w:pPr>
    </w:p>
    <w:p w14:paraId="489C807E" w14:textId="77777777" w:rsidR="00C65642" w:rsidRDefault="00C65642">
      <w:pPr>
        <w:spacing w:after="0" w:line="240" w:lineRule="auto"/>
        <w:rPr>
          <w:rFonts w:ascii="Arial" w:hAnsi="Arial" w:cs="Arial"/>
          <w:sz w:val="24"/>
          <w:szCs w:val="24"/>
        </w:rPr>
      </w:pPr>
    </w:p>
    <w:p w14:paraId="36FA4F9F" w14:textId="77777777" w:rsidR="00C65642" w:rsidRDefault="00C65642">
      <w:pPr>
        <w:spacing w:after="0" w:line="240" w:lineRule="auto"/>
        <w:rPr>
          <w:rFonts w:ascii="Arial" w:hAnsi="Arial" w:cs="Arial"/>
          <w:sz w:val="24"/>
          <w:szCs w:val="24"/>
        </w:rPr>
      </w:pPr>
    </w:p>
    <w:p w14:paraId="3BCD452D" w14:textId="77777777" w:rsidR="00C65642" w:rsidRDefault="00C65642">
      <w:pPr>
        <w:spacing w:after="0" w:line="240" w:lineRule="auto"/>
        <w:rPr>
          <w:rFonts w:ascii="Arial" w:hAnsi="Arial" w:cs="Arial"/>
          <w:sz w:val="24"/>
          <w:szCs w:val="24"/>
        </w:rPr>
      </w:pPr>
    </w:p>
    <w:p w14:paraId="4CE3B4F3" w14:textId="77777777" w:rsidR="00C65642" w:rsidRDefault="00480F02">
      <w:pPr>
        <w:pStyle w:val="Titre3"/>
        <w:jc w:val="center"/>
        <w:rPr>
          <w:rFonts w:ascii="Arial" w:hAnsi="Arial" w:cs="Arial"/>
          <w:sz w:val="40"/>
          <w:szCs w:val="40"/>
        </w:rPr>
      </w:pPr>
      <w:r>
        <w:rPr>
          <w:rFonts w:ascii="Arial" w:hAnsi="Arial" w:cs="Arial"/>
          <w:sz w:val="40"/>
          <w:szCs w:val="40"/>
        </w:rPr>
        <w:t>UE 2 – DROIT DES SOCIÉTÉS ET DES GROUPEMENTS D’AFFAIRES</w:t>
      </w:r>
    </w:p>
    <w:p w14:paraId="56A1B3CE" w14:textId="77777777" w:rsidR="00C65642" w:rsidRDefault="00C65642">
      <w:pPr>
        <w:spacing w:after="0" w:line="240" w:lineRule="auto"/>
        <w:jc w:val="center"/>
        <w:rPr>
          <w:rFonts w:ascii="Arial" w:hAnsi="Arial" w:cs="Arial"/>
        </w:rPr>
      </w:pPr>
    </w:p>
    <w:p w14:paraId="147BC466" w14:textId="77777777" w:rsidR="00C65642" w:rsidRDefault="00480F02">
      <w:pPr>
        <w:pStyle w:val="Titre"/>
        <w:rPr>
          <w:rFonts w:ascii="Arial" w:hAnsi="Arial" w:cs="Arial"/>
          <w:b/>
          <w:bCs/>
          <w:caps/>
          <w:color w:val="000000"/>
          <w:sz w:val="36"/>
          <w:szCs w:val="36"/>
        </w:rPr>
      </w:pPr>
      <w:r>
        <w:rPr>
          <w:rFonts w:ascii="Arial" w:hAnsi="Arial" w:cs="Arial"/>
          <w:b/>
          <w:bCs/>
          <w:caps/>
          <w:color w:val="000000" w:themeColor="text1"/>
          <w:sz w:val="36"/>
          <w:szCs w:val="36"/>
        </w:rPr>
        <w:t>SESSION 2022</w:t>
      </w:r>
    </w:p>
    <w:p w14:paraId="6B2A395F" w14:textId="77777777" w:rsidR="00C65642" w:rsidRDefault="00C65642">
      <w:pPr>
        <w:pStyle w:val="Titre"/>
        <w:rPr>
          <w:rFonts w:ascii="Arial" w:hAnsi="Arial" w:cs="Arial"/>
          <w:b/>
          <w:bCs/>
          <w:caps/>
          <w:sz w:val="24"/>
          <w:szCs w:val="24"/>
        </w:rPr>
      </w:pPr>
    </w:p>
    <w:p w14:paraId="4DE7D3D1" w14:textId="77777777" w:rsidR="00C65642" w:rsidRDefault="00C65642">
      <w:pPr>
        <w:pStyle w:val="Titre"/>
        <w:rPr>
          <w:rFonts w:ascii="Arial" w:hAnsi="Arial" w:cs="Arial"/>
          <w:b/>
          <w:bCs/>
          <w:caps/>
          <w:sz w:val="24"/>
          <w:szCs w:val="24"/>
        </w:rPr>
      </w:pPr>
    </w:p>
    <w:p w14:paraId="51B5DEC1" w14:textId="77777777" w:rsidR="00C65642" w:rsidRDefault="00C65642">
      <w:pPr>
        <w:spacing w:after="0" w:line="240" w:lineRule="auto"/>
        <w:jc w:val="center"/>
        <w:rPr>
          <w:rFonts w:ascii="Arial" w:hAnsi="Arial" w:cs="Arial"/>
          <w:sz w:val="24"/>
          <w:szCs w:val="24"/>
        </w:rPr>
      </w:pPr>
    </w:p>
    <w:p w14:paraId="492F662F" w14:textId="77777777" w:rsidR="00C65642" w:rsidRDefault="00C65642">
      <w:pPr>
        <w:spacing w:after="0" w:line="240" w:lineRule="auto"/>
        <w:rPr>
          <w:rFonts w:ascii="Arial" w:hAnsi="Arial" w:cs="Arial"/>
        </w:rPr>
      </w:pPr>
    </w:p>
    <w:p w14:paraId="3A6FEB45" w14:textId="77777777" w:rsidR="00C65642" w:rsidRDefault="00C65642">
      <w:pPr>
        <w:spacing w:after="0" w:line="240" w:lineRule="auto"/>
        <w:rPr>
          <w:rFonts w:ascii="Arial" w:hAnsi="Arial" w:cs="Arial"/>
        </w:rPr>
      </w:pPr>
    </w:p>
    <w:p w14:paraId="72A199DE" w14:textId="77777777" w:rsidR="00C65642" w:rsidRDefault="00480F02">
      <w:pPr>
        <w:tabs>
          <w:tab w:val="left" w:pos="8340"/>
        </w:tabs>
        <w:spacing w:after="0" w:line="240" w:lineRule="auto"/>
        <w:jc w:val="center"/>
        <w:rPr>
          <w:rFonts w:ascii="Arial" w:hAnsi="Arial" w:cs="Arial"/>
          <w:b/>
          <w:sz w:val="28"/>
          <w:szCs w:val="28"/>
        </w:rPr>
      </w:pPr>
      <w:r>
        <w:rPr>
          <w:rFonts w:ascii="Arial" w:hAnsi="Arial" w:cs="Arial"/>
          <w:b/>
          <w:sz w:val="28"/>
          <w:szCs w:val="28"/>
        </w:rPr>
        <w:t>Durée de l’épreuve : 3 heures     -     Coefficient : 1</w:t>
      </w:r>
    </w:p>
    <w:p w14:paraId="3C98D7C1" w14:textId="77777777" w:rsidR="00C65642" w:rsidRDefault="00480F02">
      <w:pPr>
        <w:rPr>
          <w:rFonts w:ascii="Arial" w:hAnsi="Arial" w:cs="Arial"/>
          <w:b/>
          <w:szCs w:val="24"/>
        </w:rPr>
      </w:pPr>
      <w:r>
        <w:rPr>
          <w:rFonts w:ascii="Arial" w:hAnsi="Arial" w:cs="Arial"/>
          <w:b/>
          <w:szCs w:val="24"/>
        </w:rPr>
        <w:br w:type="page"/>
      </w:r>
    </w:p>
    <w:p w14:paraId="4E99D590" w14:textId="77777777" w:rsidR="00C65642" w:rsidRDefault="00480F02">
      <w:pPr>
        <w:pBdr>
          <w:bottom w:val="single" w:sz="6" w:space="1" w:color="auto"/>
        </w:pBdr>
        <w:tabs>
          <w:tab w:val="left" w:pos="8340"/>
        </w:tabs>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UE2 – DROIT DES SOCIÉTÉS ET DES GROUPEMENTS D’AFFAIRES</w:t>
      </w:r>
    </w:p>
    <w:p w14:paraId="7EA2D5F7" w14:textId="77777777" w:rsidR="00C65642" w:rsidRDefault="00480F02">
      <w:pPr>
        <w:pBdr>
          <w:bottom w:val="single" w:sz="6" w:space="1" w:color="auto"/>
        </w:pBdr>
        <w:tabs>
          <w:tab w:val="left" w:pos="8340"/>
        </w:tabs>
        <w:spacing w:before="60" w:after="0" w:line="240" w:lineRule="auto"/>
        <w:jc w:val="center"/>
        <w:rPr>
          <w:rFonts w:ascii="Arial" w:eastAsia="Times New Roman" w:hAnsi="Arial" w:cs="Arial"/>
          <w:b/>
          <w:sz w:val="24"/>
          <w:szCs w:val="24"/>
        </w:rPr>
      </w:pPr>
      <w:r>
        <w:rPr>
          <w:rFonts w:ascii="Arial" w:eastAsia="Times New Roman" w:hAnsi="Arial" w:cs="Arial"/>
          <w:b/>
          <w:sz w:val="24"/>
          <w:szCs w:val="24"/>
        </w:rPr>
        <w:t>Durée de l’épreuve : 3 heures – Coefficient : 1</w:t>
      </w:r>
    </w:p>
    <w:p w14:paraId="47F77112" w14:textId="77777777" w:rsidR="00C65642" w:rsidRDefault="00C65642">
      <w:pPr>
        <w:pBdr>
          <w:bottom w:val="single" w:sz="6" w:space="1" w:color="auto"/>
        </w:pBdr>
        <w:tabs>
          <w:tab w:val="left" w:pos="8340"/>
        </w:tabs>
        <w:spacing w:before="60" w:after="0" w:line="240" w:lineRule="auto"/>
        <w:jc w:val="center"/>
        <w:rPr>
          <w:rFonts w:ascii="Arial" w:eastAsia="Times New Roman" w:hAnsi="Arial" w:cs="Arial"/>
          <w:b/>
        </w:rPr>
      </w:pPr>
    </w:p>
    <w:p w14:paraId="7AB9A19E" w14:textId="77777777" w:rsidR="00C65642" w:rsidRDefault="00480F02">
      <w:pPr>
        <w:widowControl w:val="0"/>
        <w:spacing w:after="0" w:line="240" w:lineRule="auto"/>
        <w:jc w:val="both"/>
        <w:rPr>
          <w:rFonts w:ascii="Arial" w:eastAsia="Times New Roman" w:hAnsi="Arial" w:cs="Arial"/>
        </w:rPr>
      </w:pPr>
      <w:r>
        <w:rPr>
          <w:rFonts w:ascii="Arial" w:eastAsia="Times New Roman" w:hAnsi="Arial" w:cs="Arial"/>
        </w:rPr>
        <w:t>Document autorisé :</w:t>
      </w:r>
    </w:p>
    <w:p w14:paraId="3E7A21AF" w14:textId="77777777" w:rsidR="00C65642" w:rsidRDefault="00480F02">
      <w:pPr>
        <w:pStyle w:val="Titre"/>
        <w:jc w:val="both"/>
        <w:rPr>
          <w:rFonts w:ascii="Arial" w:hAnsi="Arial" w:cs="Arial"/>
          <w:b/>
          <w:sz w:val="22"/>
          <w:szCs w:val="22"/>
        </w:rPr>
      </w:pPr>
      <w:r>
        <w:rPr>
          <w:rFonts w:ascii="Arial" w:hAnsi="Arial" w:cs="Arial"/>
          <w:b/>
          <w:sz w:val="22"/>
          <w:szCs w:val="22"/>
        </w:rPr>
        <w:t>Aucun document personnel ni aucun matériel ne sont autorisés.</w:t>
      </w:r>
    </w:p>
    <w:p w14:paraId="6E6B1701" w14:textId="77777777" w:rsidR="00C65642" w:rsidRDefault="00480F02">
      <w:pPr>
        <w:pStyle w:val="Titre"/>
        <w:jc w:val="both"/>
        <w:rPr>
          <w:rFonts w:ascii="Arial" w:hAnsi="Arial" w:cs="Arial"/>
          <w:sz w:val="22"/>
          <w:szCs w:val="22"/>
        </w:rPr>
      </w:pPr>
      <w:r>
        <w:rPr>
          <w:rFonts w:ascii="Arial" w:hAnsi="Arial" w:cs="Arial"/>
          <w:sz w:val="22"/>
          <w:szCs w:val="22"/>
        </w:rPr>
        <w:t xml:space="preserve">En conséquence, tout usage d’une calculatrice ou d’un code est </w:t>
      </w:r>
      <w:r>
        <w:rPr>
          <w:rFonts w:ascii="Arial" w:hAnsi="Arial" w:cs="Arial"/>
          <w:b/>
          <w:sz w:val="22"/>
          <w:szCs w:val="22"/>
        </w:rPr>
        <w:t>INTERDIT</w:t>
      </w:r>
      <w:r>
        <w:rPr>
          <w:rFonts w:ascii="Arial" w:hAnsi="Arial" w:cs="Arial"/>
          <w:sz w:val="22"/>
          <w:szCs w:val="22"/>
        </w:rPr>
        <w:t xml:space="preserve"> et constituerait une fraude.</w:t>
      </w:r>
    </w:p>
    <w:p w14:paraId="1D5E78CD" w14:textId="77777777" w:rsidR="00C65642" w:rsidRDefault="00C65642">
      <w:pPr>
        <w:widowControl w:val="0"/>
        <w:spacing w:after="0" w:line="240" w:lineRule="auto"/>
        <w:jc w:val="both"/>
        <w:rPr>
          <w:rFonts w:ascii="Arial" w:eastAsia="Times New Roman" w:hAnsi="Arial" w:cs="Arial"/>
          <w:b/>
          <w:bCs/>
        </w:rPr>
      </w:pPr>
    </w:p>
    <w:p w14:paraId="4C4D18A1" w14:textId="77777777" w:rsidR="00C65642" w:rsidRDefault="00480F02">
      <w:pPr>
        <w:widowControl w:val="0"/>
        <w:spacing w:after="0" w:line="240" w:lineRule="auto"/>
        <w:jc w:val="both"/>
        <w:rPr>
          <w:rFonts w:ascii="Arial" w:eastAsia="Times New Roman" w:hAnsi="Arial" w:cs="Arial"/>
          <w:color w:val="000000"/>
        </w:rPr>
      </w:pPr>
      <w:r>
        <w:rPr>
          <w:rFonts w:ascii="Arial" w:eastAsia="Times New Roman" w:hAnsi="Arial" w:cs="Arial"/>
        </w:rPr>
        <w:t xml:space="preserve">Document remis au </w:t>
      </w:r>
      <w:r>
        <w:rPr>
          <w:rFonts w:ascii="Arial" w:eastAsia="Times New Roman" w:hAnsi="Arial" w:cs="Arial"/>
          <w:color w:val="000000" w:themeColor="text1"/>
        </w:rPr>
        <w:t>candidat :</w:t>
      </w:r>
    </w:p>
    <w:p w14:paraId="44B6AF41" w14:textId="77777777" w:rsidR="00C65642" w:rsidRDefault="00480F02">
      <w:pPr>
        <w:widowControl w:val="0"/>
        <w:spacing w:after="0" w:line="240" w:lineRule="auto"/>
        <w:jc w:val="both"/>
        <w:rPr>
          <w:rFonts w:ascii="Arial" w:eastAsia="Times New Roman" w:hAnsi="Arial" w:cs="Arial"/>
          <w:b/>
          <w:bCs/>
          <w:color w:val="000000"/>
        </w:rPr>
      </w:pPr>
      <w:r>
        <w:rPr>
          <w:rFonts w:ascii="Arial" w:eastAsia="Times New Roman" w:hAnsi="Arial" w:cs="Arial"/>
          <w:b/>
          <w:bCs/>
          <w:color w:val="000000" w:themeColor="text1"/>
        </w:rPr>
        <w:t>Le sujet comporte 11 pages numérotées de 1/11 à 11/11.</w:t>
      </w:r>
    </w:p>
    <w:p w14:paraId="2F6E377E" w14:textId="77777777" w:rsidR="00C65642" w:rsidRDefault="00C65642">
      <w:pPr>
        <w:widowControl w:val="0"/>
        <w:spacing w:after="0" w:line="240" w:lineRule="auto"/>
        <w:jc w:val="both"/>
        <w:rPr>
          <w:rFonts w:ascii="Arial" w:eastAsia="Times New Roman" w:hAnsi="Arial" w:cs="Arial"/>
          <w:b/>
          <w:bCs/>
          <w:color w:val="000000"/>
        </w:rPr>
      </w:pPr>
    </w:p>
    <w:p w14:paraId="32539F50" w14:textId="77777777" w:rsidR="00C65642" w:rsidRDefault="00480F02">
      <w:pPr>
        <w:widowControl w:val="0"/>
        <w:pBdr>
          <w:bottom w:val="single" w:sz="4" w:space="1" w:color="auto"/>
        </w:pBdr>
        <w:spacing w:after="0" w:line="240" w:lineRule="auto"/>
        <w:jc w:val="both"/>
        <w:rPr>
          <w:rFonts w:ascii="Arial" w:eastAsia="Times New Roman" w:hAnsi="Arial" w:cs="Arial"/>
          <w:color w:val="000000"/>
        </w:rPr>
      </w:pPr>
      <w:r>
        <w:rPr>
          <w:rFonts w:ascii="Arial" w:eastAsia="Times New Roman" w:hAnsi="Arial" w:cs="Arial"/>
          <w:color w:val="000000" w:themeColor="text1"/>
        </w:rPr>
        <w:t>Il vous est demandé de vérifier que le sujet est complet dès sa mise à votre disposition.</w:t>
      </w:r>
    </w:p>
    <w:p w14:paraId="4D137EED" w14:textId="77777777" w:rsidR="00C65642" w:rsidRDefault="00C65642">
      <w:pPr>
        <w:widowControl w:val="0"/>
        <w:pBdr>
          <w:bottom w:val="single" w:sz="4" w:space="1" w:color="auto"/>
        </w:pBdr>
        <w:spacing w:after="0" w:line="240" w:lineRule="auto"/>
        <w:jc w:val="both"/>
        <w:rPr>
          <w:rFonts w:ascii="Arial" w:eastAsia="Times New Roman" w:hAnsi="Arial" w:cs="Arial"/>
          <w:color w:val="000000"/>
        </w:rPr>
      </w:pPr>
    </w:p>
    <w:p w14:paraId="7FF93325" w14:textId="77777777" w:rsidR="00C65642" w:rsidRDefault="00C65642">
      <w:pPr>
        <w:widowControl w:val="0"/>
        <w:shd w:val="clear" w:color="auto" w:fill="FFFFFF"/>
        <w:spacing w:after="0" w:line="240" w:lineRule="auto"/>
        <w:ind w:right="98"/>
        <w:jc w:val="center"/>
        <w:rPr>
          <w:rFonts w:ascii="Arial" w:eastAsia="Times New Roman" w:hAnsi="Arial" w:cs="Arial"/>
          <w:b/>
          <w:bCs/>
          <w:i/>
          <w:iCs/>
          <w:color w:val="000000"/>
          <w:spacing w:val="-5"/>
        </w:rPr>
      </w:pPr>
    </w:p>
    <w:p w14:paraId="162C059C" w14:textId="03340F61" w:rsidR="00C65642" w:rsidRDefault="00480F02">
      <w:pPr>
        <w:widowControl w:val="0"/>
        <w:shd w:val="clear" w:color="auto" w:fill="FFFFFF"/>
        <w:spacing w:after="0" w:line="240" w:lineRule="auto"/>
        <w:ind w:right="98"/>
        <w:jc w:val="center"/>
        <w:rPr>
          <w:rFonts w:ascii="Arial" w:eastAsia="Times New Roman" w:hAnsi="Arial" w:cs="Arial"/>
          <w:b/>
          <w:bCs/>
          <w:i/>
          <w:iCs/>
          <w:color w:val="000000"/>
          <w:spacing w:val="-5"/>
        </w:rPr>
      </w:pPr>
      <w:r>
        <w:rPr>
          <w:rFonts w:ascii="Arial" w:eastAsia="Times New Roman" w:hAnsi="Arial" w:cs="Arial"/>
          <w:b/>
          <w:bCs/>
          <w:i/>
          <w:iCs/>
          <w:color w:val="000000" w:themeColor="text1"/>
          <w:spacing w:val="-5"/>
        </w:rPr>
        <w:t>Le sujet se présente sous la forme de 4 dossiers</w:t>
      </w:r>
      <w:r>
        <w:rPr>
          <w:rFonts w:ascii="Arial" w:eastAsia="Times New Roman" w:hAnsi="Arial" w:cs="Arial"/>
          <w:b/>
          <w:bCs/>
          <w:i/>
          <w:iCs/>
          <w:color w:val="000000"/>
          <w:spacing w:val="-5"/>
        </w:rPr>
        <w:t xml:space="preserve"> indépendants</w:t>
      </w:r>
      <w:r w:rsidR="0012349B">
        <w:rPr>
          <w:rFonts w:ascii="Arial" w:eastAsia="Times New Roman" w:hAnsi="Arial" w:cs="Arial"/>
          <w:b/>
          <w:bCs/>
          <w:i/>
          <w:iCs/>
          <w:color w:val="000000"/>
          <w:spacing w:val="-5"/>
        </w:rPr>
        <w:t>.</w:t>
      </w:r>
    </w:p>
    <w:p w14:paraId="31DFEC31" w14:textId="77777777" w:rsidR="00C65642" w:rsidRDefault="00C65642">
      <w:pPr>
        <w:shd w:val="clear" w:color="auto" w:fill="FFFFFF"/>
        <w:tabs>
          <w:tab w:val="left" w:pos="9072"/>
        </w:tabs>
        <w:spacing w:after="0" w:line="240" w:lineRule="auto"/>
        <w:ind w:left="29"/>
        <w:jc w:val="both"/>
        <w:rPr>
          <w:rFonts w:ascii="Arial" w:eastAsia="Times New Roman" w:hAnsi="Arial" w:cs="Arial"/>
          <w:b/>
          <w:bCs/>
          <w:color w:val="000000"/>
        </w:rPr>
      </w:pPr>
    </w:p>
    <w:p w14:paraId="7674E851" w14:textId="77777777" w:rsidR="00C65642" w:rsidRDefault="00C65642">
      <w:pPr>
        <w:spacing w:after="0"/>
        <w:jc w:val="center"/>
        <w:rPr>
          <w:rFonts w:ascii="Arial" w:hAnsi="Arial" w:cs="Arial"/>
          <w:i/>
        </w:rPr>
      </w:pPr>
    </w:p>
    <w:p w14:paraId="16E9D87B" w14:textId="3DF58CEE" w:rsidR="00C65642" w:rsidRDefault="00544EEF" w:rsidP="009D6A00">
      <w:pPr>
        <w:spacing w:after="100" w:line="240" w:lineRule="auto"/>
        <w:ind w:left="1418" w:hanging="1418"/>
        <w:jc w:val="both"/>
        <w:rPr>
          <w:rFonts w:ascii="Arial" w:hAnsi="Arial" w:cs="Arial"/>
          <w:color w:val="000000"/>
        </w:rPr>
      </w:pPr>
      <w:r>
        <w:rPr>
          <w:rFonts w:ascii="Arial" w:hAnsi="Arial" w:cs="Arial"/>
          <w:b/>
        </w:rPr>
        <w:t>DOSSIER 1</w:t>
      </w:r>
      <w:r w:rsidR="0012349B">
        <w:rPr>
          <w:rFonts w:ascii="Arial" w:hAnsi="Arial" w:cs="Arial"/>
          <w:b/>
        </w:rPr>
        <w:tab/>
      </w:r>
      <w:r w:rsidR="00480F02">
        <w:rPr>
          <w:rFonts w:ascii="Arial" w:hAnsi="Arial" w:cs="Arial"/>
          <w:b/>
        </w:rPr>
        <w:t>Assister des entrepreneuses au démarrage de leur activité commerciale</w:t>
      </w:r>
      <w:r w:rsidR="00D6018C">
        <w:rPr>
          <w:rFonts w:ascii="Arial" w:hAnsi="Arial" w:cs="Arial"/>
          <w:b/>
        </w:rPr>
        <w:t>.</w:t>
      </w:r>
      <w:r w:rsidR="0012349B">
        <w:rPr>
          <w:rFonts w:ascii="Arial" w:hAnsi="Arial" w:cs="Arial"/>
          <w:b/>
        </w:rPr>
        <w:t xml:space="preserve">           </w:t>
      </w:r>
      <w:r w:rsidR="00480F02">
        <w:rPr>
          <w:rFonts w:ascii="Arial" w:hAnsi="Arial" w:cs="Arial"/>
          <w:b/>
          <w:color w:val="000000" w:themeColor="text1"/>
        </w:rPr>
        <w:t>(6 points)</w:t>
      </w:r>
    </w:p>
    <w:p w14:paraId="5F94DC26" w14:textId="33AFCDF4" w:rsidR="00C65642" w:rsidRDefault="00544EEF" w:rsidP="009D6A00">
      <w:pPr>
        <w:spacing w:after="100" w:line="240" w:lineRule="auto"/>
        <w:ind w:left="1418" w:hanging="1418"/>
        <w:jc w:val="both"/>
        <w:rPr>
          <w:rFonts w:ascii="Arial" w:hAnsi="Arial" w:cs="Arial"/>
          <w:b/>
          <w:color w:val="000000"/>
        </w:rPr>
      </w:pPr>
      <w:r>
        <w:rPr>
          <w:rFonts w:ascii="Arial" w:hAnsi="Arial" w:cs="Arial"/>
          <w:b/>
          <w:color w:val="000000" w:themeColor="text1"/>
        </w:rPr>
        <w:t>DOSSIER 2</w:t>
      </w:r>
      <w:r w:rsidR="0012349B">
        <w:rPr>
          <w:rFonts w:ascii="Arial" w:hAnsi="Arial" w:cs="Arial"/>
          <w:b/>
          <w:color w:val="000000" w:themeColor="text1"/>
        </w:rPr>
        <w:tab/>
      </w:r>
      <w:r w:rsidR="00480F02">
        <w:rPr>
          <w:rFonts w:ascii="Arial" w:hAnsi="Arial" w:cs="Arial"/>
          <w:b/>
          <w:color w:val="000000" w:themeColor="text1"/>
        </w:rPr>
        <w:t>Conseiller les gérantes sur le fonctionnement d’une SARL en cogérance</w:t>
      </w:r>
      <w:r w:rsidR="0012349B">
        <w:rPr>
          <w:rFonts w:ascii="Arial" w:hAnsi="Arial" w:cs="Arial"/>
          <w:b/>
          <w:color w:val="000000" w:themeColor="text1"/>
        </w:rPr>
        <w:t>.</w:t>
      </w:r>
      <w:r w:rsidR="00480F02">
        <w:rPr>
          <w:rFonts w:ascii="Arial" w:hAnsi="Arial" w:cs="Arial"/>
          <w:b/>
          <w:color w:val="000000" w:themeColor="text1"/>
        </w:rPr>
        <w:t xml:space="preserve"> </w:t>
      </w:r>
      <w:r w:rsidR="0012349B">
        <w:rPr>
          <w:rFonts w:ascii="Arial" w:hAnsi="Arial" w:cs="Arial"/>
          <w:b/>
          <w:color w:val="000000" w:themeColor="text1"/>
        </w:rPr>
        <w:t xml:space="preserve">           </w:t>
      </w:r>
      <w:r w:rsidR="00480F02">
        <w:rPr>
          <w:rFonts w:ascii="Arial" w:hAnsi="Arial" w:cs="Arial"/>
          <w:b/>
          <w:color w:val="000000" w:themeColor="text1"/>
        </w:rPr>
        <w:t>(5 points)</w:t>
      </w:r>
    </w:p>
    <w:p w14:paraId="4BB359DE" w14:textId="6E0577C6" w:rsidR="00C65642" w:rsidRDefault="00544EEF" w:rsidP="009D6A00">
      <w:pPr>
        <w:spacing w:after="100" w:line="240" w:lineRule="auto"/>
        <w:ind w:left="1418" w:hanging="1418"/>
        <w:jc w:val="both"/>
        <w:rPr>
          <w:rFonts w:ascii="Arial" w:hAnsi="Arial" w:cs="Arial"/>
          <w:b/>
          <w:color w:val="000000"/>
        </w:rPr>
      </w:pPr>
      <w:r>
        <w:rPr>
          <w:rFonts w:ascii="Arial" w:hAnsi="Arial" w:cs="Arial"/>
          <w:b/>
          <w:color w:val="000000" w:themeColor="text1"/>
        </w:rPr>
        <w:t>DOSSIER 3</w:t>
      </w:r>
      <w:r w:rsidR="0012349B">
        <w:rPr>
          <w:rFonts w:ascii="Arial" w:hAnsi="Arial" w:cs="Arial"/>
          <w:b/>
          <w:color w:val="000000" w:themeColor="text1"/>
        </w:rPr>
        <w:tab/>
      </w:r>
      <w:r w:rsidR="00480F02">
        <w:rPr>
          <w:rFonts w:ascii="Arial" w:hAnsi="Arial" w:cs="Arial"/>
          <w:b/>
          <w:color w:val="000000" w:themeColor="text1"/>
        </w:rPr>
        <w:t>Accompagner la transformation de la SARL et traiter les problèmes liés à la présidence de la SAS</w:t>
      </w:r>
      <w:r w:rsidR="0012349B">
        <w:rPr>
          <w:rFonts w:ascii="Arial" w:hAnsi="Arial" w:cs="Arial"/>
          <w:b/>
          <w:color w:val="000000" w:themeColor="text1"/>
        </w:rPr>
        <w:t>.</w:t>
      </w:r>
      <w:r w:rsidR="00480F02">
        <w:rPr>
          <w:rFonts w:ascii="Arial" w:hAnsi="Arial" w:cs="Arial"/>
          <w:b/>
          <w:color w:val="000000" w:themeColor="text1"/>
        </w:rPr>
        <w:t xml:space="preserve"> (6 points)</w:t>
      </w:r>
    </w:p>
    <w:p w14:paraId="11D1DFFC" w14:textId="5C02C07F" w:rsidR="00C65642" w:rsidRDefault="00544EEF" w:rsidP="009D6A00">
      <w:pPr>
        <w:spacing w:after="100" w:line="240" w:lineRule="auto"/>
        <w:ind w:left="1418" w:hanging="1418"/>
        <w:jc w:val="both"/>
        <w:rPr>
          <w:rFonts w:ascii="Arial" w:hAnsi="Arial" w:cs="Arial"/>
          <w:b/>
          <w:color w:val="000000"/>
        </w:rPr>
      </w:pPr>
      <w:r>
        <w:rPr>
          <w:rFonts w:ascii="Arial" w:hAnsi="Arial" w:cs="Arial"/>
          <w:b/>
          <w:color w:val="000000" w:themeColor="text1"/>
        </w:rPr>
        <w:t>DOSSIER 4</w:t>
      </w:r>
      <w:r w:rsidR="0012349B">
        <w:rPr>
          <w:rFonts w:ascii="Arial" w:hAnsi="Arial" w:cs="Arial"/>
          <w:b/>
          <w:color w:val="000000" w:themeColor="text1"/>
        </w:rPr>
        <w:tab/>
      </w:r>
      <w:r w:rsidR="00480F02">
        <w:rPr>
          <w:rFonts w:ascii="Arial" w:hAnsi="Arial" w:cs="Arial"/>
          <w:b/>
          <w:color w:val="000000" w:themeColor="text1"/>
        </w:rPr>
        <w:t>Guider les associés dans l’adoption d</w:t>
      </w:r>
      <w:r w:rsidR="0012349B">
        <w:rPr>
          <w:rFonts w:ascii="Arial" w:hAnsi="Arial" w:cs="Arial"/>
          <w:b/>
          <w:color w:val="000000" w:themeColor="text1"/>
        </w:rPr>
        <w:t>u statut de société coopérative. (3 </w:t>
      </w:r>
      <w:r w:rsidR="00480F02">
        <w:rPr>
          <w:rFonts w:ascii="Arial" w:hAnsi="Arial" w:cs="Arial"/>
          <w:b/>
          <w:color w:val="000000" w:themeColor="text1"/>
        </w:rPr>
        <w:t>points)</w:t>
      </w:r>
    </w:p>
    <w:p w14:paraId="3B8A7514" w14:textId="77777777" w:rsidR="00C65642" w:rsidRDefault="00480F02">
      <w:pPr>
        <w:shd w:val="clear" w:color="auto" w:fill="FFFFFF"/>
        <w:spacing w:after="0" w:line="240" w:lineRule="auto"/>
        <w:rPr>
          <w:rFonts w:ascii="Arial" w:eastAsia="Times New Roman" w:hAnsi="Arial" w:cs="Arial"/>
          <w:bCs/>
          <w:color w:val="000000"/>
          <w:spacing w:val="-7"/>
        </w:rPr>
      </w:pPr>
      <w:r>
        <w:rPr>
          <w:rFonts w:ascii="Arial" w:eastAsia="Times New Roman" w:hAnsi="Arial" w:cs="Arial"/>
          <w:bCs/>
          <w:color w:val="000000"/>
          <w:spacing w:val="-7"/>
        </w:rPr>
        <w:t>__________________________________________________________________________________</w:t>
      </w:r>
    </w:p>
    <w:p w14:paraId="49BA5263" w14:textId="77777777" w:rsidR="00C65642" w:rsidRDefault="00C65642">
      <w:pPr>
        <w:shd w:val="clear" w:color="auto" w:fill="FFFFFF"/>
        <w:spacing w:after="0" w:line="240" w:lineRule="auto"/>
        <w:ind w:right="170"/>
        <w:jc w:val="both"/>
        <w:rPr>
          <w:rFonts w:ascii="Arial" w:eastAsia="Times New Roman" w:hAnsi="Arial" w:cs="Arial"/>
          <w:b/>
          <w:bCs/>
          <w:color w:val="000000"/>
          <w:spacing w:val="-5"/>
        </w:rPr>
      </w:pPr>
    </w:p>
    <w:p w14:paraId="0BF77CCE" w14:textId="220FE4DA" w:rsidR="00C65642" w:rsidRDefault="00480F02">
      <w:pPr>
        <w:tabs>
          <w:tab w:val="left" w:pos="4176"/>
          <w:tab w:val="right" w:leader="dot" w:pos="10656"/>
        </w:tabs>
        <w:spacing w:before="120" w:after="0" w:line="240" w:lineRule="auto"/>
        <w:rPr>
          <w:rFonts w:ascii="Arial" w:eastAsia="Times New Roman" w:hAnsi="Arial" w:cs="Arial"/>
          <w:b/>
        </w:rPr>
      </w:pPr>
      <w:r>
        <w:rPr>
          <w:rFonts w:ascii="Arial" w:eastAsia="Times New Roman" w:hAnsi="Arial" w:cs="Arial"/>
          <w:b/>
        </w:rPr>
        <w:t>BASE DOCUMENTAIRE</w:t>
      </w:r>
    </w:p>
    <w:p w14:paraId="56CB42DB" w14:textId="77777777" w:rsidR="00F811B3" w:rsidRDefault="00F811B3">
      <w:pPr>
        <w:tabs>
          <w:tab w:val="left" w:pos="4176"/>
          <w:tab w:val="right" w:leader="dot" w:pos="10656"/>
        </w:tabs>
        <w:spacing w:before="120" w:after="0" w:line="240" w:lineRule="auto"/>
        <w:rPr>
          <w:rFonts w:ascii="Arial" w:eastAsia="Times New Roman" w:hAnsi="Arial" w:cs="Arial"/>
          <w:b/>
        </w:rPr>
      </w:pPr>
    </w:p>
    <w:p w14:paraId="307BA056" w14:textId="377F39B5" w:rsidR="00C65642" w:rsidRDefault="00CE3BCC" w:rsidP="00F811B3">
      <w:pPr>
        <w:tabs>
          <w:tab w:val="left" w:pos="4176"/>
          <w:tab w:val="right" w:leader="dot" w:pos="10656"/>
        </w:tabs>
        <w:spacing w:before="120" w:after="0" w:line="240" w:lineRule="auto"/>
        <w:ind w:left="1418" w:hanging="1418"/>
        <w:rPr>
          <w:rFonts w:ascii="Arial" w:eastAsia="Times New Roman" w:hAnsi="Arial" w:cs="Arial"/>
        </w:rPr>
      </w:pPr>
      <w:r>
        <w:rPr>
          <w:rFonts w:ascii="Arial" w:eastAsia="Times New Roman" w:hAnsi="Arial" w:cs="Arial"/>
        </w:rPr>
        <w:t>Document 1</w:t>
      </w:r>
      <w:r>
        <w:rPr>
          <w:rFonts w:ascii="Arial" w:eastAsia="Times New Roman" w:hAnsi="Arial" w:cs="Arial"/>
        </w:rPr>
        <w:tab/>
      </w:r>
      <w:r w:rsidR="00480F02">
        <w:rPr>
          <w:rFonts w:ascii="Arial" w:eastAsia="Times New Roman" w:hAnsi="Arial" w:cs="Arial"/>
        </w:rPr>
        <w:t>Extraits du formulaire de déclaration de constitution de la SARL SK MOBILITY</w:t>
      </w:r>
      <w:r>
        <w:rPr>
          <w:rFonts w:ascii="Arial" w:eastAsia="Times New Roman" w:hAnsi="Arial" w:cs="Arial"/>
        </w:rPr>
        <w:t>.</w:t>
      </w:r>
    </w:p>
    <w:p w14:paraId="11C2D13F" w14:textId="0E02369A" w:rsidR="00C65642" w:rsidRDefault="00F811B3" w:rsidP="00F811B3">
      <w:pPr>
        <w:tabs>
          <w:tab w:val="left" w:pos="4176"/>
          <w:tab w:val="right" w:leader="dot" w:pos="10656"/>
        </w:tabs>
        <w:spacing w:before="120" w:after="0" w:line="240" w:lineRule="auto"/>
        <w:ind w:left="1418" w:hanging="1418"/>
        <w:rPr>
          <w:rFonts w:ascii="Arial" w:eastAsia="Times New Roman" w:hAnsi="Arial" w:cs="Arial"/>
        </w:rPr>
      </w:pPr>
      <w:r>
        <w:rPr>
          <w:rFonts w:ascii="Arial" w:eastAsia="Times New Roman" w:hAnsi="Arial" w:cs="Arial"/>
        </w:rPr>
        <w:t xml:space="preserve">Document 2 </w:t>
      </w:r>
      <w:r>
        <w:rPr>
          <w:rFonts w:ascii="Arial" w:eastAsia="Times New Roman" w:hAnsi="Arial" w:cs="Arial"/>
        </w:rPr>
        <w:tab/>
      </w:r>
      <w:r w:rsidR="00480F02">
        <w:rPr>
          <w:rFonts w:ascii="Arial" w:eastAsia="Times New Roman" w:hAnsi="Arial" w:cs="Arial"/>
        </w:rPr>
        <w:t>Extraits des statuts de la SARL SK MOBILITY</w:t>
      </w:r>
      <w:r>
        <w:rPr>
          <w:rFonts w:ascii="Arial" w:eastAsia="Times New Roman" w:hAnsi="Arial" w:cs="Arial"/>
        </w:rPr>
        <w:t xml:space="preserve"> à la création de la société.</w:t>
      </w:r>
    </w:p>
    <w:p w14:paraId="79E214BB" w14:textId="2AB976DF" w:rsidR="00C65642" w:rsidRDefault="00F811B3" w:rsidP="00F811B3">
      <w:pPr>
        <w:tabs>
          <w:tab w:val="left" w:pos="4176"/>
          <w:tab w:val="right" w:leader="dot" w:pos="10656"/>
        </w:tabs>
        <w:spacing w:before="120" w:after="0" w:line="240" w:lineRule="auto"/>
        <w:ind w:left="1418" w:hanging="1418"/>
        <w:rPr>
          <w:rFonts w:ascii="Arial" w:eastAsia="Times New Roman" w:hAnsi="Arial" w:cs="Arial"/>
        </w:rPr>
      </w:pPr>
      <w:r>
        <w:rPr>
          <w:rFonts w:ascii="Arial" w:eastAsia="Times New Roman" w:hAnsi="Arial" w:cs="Arial"/>
        </w:rPr>
        <w:t xml:space="preserve">Document 3 </w:t>
      </w:r>
      <w:r>
        <w:rPr>
          <w:rFonts w:ascii="Arial" w:eastAsia="Times New Roman" w:hAnsi="Arial" w:cs="Arial"/>
        </w:rPr>
        <w:tab/>
      </w:r>
      <w:r w:rsidR="00480F02">
        <w:rPr>
          <w:rFonts w:ascii="Arial" w:eastAsia="Times New Roman" w:hAnsi="Arial" w:cs="Arial"/>
        </w:rPr>
        <w:t>Arrêt de la Cour de cassation, Chambre commerciale, 17 mars 2021, n° 19-14.</w:t>
      </w:r>
      <w:r w:rsidR="000B2695">
        <w:rPr>
          <w:rFonts w:ascii="Arial" w:eastAsia="Times New Roman" w:hAnsi="Arial" w:cs="Arial"/>
        </w:rPr>
        <w:t>525, publié</w:t>
      </w:r>
      <w:r w:rsidR="00480F02">
        <w:rPr>
          <w:rFonts w:ascii="Arial" w:eastAsia="Times New Roman" w:hAnsi="Arial" w:cs="Arial"/>
        </w:rPr>
        <w:t xml:space="preserve"> au bulletin</w:t>
      </w:r>
      <w:r>
        <w:rPr>
          <w:rFonts w:ascii="Arial" w:eastAsia="Times New Roman" w:hAnsi="Arial" w:cs="Arial"/>
        </w:rPr>
        <w:t>.</w:t>
      </w:r>
    </w:p>
    <w:p w14:paraId="714248A2" w14:textId="675DFCA9" w:rsidR="00C65642" w:rsidRDefault="00F811B3" w:rsidP="00F811B3">
      <w:pPr>
        <w:tabs>
          <w:tab w:val="left" w:pos="4176"/>
          <w:tab w:val="right" w:leader="dot" w:pos="10656"/>
        </w:tabs>
        <w:spacing w:before="120" w:after="0" w:line="240" w:lineRule="auto"/>
        <w:ind w:left="1418" w:hanging="1418"/>
        <w:rPr>
          <w:rFonts w:ascii="Arial" w:eastAsia="Times New Roman" w:hAnsi="Arial" w:cs="Arial"/>
        </w:rPr>
      </w:pPr>
      <w:r>
        <w:rPr>
          <w:rFonts w:ascii="Arial" w:eastAsia="Times New Roman" w:hAnsi="Arial" w:cs="Arial"/>
        </w:rPr>
        <w:t>Document 4</w:t>
      </w:r>
      <w:r>
        <w:rPr>
          <w:rFonts w:ascii="Arial" w:eastAsia="Times New Roman" w:hAnsi="Arial" w:cs="Arial"/>
        </w:rPr>
        <w:tab/>
      </w:r>
      <w:r w:rsidR="00480F02">
        <w:rPr>
          <w:rFonts w:ascii="Arial" w:eastAsia="Times New Roman" w:hAnsi="Arial" w:cs="Arial"/>
        </w:rPr>
        <w:t>Extraits du projet de statuts de la SCOP SK MOBILITY</w:t>
      </w:r>
      <w:r>
        <w:rPr>
          <w:rFonts w:ascii="Arial" w:eastAsia="Times New Roman" w:hAnsi="Arial" w:cs="Arial"/>
        </w:rPr>
        <w:t>.</w:t>
      </w:r>
    </w:p>
    <w:p w14:paraId="16E9750D" w14:textId="77777777" w:rsidR="00C65642" w:rsidRDefault="00C65642">
      <w:pPr>
        <w:tabs>
          <w:tab w:val="left" w:pos="4176"/>
          <w:tab w:val="right" w:leader="dot" w:pos="10656"/>
        </w:tabs>
        <w:spacing w:before="120" w:after="0" w:line="240" w:lineRule="auto"/>
        <w:jc w:val="center"/>
        <w:rPr>
          <w:rFonts w:ascii="Arial" w:eastAsia="Times New Roman" w:hAnsi="Arial" w:cs="Arial"/>
          <w:b/>
        </w:rPr>
      </w:pPr>
    </w:p>
    <w:p w14:paraId="153C337D" w14:textId="77777777" w:rsidR="00C65642" w:rsidRDefault="00480F02">
      <w:pPr>
        <w:pBdr>
          <w:top w:val="single" w:sz="4" w:space="1" w:color="000000"/>
          <w:left w:val="single" w:sz="4" w:space="1" w:color="000000"/>
          <w:bottom w:val="single" w:sz="4" w:space="1" w:color="000000"/>
          <w:right w:val="single" w:sz="4" w:space="1" w:color="000000"/>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Arial" w:hAnsi="Arial" w:cs="Arial"/>
          <w:b/>
          <w:u w:val="single"/>
        </w:rPr>
      </w:pPr>
      <w:r>
        <w:rPr>
          <w:rFonts w:ascii="Arial" w:hAnsi="Arial" w:cs="Arial"/>
          <w:b/>
          <w:u w:val="single"/>
        </w:rPr>
        <w:t>AVERTISSEMENT</w:t>
      </w:r>
    </w:p>
    <w:p w14:paraId="41900BFD" w14:textId="77777777" w:rsidR="00C65642" w:rsidRDefault="00480F02">
      <w:pPr>
        <w:pBdr>
          <w:top w:val="single" w:sz="4" w:space="1" w:color="000000"/>
          <w:left w:val="single" w:sz="4" w:space="1" w:color="000000"/>
          <w:bottom w:val="single" w:sz="4" w:space="1" w:color="000000"/>
          <w:right w:val="single" w:sz="4" w:space="1" w:color="000000"/>
        </w:pBdr>
        <w:shd w:val="clear" w:color="auto" w:fill="FFFFFF"/>
        <w:tabs>
          <w:tab w:val="left" w:pos="1843"/>
          <w:tab w:val="left" w:pos="3024"/>
          <w:tab w:val="left" w:pos="8064"/>
        </w:tabs>
        <w:spacing w:after="0" w:line="240" w:lineRule="auto"/>
        <w:jc w:val="both"/>
        <w:rPr>
          <w:rFonts w:ascii="Arial" w:eastAsia="Times New Roman" w:hAnsi="Arial" w:cs="Arial"/>
          <w:b/>
        </w:rPr>
      </w:pPr>
      <w:r>
        <w:rPr>
          <w:rFonts w:ascii="Arial" w:eastAsia="Times New Roman" w:hAnsi="Arial" w:cs="Arial"/>
          <w:b/>
        </w:rPr>
        <w:t xml:space="preserve">Si le texte du sujet, de ses questions ou de ses documents vous conduit à formuler une ou plusieurs hypothèses, il vous est demandé de la (ou les) mentionner </w:t>
      </w:r>
      <w:r>
        <w:rPr>
          <w:rFonts w:ascii="Arial" w:eastAsia="Times New Roman" w:hAnsi="Arial" w:cs="Arial"/>
          <w:b/>
          <w:i/>
        </w:rPr>
        <w:t>explicitement</w:t>
      </w:r>
      <w:r>
        <w:rPr>
          <w:rFonts w:ascii="Arial" w:eastAsia="Times New Roman" w:hAnsi="Arial" w:cs="Arial"/>
          <w:b/>
        </w:rPr>
        <w:t xml:space="preserve"> dans votre copie. Toutes les réponses devront être justifiées.</w:t>
      </w:r>
    </w:p>
    <w:p w14:paraId="4E28D0FC" w14:textId="77777777" w:rsidR="00C65642" w:rsidRDefault="00C65642">
      <w:pPr>
        <w:shd w:val="clear" w:color="auto" w:fill="FFFFFF"/>
        <w:tabs>
          <w:tab w:val="left" w:pos="1843"/>
          <w:tab w:val="left" w:pos="3024"/>
          <w:tab w:val="left" w:pos="8064"/>
        </w:tabs>
        <w:spacing w:after="0" w:line="240" w:lineRule="auto"/>
        <w:jc w:val="both"/>
        <w:rPr>
          <w:rFonts w:ascii="Arial" w:hAnsi="Arial" w:cs="Arial"/>
        </w:rPr>
      </w:pPr>
    </w:p>
    <w:p w14:paraId="0EE638DA" w14:textId="77777777" w:rsidR="00C65642" w:rsidRDefault="00C65642">
      <w:pPr>
        <w:shd w:val="clear" w:color="auto" w:fill="FFFFFF"/>
        <w:tabs>
          <w:tab w:val="left" w:pos="1843"/>
          <w:tab w:val="left" w:pos="3024"/>
          <w:tab w:val="left" w:pos="8064"/>
        </w:tabs>
        <w:spacing w:after="0" w:line="240" w:lineRule="auto"/>
        <w:jc w:val="both"/>
        <w:rPr>
          <w:rFonts w:ascii="Arial" w:hAnsi="Arial" w:cs="Arial"/>
        </w:rPr>
      </w:pPr>
    </w:p>
    <w:p w14:paraId="311FCCDA" w14:textId="77777777" w:rsidR="00C65642" w:rsidRDefault="00480F02">
      <w:pPr>
        <w:pBdr>
          <w:top w:val="single" w:sz="4" w:space="1" w:color="000000"/>
          <w:left w:val="single" w:sz="4" w:space="4" w:color="000000"/>
          <w:bottom w:val="single" w:sz="4" w:space="1" w:color="000000"/>
          <w:right w:val="single" w:sz="4" w:space="4" w:color="000000"/>
        </w:pBdr>
        <w:shd w:val="clear" w:color="auto" w:fill="FFFFFF"/>
        <w:tabs>
          <w:tab w:val="left" w:pos="1843"/>
          <w:tab w:val="left" w:pos="3024"/>
          <w:tab w:val="left" w:pos="8064"/>
        </w:tabs>
        <w:spacing w:after="0" w:line="240" w:lineRule="auto"/>
        <w:jc w:val="center"/>
        <w:rPr>
          <w:rFonts w:ascii="Arial" w:eastAsia="Times New Roman" w:hAnsi="Arial" w:cs="Arial"/>
          <w:b/>
          <w:color w:val="000000"/>
          <w:spacing w:val="-5"/>
        </w:rPr>
      </w:pPr>
      <w:r>
        <w:rPr>
          <w:rFonts w:ascii="Arial" w:eastAsia="Times New Roman" w:hAnsi="Arial" w:cs="Arial"/>
          <w:b/>
          <w:color w:val="000000"/>
          <w:spacing w:val="-5"/>
        </w:rPr>
        <w:t xml:space="preserve">Il vous est demandé d’apporter un soin particulier à la présentation de votre copie et à la qualité rédactionnelle. </w:t>
      </w:r>
    </w:p>
    <w:p w14:paraId="2C028FE1" w14:textId="77777777" w:rsidR="00C65642" w:rsidRDefault="00480F02">
      <w:pPr>
        <w:rPr>
          <w:rFonts w:ascii="Arial" w:hAnsi="Arial" w:cs="Arial"/>
          <w:b/>
        </w:rPr>
      </w:pPr>
      <w:r>
        <w:rPr>
          <w:rFonts w:ascii="Arial" w:hAnsi="Arial" w:cs="Arial"/>
          <w:b/>
        </w:rPr>
        <w:br w:type="page"/>
      </w:r>
    </w:p>
    <w:p w14:paraId="7956658E" w14:textId="77777777" w:rsidR="00C65642" w:rsidRPr="00F003C8" w:rsidRDefault="00480F02">
      <w:pPr>
        <w:pStyle w:val="Titre1"/>
        <w:keepNext w:val="0"/>
        <w:pageBreakBefore/>
        <w:jc w:val="center"/>
        <w:rPr>
          <w:rFonts w:ascii="Arial" w:hAnsi="Arial" w:cs="Arial"/>
          <w:sz w:val="24"/>
          <w:szCs w:val="24"/>
        </w:rPr>
      </w:pPr>
      <w:r w:rsidRPr="00F003C8">
        <w:rPr>
          <w:rFonts w:ascii="Arial" w:hAnsi="Arial" w:cs="Arial"/>
          <w:sz w:val="24"/>
          <w:szCs w:val="24"/>
        </w:rPr>
        <w:lastRenderedPageBreak/>
        <w:t>SUJET</w:t>
      </w:r>
    </w:p>
    <w:p w14:paraId="0282E8FC" w14:textId="77777777" w:rsidR="00C65642" w:rsidRDefault="00C65642"/>
    <w:p w14:paraId="7330AA57" w14:textId="77777777" w:rsidR="00C65642" w:rsidRDefault="00480F02">
      <w:pPr>
        <w:rPr>
          <w:rFonts w:ascii="Arial" w:hAnsi="Arial" w:cs="Arial"/>
          <w:b/>
          <w:bCs/>
        </w:rPr>
      </w:pPr>
      <w:r>
        <w:rPr>
          <w:rFonts w:ascii="Arial" w:hAnsi="Arial" w:cs="Arial"/>
          <w:b/>
          <w:bCs/>
        </w:rPr>
        <w:t>La méthodologie du cas pratique est exigée pour chaque question sauf mention contraire.</w:t>
      </w:r>
    </w:p>
    <w:p w14:paraId="2D03BE8D" w14:textId="69C0630F" w:rsidR="00C65642" w:rsidRDefault="00480F02">
      <w:pPr>
        <w:jc w:val="both"/>
        <w:rPr>
          <w:rFonts w:ascii="Arial" w:hAnsi="Arial" w:cs="Arial"/>
          <w:color w:val="000000"/>
        </w:rPr>
      </w:pPr>
      <w:r>
        <w:rPr>
          <w:rFonts w:ascii="Arial" w:hAnsi="Arial" w:cs="Arial"/>
          <w:color w:val="000000" w:themeColor="text1"/>
        </w:rPr>
        <w:t xml:space="preserve">Après l’obtention </w:t>
      </w:r>
      <w:r w:rsidR="00772863">
        <w:rPr>
          <w:rFonts w:ascii="Arial" w:hAnsi="Arial" w:cs="Arial"/>
          <w:color w:val="000000" w:themeColor="text1"/>
        </w:rPr>
        <w:t xml:space="preserve">de </w:t>
      </w:r>
      <w:r w:rsidR="000B2695">
        <w:rPr>
          <w:rFonts w:ascii="Arial" w:hAnsi="Arial" w:cs="Arial"/>
          <w:color w:val="000000" w:themeColor="text1"/>
        </w:rPr>
        <w:t>son BTS</w:t>
      </w:r>
      <w:r w:rsidR="00657130">
        <w:rPr>
          <w:rFonts w:ascii="Arial" w:hAnsi="Arial" w:cs="Arial"/>
          <w:color w:val="000000" w:themeColor="text1"/>
        </w:rPr>
        <w:t xml:space="preserve"> en 2016</w:t>
      </w:r>
      <w:r>
        <w:rPr>
          <w:rFonts w:ascii="Arial" w:hAnsi="Arial" w:cs="Arial"/>
          <w:color w:val="000000" w:themeColor="text1"/>
        </w:rPr>
        <w:t>, Sonia K</w:t>
      </w:r>
      <w:r w:rsidR="00F003C8">
        <w:rPr>
          <w:rFonts w:ascii="Arial" w:hAnsi="Arial" w:cs="Arial"/>
          <w:color w:val="000000" w:themeColor="text1"/>
        </w:rPr>
        <w:t>acem</w:t>
      </w:r>
      <w:r>
        <w:rPr>
          <w:rFonts w:ascii="Arial" w:hAnsi="Arial" w:cs="Arial"/>
          <w:color w:val="000000" w:themeColor="text1"/>
        </w:rPr>
        <w:t xml:space="preserve"> </w:t>
      </w:r>
      <w:r w:rsidR="00406BE6">
        <w:rPr>
          <w:rFonts w:ascii="Arial" w:hAnsi="Arial" w:cs="Arial"/>
          <w:color w:val="000000" w:themeColor="text1"/>
        </w:rPr>
        <w:t xml:space="preserve">a élaboré un projet de création d’entreprise, </w:t>
      </w:r>
      <w:r w:rsidR="00F06439">
        <w:rPr>
          <w:rFonts w:ascii="Arial" w:hAnsi="Arial" w:cs="Arial"/>
          <w:color w:val="000000" w:themeColor="text1"/>
        </w:rPr>
        <w:t>SK </w:t>
      </w:r>
      <w:r w:rsidR="00406BE6">
        <w:rPr>
          <w:rFonts w:ascii="Arial" w:hAnsi="Arial" w:cs="Arial"/>
          <w:color w:val="000000" w:themeColor="text1"/>
        </w:rPr>
        <w:t xml:space="preserve">MOBILITY, dont l’objet est de proposer </w:t>
      </w:r>
      <w:r>
        <w:rPr>
          <w:rFonts w:ascii="Arial" w:hAnsi="Arial" w:cs="Arial"/>
          <w:color w:val="000000" w:themeColor="text1"/>
        </w:rPr>
        <w:t>des</w:t>
      </w:r>
      <w:r>
        <w:rPr>
          <w:rFonts w:ascii="Arial" w:hAnsi="Arial" w:cs="Arial"/>
          <w:color w:val="000000" w:themeColor="text1"/>
          <w:shd w:val="clear" w:color="auto" w:fill="FFFFFF"/>
        </w:rPr>
        <w:t xml:space="preserve"> trottinettes électriques et des vélos </w:t>
      </w:r>
      <w:r w:rsidR="00F06439">
        <w:rPr>
          <w:rFonts w:ascii="Arial" w:hAnsi="Arial" w:cs="Arial"/>
          <w:color w:val="000000" w:themeColor="text1"/>
          <w:shd w:val="clear" w:color="auto" w:fill="FFFFFF"/>
        </w:rPr>
        <w:t xml:space="preserve">de ville </w:t>
      </w:r>
      <w:r>
        <w:rPr>
          <w:rFonts w:ascii="Arial" w:hAnsi="Arial" w:cs="Arial"/>
          <w:color w:val="000000" w:themeColor="text1"/>
          <w:shd w:val="clear" w:color="auto" w:fill="FFFFFF"/>
        </w:rPr>
        <w:t xml:space="preserve">à assistance </w:t>
      </w:r>
      <w:r w:rsidR="000B2695">
        <w:rPr>
          <w:rFonts w:ascii="Arial" w:hAnsi="Arial" w:cs="Arial"/>
          <w:color w:val="000000" w:themeColor="text1"/>
          <w:shd w:val="clear" w:color="auto" w:fill="FFFFFF"/>
        </w:rPr>
        <w:t>électrique pour</w:t>
      </w:r>
      <w:r>
        <w:rPr>
          <w:rFonts w:ascii="Arial" w:hAnsi="Arial" w:cs="Arial"/>
          <w:color w:val="000000" w:themeColor="text1"/>
          <w:shd w:val="clear" w:color="auto" w:fill="FFFFFF"/>
        </w:rPr>
        <w:t xml:space="preserve"> des locations de longue durée.</w:t>
      </w:r>
    </w:p>
    <w:p w14:paraId="430AE114" w14:textId="5C57583E" w:rsidR="00C65642" w:rsidRDefault="00406BE6">
      <w:pPr>
        <w:jc w:val="both"/>
        <w:rPr>
          <w:rFonts w:ascii="Arial" w:hAnsi="Arial" w:cs="Arial"/>
          <w:color w:val="000000"/>
        </w:rPr>
      </w:pPr>
      <w:r>
        <w:rPr>
          <w:rFonts w:ascii="Arial" w:hAnsi="Arial" w:cs="Arial"/>
          <w:color w:val="000000" w:themeColor="text1"/>
        </w:rPr>
        <w:t>Le projet</w:t>
      </w:r>
      <w:r w:rsidR="00480F02">
        <w:rPr>
          <w:rFonts w:ascii="Arial" w:hAnsi="Arial" w:cs="Arial"/>
          <w:color w:val="000000" w:themeColor="text1"/>
        </w:rPr>
        <w:t xml:space="preserve"> SK MOBILITY est né du constat qu’acheter une trottinette électrique ou un vélo à assistance électrique est onéreux, et que la réparation et l’entretien sont fastidieux pour les usagers. Ainsi, SK MOBILITY propose des trottinettes ou vélos neufs pour un loyer limité et accessible, incluant la révision et les diagnostics électriques annuels et le changement régulier de trottinette ou vélo pour bénéficier des dernières innovations.</w:t>
      </w:r>
    </w:p>
    <w:p w14:paraId="136991D6" w14:textId="58416883" w:rsidR="00C65642" w:rsidRDefault="00480F02">
      <w:pPr>
        <w:jc w:val="both"/>
        <w:rPr>
          <w:rFonts w:ascii="Arial" w:hAnsi="Arial" w:cs="Arial"/>
          <w:color w:val="000000"/>
        </w:rPr>
      </w:pPr>
      <w:r>
        <w:rPr>
          <w:rFonts w:ascii="Arial" w:hAnsi="Arial" w:cs="Arial"/>
          <w:color w:val="000000" w:themeColor="text1"/>
        </w:rPr>
        <w:t>Sonia K</w:t>
      </w:r>
      <w:r w:rsidR="00F003C8">
        <w:rPr>
          <w:rFonts w:ascii="Arial" w:hAnsi="Arial" w:cs="Arial"/>
          <w:color w:val="000000" w:themeColor="text1"/>
        </w:rPr>
        <w:t>acem</w:t>
      </w:r>
      <w:r>
        <w:rPr>
          <w:rFonts w:ascii="Arial" w:hAnsi="Arial" w:cs="Arial"/>
          <w:color w:val="000000" w:themeColor="text1"/>
        </w:rPr>
        <w:t xml:space="preserve"> </w:t>
      </w:r>
      <w:r w:rsidR="00F06439">
        <w:rPr>
          <w:rFonts w:ascii="Arial" w:hAnsi="Arial" w:cs="Arial"/>
          <w:color w:val="000000" w:themeColor="text1"/>
        </w:rPr>
        <w:t>envisage d’ouvrir une</w:t>
      </w:r>
      <w:r>
        <w:rPr>
          <w:rFonts w:ascii="Arial" w:hAnsi="Arial" w:cs="Arial"/>
          <w:color w:val="000000" w:themeColor="text1"/>
        </w:rPr>
        <w:t xml:space="preserve"> </w:t>
      </w:r>
      <w:r w:rsidR="000B2695">
        <w:rPr>
          <w:rFonts w:ascii="Arial" w:hAnsi="Arial" w:cs="Arial"/>
          <w:color w:val="000000" w:themeColor="text1"/>
        </w:rPr>
        <w:t>agence au</w:t>
      </w:r>
      <w:r>
        <w:rPr>
          <w:rFonts w:ascii="Arial" w:hAnsi="Arial" w:cs="Arial"/>
          <w:color w:val="000000" w:themeColor="text1"/>
        </w:rPr>
        <w:t xml:space="preserve"> centre-ville de Besançon, </w:t>
      </w:r>
      <w:r w:rsidR="00F06439">
        <w:rPr>
          <w:rFonts w:ascii="Arial" w:hAnsi="Arial" w:cs="Arial"/>
          <w:color w:val="000000" w:themeColor="text1"/>
        </w:rPr>
        <w:t xml:space="preserve">pour proposer </w:t>
      </w:r>
      <w:r>
        <w:rPr>
          <w:rFonts w:ascii="Arial" w:hAnsi="Arial" w:cs="Arial"/>
          <w:color w:val="000000" w:themeColor="text1"/>
        </w:rPr>
        <w:t>des trottinettes électriques</w:t>
      </w:r>
      <w:r w:rsidR="00772863">
        <w:rPr>
          <w:rFonts w:ascii="Arial" w:hAnsi="Arial" w:cs="Arial"/>
          <w:color w:val="000000" w:themeColor="text1"/>
        </w:rPr>
        <w:t xml:space="preserve"> et</w:t>
      </w:r>
      <w:r>
        <w:rPr>
          <w:rFonts w:ascii="Arial" w:hAnsi="Arial" w:cs="Arial"/>
          <w:color w:val="000000" w:themeColor="text1"/>
        </w:rPr>
        <w:t xml:space="preserve"> des vélos de ville à assistance électrique</w:t>
      </w:r>
      <w:r w:rsidR="00F06439">
        <w:rPr>
          <w:rFonts w:ascii="Arial" w:hAnsi="Arial" w:cs="Arial"/>
          <w:color w:val="000000" w:themeColor="text1"/>
        </w:rPr>
        <w:t xml:space="preserve">. Les résultats de l’étude de marché lui </w:t>
      </w:r>
      <w:r w:rsidR="00657130">
        <w:rPr>
          <w:rFonts w:ascii="Arial" w:hAnsi="Arial" w:cs="Arial"/>
          <w:color w:val="000000" w:themeColor="text1"/>
        </w:rPr>
        <w:t>ont</w:t>
      </w:r>
      <w:r w:rsidR="00F06439">
        <w:rPr>
          <w:rFonts w:ascii="Arial" w:hAnsi="Arial" w:cs="Arial"/>
          <w:color w:val="000000" w:themeColor="text1"/>
        </w:rPr>
        <w:t xml:space="preserve"> permis de réfléchir à sa grille tarifaire : le forfait de base de location pour</w:t>
      </w:r>
      <w:r w:rsidR="00657130">
        <w:rPr>
          <w:rFonts w:ascii="Arial" w:hAnsi="Arial" w:cs="Arial"/>
          <w:color w:val="000000" w:themeColor="text1"/>
        </w:rPr>
        <w:t xml:space="preserve"> les</w:t>
      </w:r>
      <w:r w:rsidR="00F06439">
        <w:rPr>
          <w:rFonts w:ascii="Arial" w:hAnsi="Arial" w:cs="Arial"/>
          <w:color w:val="000000" w:themeColor="text1"/>
        </w:rPr>
        <w:t xml:space="preserve"> trottinettes serait à 19,90 € par mois et pour les vélos à assistance électrique à partir de 29,90 €</w:t>
      </w:r>
      <w:r w:rsidR="00772863">
        <w:rPr>
          <w:rFonts w:ascii="Arial" w:hAnsi="Arial" w:cs="Arial"/>
          <w:color w:val="000000" w:themeColor="text1"/>
        </w:rPr>
        <w:t>.</w:t>
      </w:r>
      <w:r w:rsidR="00F06439">
        <w:rPr>
          <w:rFonts w:ascii="Arial" w:hAnsi="Arial" w:cs="Arial"/>
          <w:color w:val="000000" w:themeColor="text1"/>
        </w:rPr>
        <w:t xml:space="preserve">  </w:t>
      </w:r>
    </w:p>
    <w:p w14:paraId="540C82DA" w14:textId="00399340" w:rsidR="00C65642" w:rsidRDefault="0004341D">
      <w:pPr>
        <w:jc w:val="both"/>
        <w:rPr>
          <w:rFonts w:ascii="Arial" w:hAnsi="Arial" w:cs="Arial"/>
          <w:color w:val="000000"/>
        </w:rPr>
      </w:pPr>
      <w:r>
        <w:rPr>
          <w:rFonts w:ascii="Arial" w:hAnsi="Arial" w:cs="Arial"/>
          <w:color w:val="000000" w:themeColor="text1"/>
        </w:rPr>
        <w:t>Suite à l’obtention de votre DCG</w:t>
      </w:r>
      <w:r w:rsidR="000C0F01">
        <w:rPr>
          <w:rFonts w:ascii="Arial" w:hAnsi="Arial" w:cs="Arial"/>
          <w:color w:val="000000" w:themeColor="text1"/>
        </w:rPr>
        <w:t>, vous êtes</w:t>
      </w:r>
      <w:r>
        <w:rPr>
          <w:rFonts w:ascii="Arial" w:hAnsi="Arial" w:cs="Arial"/>
          <w:color w:val="000000" w:themeColor="text1"/>
        </w:rPr>
        <w:t xml:space="preserve"> embauché(e)</w:t>
      </w:r>
      <w:r w:rsidR="00480F02">
        <w:rPr>
          <w:rFonts w:ascii="Arial" w:hAnsi="Arial" w:cs="Arial"/>
          <w:color w:val="000000" w:themeColor="text1"/>
        </w:rPr>
        <w:t xml:space="preserve"> au sein du cabinet d’expertise comptable</w:t>
      </w:r>
      <w:r>
        <w:rPr>
          <w:rFonts w:ascii="Arial" w:hAnsi="Arial" w:cs="Arial"/>
          <w:color w:val="000000" w:themeColor="text1"/>
        </w:rPr>
        <w:t xml:space="preserve"> comme collaborateur junior</w:t>
      </w:r>
      <w:r w:rsidR="00480F02">
        <w:rPr>
          <w:rFonts w:ascii="Arial" w:hAnsi="Arial" w:cs="Arial"/>
          <w:color w:val="000000" w:themeColor="text1"/>
        </w:rPr>
        <w:t xml:space="preserve"> en charge de l’accompagnement de </w:t>
      </w:r>
      <w:r>
        <w:rPr>
          <w:rFonts w:ascii="Arial" w:hAnsi="Arial" w:cs="Arial"/>
          <w:color w:val="000000" w:themeColor="text1"/>
        </w:rPr>
        <w:t>ce projet. S’il se concrétise</w:t>
      </w:r>
      <w:r w:rsidR="00657130">
        <w:rPr>
          <w:rFonts w:ascii="Arial" w:hAnsi="Arial" w:cs="Arial"/>
          <w:color w:val="000000" w:themeColor="text1"/>
        </w:rPr>
        <w:t>,</w:t>
      </w:r>
      <w:r>
        <w:rPr>
          <w:rFonts w:ascii="Arial" w:hAnsi="Arial" w:cs="Arial"/>
          <w:color w:val="000000" w:themeColor="text1"/>
        </w:rPr>
        <w:t xml:space="preserve"> vous avez l’assurance de suivre l’entreprise dans les années à venir.</w:t>
      </w:r>
    </w:p>
    <w:p w14:paraId="7F04C34D" w14:textId="77777777" w:rsidR="00C65642" w:rsidRDefault="00C65642"/>
    <w:p w14:paraId="74C56691" w14:textId="77777777" w:rsidR="00C65642" w:rsidRDefault="00C65642">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Times New Roman" w:hAnsi="Arial" w:cs="Arial"/>
          <w:b/>
          <w:bCs/>
          <w:sz w:val="28"/>
          <w:szCs w:val="28"/>
        </w:rPr>
      </w:pPr>
    </w:p>
    <w:p w14:paraId="193D3537" w14:textId="77777777" w:rsidR="00F003C8" w:rsidRDefault="00480F02">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Times New Roman" w:hAnsi="Arial" w:cs="Arial"/>
          <w:b/>
          <w:bCs/>
          <w:sz w:val="24"/>
          <w:szCs w:val="24"/>
        </w:rPr>
      </w:pPr>
      <w:r w:rsidRPr="00F003C8">
        <w:rPr>
          <w:rFonts w:ascii="Arial" w:eastAsia="Times New Roman" w:hAnsi="Arial" w:cs="Arial"/>
          <w:b/>
          <w:bCs/>
          <w:sz w:val="24"/>
          <w:szCs w:val="24"/>
        </w:rPr>
        <w:t xml:space="preserve">DOSSIER 1 – ASSISTER DES ENTREPRENEUSES AU </w:t>
      </w:r>
    </w:p>
    <w:p w14:paraId="22EFBA48" w14:textId="710C8619" w:rsidR="00C65642" w:rsidRPr="00F003C8" w:rsidRDefault="00480F02" w:rsidP="00F003C8">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Times New Roman" w:hAnsi="Arial" w:cs="Arial"/>
          <w:b/>
          <w:bCs/>
          <w:sz w:val="24"/>
          <w:szCs w:val="24"/>
        </w:rPr>
      </w:pPr>
      <w:r w:rsidRPr="00F003C8">
        <w:rPr>
          <w:rFonts w:ascii="Arial" w:eastAsia="Times New Roman" w:hAnsi="Arial" w:cs="Arial"/>
          <w:b/>
          <w:bCs/>
          <w:sz w:val="24"/>
          <w:szCs w:val="24"/>
        </w:rPr>
        <w:t>D</w:t>
      </w:r>
      <w:r w:rsidR="00F003C8">
        <w:rPr>
          <w:rFonts w:ascii="Arial" w:eastAsia="Times New Roman" w:hAnsi="Arial" w:cs="Arial"/>
          <w:b/>
          <w:bCs/>
          <w:sz w:val="24"/>
          <w:szCs w:val="24"/>
        </w:rPr>
        <w:t>É</w:t>
      </w:r>
      <w:r w:rsidRPr="00F003C8">
        <w:rPr>
          <w:rFonts w:ascii="Arial" w:eastAsia="Times New Roman" w:hAnsi="Arial" w:cs="Arial"/>
          <w:b/>
          <w:bCs/>
          <w:sz w:val="24"/>
          <w:szCs w:val="24"/>
        </w:rPr>
        <w:t>MARRAGE DE LEUR ACTIVIT</w:t>
      </w:r>
      <w:r w:rsidR="00F003C8">
        <w:rPr>
          <w:rFonts w:ascii="Arial" w:eastAsia="Times New Roman" w:hAnsi="Arial" w:cs="Arial"/>
          <w:b/>
          <w:bCs/>
          <w:sz w:val="24"/>
          <w:szCs w:val="24"/>
        </w:rPr>
        <w:t>É</w:t>
      </w:r>
      <w:r w:rsidRPr="00F003C8">
        <w:rPr>
          <w:rFonts w:ascii="Arial" w:eastAsia="Times New Roman" w:hAnsi="Arial" w:cs="Arial"/>
          <w:b/>
          <w:bCs/>
          <w:sz w:val="24"/>
          <w:szCs w:val="24"/>
        </w:rPr>
        <w:t xml:space="preserve"> COMMERCIALE</w:t>
      </w:r>
    </w:p>
    <w:p w14:paraId="61CA21D6" w14:textId="77777777" w:rsidR="00C65642" w:rsidRDefault="00C65642">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Times New Roman" w:hAnsi="Arial" w:cs="Arial"/>
          <w:b/>
          <w:bCs/>
          <w:sz w:val="28"/>
          <w:szCs w:val="28"/>
        </w:rPr>
      </w:pPr>
    </w:p>
    <w:p w14:paraId="22810C19" w14:textId="77777777" w:rsidR="00C65642" w:rsidRDefault="00C65642">
      <w:pPr>
        <w:jc w:val="both"/>
        <w:rPr>
          <w:rFonts w:ascii="Arial" w:hAnsi="Arial" w:cs="Arial"/>
          <w:color w:val="000000"/>
        </w:rPr>
      </w:pPr>
    </w:p>
    <w:p w14:paraId="4BB9F080" w14:textId="4ACD1DDF" w:rsidR="00C65642" w:rsidRDefault="00657130">
      <w:pPr>
        <w:jc w:val="both"/>
        <w:rPr>
          <w:rFonts w:ascii="Arial" w:hAnsi="Arial" w:cs="Arial"/>
          <w:color w:val="000000"/>
        </w:rPr>
      </w:pPr>
      <w:r>
        <w:rPr>
          <w:rFonts w:ascii="Arial" w:hAnsi="Arial" w:cs="Arial"/>
          <w:color w:val="000000" w:themeColor="text1"/>
        </w:rPr>
        <w:t xml:space="preserve">En 2016, </w:t>
      </w:r>
      <w:r w:rsidR="00480F02">
        <w:rPr>
          <w:rFonts w:ascii="Arial" w:hAnsi="Arial" w:cs="Arial"/>
          <w:color w:val="000000" w:themeColor="text1"/>
        </w:rPr>
        <w:t>Sonia K</w:t>
      </w:r>
      <w:r w:rsidR="00F003C8">
        <w:rPr>
          <w:rFonts w:ascii="Arial" w:hAnsi="Arial" w:cs="Arial"/>
          <w:color w:val="000000" w:themeColor="text1"/>
        </w:rPr>
        <w:t>acem</w:t>
      </w:r>
      <w:r w:rsidR="00480F02">
        <w:rPr>
          <w:rFonts w:ascii="Arial" w:hAnsi="Arial" w:cs="Arial"/>
          <w:color w:val="000000" w:themeColor="text1"/>
        </w:rPr>
        <w:t xml:space="preserve"> </w:t>
      </w:r>
      <w:r w:rsidR="000C0F01">
        <w:rPr>
          <w:rFonts w:ascii="Arial" w:hAnsi="Arial" w:cs="Arial"/>
          <w:color w:val="000000" w:themeColor="text1"/>
        </w:rPr>
        <w:t>envisage de</w:t>
      </w:r>
      <w:r w:rsidR="00480F02">
        <w:rPr>
          <w:rFonts w:ascii="Arial" w:hAnsi="Arial" w:cs="Arial"/>
          <w:color w:val="000000" w:themeColor="text1"/>
        </w:rPr>
        <w:t xml:space="preserve"> débuter son activité de location de </w:t>
      </w:r>
      <w:r w:rsidR="00480F02">
        <w:rPr>
          <w:rFonts w:ascii="Arial" w:hAnsi="Arial" w:cs="Arial"/>
          <w:color w:val="000000" w:themeColor="text1"/>
          <w:shd w:val="clear" w:color="auto" w:fill="FFFFFF"/>
        </w:rPr>
        <w:t>trottinettes électriques et de vélos à assistance électrique</w:t>
      </w:r>
      <w:r w:rsidR="00480F02">
        <w:rPr>
          <w:rFonts w:ascii="Arial" w:hAnsi="Arial" w:cs="Arial"/>
          <w:color w:val="000000" w:themeColor="text1"/>
        </w:rPr>
        <w:t xml:space="preserve"> seule. Elle </w:t>
      </w:r>
      <w:r w:rsidR="000C0F01">
        <w:rPr>
          <w:rFonts w:ascii="Arial" w:hAnsi="Arial" w:cs="Arial"/>
          <w:color w:val="000000" w:themeColor="text1"/>
        </w:rPr>
        <w:t xml:space="preserve">hésite </w:t>
      </w:r>
      <w:r w:rsidR="00480F02">
        <w:rPr>
          <w:rFonts w:ascii="Arial" w:hAnsi="Arial" w:cs="Arial"/>
          <w:color w:val="000000" w:themeColor="text1"/>
        </w:rPr>
        <w:t xml:space="preserve">pour choisir la structure adéquate qui lui permettrait d’entreprendre. Si elle a </w:t>
      </w:r>
      <w:r w:rsidR="000C0F01">
        <w:rPr>
          <w:rFonts w:ascii="Arial" w:hAnsi="Arial" w:cs="Arial"/>
          <w:color w:val="000000" w:themeColor="text1"/>
        </w:rPr>
        <w:t>construit seule</w:t>
      </w:r>
      <w:r w:rsidR="00480F02">
        <w:rPr>
          <w:rFonts w:ascii="Arial" w:hAnsi="Arial" w:cs="Arial"/>
          <w:color w:val="000000" w:themeColor="text1"/>
        </w:rPr>
        <w:t xml:space="preserve"> son projet, elle n’a jamais fermé la porte à la possibilité de trouver des personnes qui partageraient son envie d’entreprendre. C’est d’ailleurs ce qui l’a conduite à se rendre au forum sur l’entrepreneuriat.</w:t>
      </w:r>
    </w:p>
    <w:p w14:paraId="374C3B0A" w14:textId="588DC6E7" w:rsidR="00C65642" w:rsidRDefault="00480F02">
      <w:pPr>
        <w:spacing w:after="202"/>
        <w:jc w:val="both"/>
        <w:rPr>
          <w:rFonts w:ascii="Arial" w:hAnsi="Arial" w:cs="Arial"/>
          <w:b/>
          <w:bCs/>
          <w:color w:val="000000"/>
        </w:rPr>
      </w:pPr>
      <w:r>
        <w:rPr>
          <w:rFonts w:ascii="Arial" w:hAnsi="Arial" w:cs="Arial"/>
          <w:b/>
          <w:bCs/>
          <w:color w:val="000000" w:themeColor="text1"/>
        </w:rPr>
        <w:t>Votre mission : assister Sonia K</w:t>
      </w:r>
      <w:r w:rsidR="00F003C8">
        <w:rPr>
          <w:rFonts w:ascii="Arial" w:hAnsi="Arial" w:cs="Arial"/>
          <w:b/>
          <w:bCs/>
          <w:color w:val="000000" w:themeColor="text1"/>
        </w:rPr>
        <w:t>acem</w:t>
      </w:r>
      <w:r>
        <w:rPr>
          <w:rFonts w:ascii="Arial" w:hAnsi="Arial" w:cs="Arial"/>
          <w:b/>
          <w:bCs/>
          <w:color w:val="000000" w:themeColor="text1"/>
        </w:rPr>
        <w:t xml:space="preserve"> concernant les problématiques liées au démarrage de son activité commerciale.</w:t>
      </w:r>
    </w:p>
    <w:p w14:paraId="0281AEA0" w14:textId="77777777" w:rsidR="00C65642" w:rsidRDefault="00480F02">
      <w:pPr>
        <w:spacing w:after="202"/>
        <w:jc w:val="both"/>
        <w:rPr>
          <w:rFonts w:ascii="Arial" w:hAnsi="Arial" w:cs="Arial"/>
          <w:color w:val="000000"/>
        </w:rPr>
      </w:pPr>
      <w:r>
        <w:rPr>
          <w:rFonts w:ascii="Arial" w:hAnsi="Arial" w:cs="Arial"/>
          <w:color w:val="000000" w:themeColor="text1"/>
        </w:rPr>
        <w:t xml:space="preserve">Pour réaliser cette mission, vous disposez des </w:t>
      </w:r>
      <w:r>
        <w:rPr>
          <w:rFonts w:ascii="Arial" w:hAnsi="Arial" w:cs="Arial"/>
          <w:b/>
          <w:bCs/>
          <w:color w:val="000000" w:themeColor="text1"/>
        </w:rPr>
        <w:t>documents 1 et 2.</w:t>
      </w:r>
    </w:p>
    <w:p w14:paraId="4414E83F" w14:textId="1C3C6BDB" w:rsidR="00C65642" w:rsidRDefault="00480F02" w:rsidP="00556AE6">
      <w:pPr>
        <w:pStyle w:val="Paragraphedeliste"/>
        <w:numPr>
          <w:ilvl w:val="1"/>
          <w:numId w:val="45"/>
        </w:numPr>
        <w:spacing w:after="202" w:line="240" w:lineRule="auto"/>
        <w:ind w:left="567" w:hanging="567"/>
        <w:jc w:val="both"/>
        <w:rPr>
          <w:rFonts w:ascii="Arial" w:hAnsi="Arial" w:cs="Arial"/>
          <w:b/>
          <w:bCs/>
        </w:rPr>
      </w:pPr>
      <w:r>
        <w:rPr>
          <w:rFonts w:ascii="Arial" w:hAnsi="Arial" w:cs="Arial"/>
          <w:b/>
          <w:bCs/>
        </w:rPr>
        <w:t>Présenter à Sonia K</w:t>
      </w:r>
      <w:r w:rsidR="00F003C8">
        <w:rPr>
          <w:rFonts w:ascii="Arial" w:hAnsi="Arial" w:cs="Arial"/>
          <w:b/>
          <w:bCs/>
        </w:rPr>
        <w:t>acem</w:t>
      </w:r>
      <w:r>
        <w:rPr>
          <w:rFonts w:ascii="Arial" w:hAnsi="Arial" w:cs="Arial"/>
          <w:b/>
          <w:bCs/>
        </w:rPr>
        <w:t xml:space="preserve"> les possibilités qui s’offrent à elle pour entreprendre seule et proposer la forme qui semble la plus adaptée à sa situation.</w:t>
      </w:r>
    </w:p>
    <w:p w14:paraId="711E9499" w14:textId="7F36A3FC" w:rsidR="00C65642" w:rsidRDefault="000C0F01">
      <w:pPr>
        <w:jc w:val="both"/>
        <w:rPr>
          <w:rFonts w:ascii="Arial" w:hAnsi="Arial" w:cs="Arial"/>
          <w:color w:val="000000" w:themeColor="text1"/>
        </w:rPr>
      </w:pPr>
      <w:r w:rsidRPr="00F003C8">
        <w:rPr>
          <w:rFonts w:ascii="Arial" w:hAnsi="Arial" w:cs="Arial"/>
          <w:color w:val="000000" w:themeColor="text1"/>
        </w:rPr>
        <w:t>À</w:t>
      </w:r>
      <w:r w:rsidR="00480F02">
        <w:rPr>
          <w:rFonts w:ascii="Arial" w:hAnsi="Arial" w:cs="Arial"/>
          <w:color w:val="000000" w:themeColor="text1"/>
        </w:rPr>
        <w:t xml:space="preserve"> l’occasion d</w:t>
      </w:r>
      <w:r w:rsidR="009006E8">
        <w:rPr>
          <w:rFonts w:ascii="Arial" w:hAnsi="Arial" w:cs="Arial"/>
          <w:color w:val="000000" w:themeColor="text1"/>
        </w:rPr>
        <w:t>e ce</w:t>
      </w:r>
      <w:r w:rsidR="00480F02">
        <w:rPr>
          <w:rFonts w:ascii="Arial" w:hAnsi="Arial" w:cs="Arial"/>
          <w:color w:val="000000" w:themeColor="text1"/>
        </w:rPr>
        <w:t xml:space="preserve"> forum sur l’entrepreneuriat, Sonia K</w:t>
      </w:r>
      <w:r w:rsidR="00F003C8">
        <w:rPr>
          <w:rFonts w:ascii="Arial" w:hAnsi="Arial" w:cs="Arial"/>
          <w:color w:val="000000" w:themeColor="text1"/>
        </w:rPr>
        <w:t>acem</w:t>
      </w:r>
      <w:r w:rsidR="00480F02">
        <w:rPr>
          <w:rFonts w:ascii="Arial" w:hAnsi="Arial" w:cs="Arial"/>
          <w:color w:val="000000" w:themeColor="text1"/>
        </w:rPr>
        <w:t xml:space="preserve"> rencontre Louise O</w:t>
      </w:r>
      <w:r w:rsidR="00F003C8">
        <w:rPr>
          <w:rFonts w:ascii="Arial" w:hAnsi="Arial" w:cs="Arial"/>
          <w:color w:val="000000" w:themeColor="text1"/>
        </w:rPr>
        <w:t>réo</w:t>
      </w:r>
      <w:r w:rsidR="009006E8">
        <w:rPr>
          <w:rFonts w:ascii="Arial" w:hAnsi="Arial" w:cs="Arial"/>
          <w:color w:val="000000" w:themeColor="text1"/>
        </w:rPr>
        <w:t>.</w:t>
      </w:r>
      <w:r w:rsidR="00480F02">
        <w:rPr>
          <w:rFonts w:ascii="Arial" w:hAnsi="Arial" w:cs="Arial"/>
          <w:color w:val="000000" w:themeColor="text1"/>
        </w:rPr>
        <w:t xml:space="preserve"> </w:t>
      </w:r>
      <w:r w:rsidR="009006E8">
        <w:rPr>
          <w:rFonts w:ascii="Arial" w:hAnsi="Arial" w:cs="Arial"/>
          <w:color w:val="000000" w:themeColor="text1"/>
        </w:rPr>
        <w:t>C</w:t>
      </w:r>
      <w:r w:rsidR="00480F02">
        <w:rPr>
          <w:rFonts w:ascii="Arial" w:hAnsi="Arial" w:cs="Arial"/>
          <w:color w:val="000000" w:themeColor="text1"/>
        </w:rPr>
        <w:t>’est « un déclic ». Elle ne se lancera pas seule dans l’aventur</w:t>
      </w:r>
      <w:r w:rsidR="009006E8">
        <w:rPr>
          <w:rFonts w:ascii="Arial" w:hAnsi="Arial" w:cs="Arial"/>
          <w:color w:val="000000" w:themeColor="text1"/>
        </w:rPr>
        <w:t>e. L</w:t>
      </w:r>
      <w:r w:rsidR="00480F02">
        <w:rPr>
          <w:rFonts w:ascii="Arial" w:hAnsi="Arial" w:cs="Arial"/>
          <w:color w:val="000000" w:themeColor="text1"/>
        </w:rPr>
        <w:t>e 10 septembre 20</w:t>
      </w:r>
      <w:r w:rsidR="000C713A">
        <w:rPr>
          <w:rFonts w:ascii="Arial" w:hAnsi="Arial" w:cs="Arial"/>
          <w:color w:val="000000" w:themeColor="text1"/>
        </w:rPr>
        <w:t>16</w:t>
      </w:r>
      <w:r w:rsidR="009006E8">
        <w:rPr>
          <w:rFonts w:ascii="Arial" w:hAnsi="Arial" w:cs="Arial"/>
          <w:color w:val="000000" w:themeColor="text1"/>
        </w:rPr>
        <w:t>,</w:t>
      </w:r>
      <w:r w:rsidR="00480F02">
        <w:rPr>
          <w:rFonts w:ascii="Arial" w:hAnsi="Arial" w:cs="Arial"/>
          <w:color w:val="000000" w:themeColor="text1"/>
        </w:rPr>
        <w:t xml:space="preserve"> la SARL SK MOBILITY </w:t>
      </w:r>
      <w:r>
        <w:rPr>
          <w:rFonts w:ascii="Arial" w:hAnsi="Arial" w:cs="Arial"/>
          <w:color w:val="000000" w:themeColor="text1"/>
        </w:rPr>
        <w:t>est</w:t>
      </w:r>
      <w:r w:rsidR="00480F02">
        <w:rPr>
          <w:rFonts w:ascii="Arial" w:hAnsi="Arial" w:cs="Arial"/>
          <w:color w:val="000000" w:themeColor="text1"/>
        </w:rPr>
        <w:t xml:space="preserve"> créée par acte sous signature privée</w:t>
      </w:r>
      <w:r w:rsidR="009006E8">
        <w:rPr>
          <w:rFonts w:ascii="Arial" w:hAnsi="Arial" w:cs="Arial"/>
          <w:color w:val="000000" w:themeColor="text1"/>
        </w:rPr>
        <w:t>. L</w:t>
      </w:r>
      <w:r w:rsidR="00480F02">
        <w:rPr>
          <w:rFonts w:ascii="Arial" w:hAnsi="Arial" w:cs="Arial"/>
          <w:color w:val="000000" w:themeColor="text1"/>
        </w:rPr>
        <w:t>a première agence de location est ouverte à Besançon</w:t>
      </w:r>
      <w:r>
        <w:rPr>
          <w:rFonts w:ascii="Arial" w:hAnsi="Arial" w:cs="Arial"/>
          <w:color w:val="000000" w:themeColor="text1"/>
        </w:rPr>
        <w:t>.</w:t>
      </w:r>
    </w:p>
    <w:p w14:paraId="6E3E08D5" w14:textId="7B96A821" w:rsidR="00491494" w:rsidRDefault="00491494">
      <w:pPr>
        <w:rPr>
          <w:rFonts w:ascii="Arial" w:hAnsi="Arial" w:cs="Arial"/>
          <w:color w:val="000000" w:themeColor="text1"/>
        </w:rPr>
      </w:pPr>
      <w:r>
        <w:rPr>
          <w:rFonts w:ascii="Arial" w:hAnsi="Arial" w:cs="Arial"/>
          <w:color w:val="000000" w:themeColor="text1"/>
        </w:rPr>
        <w:br w:type="page"/>
      </w:r>
    </w:p>
    <w:p w14:paraId="3D37AF03" w14:textId="73ABCF44" w:rsidR="00C65642" w:rsidRDefault="00480F02" w:rsidP="00556AE6">
      <w:pPr>
        <w:pStyle w:val="Paragraphedeliste"/>
        <w:numPr>
          <w:ilvl w:val="1"/>
          <w:numId w:val="45"/>
        </w:numPr>
        <w:spacing w:after="202" w:line="240" w:lineRule="auto"/>
        <w:ind w:left="567" w:hanging="567"/>
        <w:jc w:val="both"/>
        <w:rPr>
          <w:rFonts w:ascii="Arial" w:hAnsi="Arial" w:cs="Arial"/>
          <w:b/>
          <w:bCs/>
        </w:rPr>
      </w:pPr>
      <w:r>
        <w:rPr>
          <w:rFonts w:ascii="Arial" w:hAnsi="Arial" w:cs="Arial"/>
          <w:b/>
          <w:bCs/>
        </w:rPr>
        <w:lastRenderedPageBreak/>
        <w:t xml:space="preserve">Rédiger l’avis de constitution </w:t>
      </w:r>
      <w:r w:rsidR="000C0F01">
        <w:rPr>
          <w:rFonts w:ascii="Arial" w:hAnsi="Arial" w:cs="Arial"/>
          <w:b/>
          <w:bCs/>
        </w:rPr>
        <w:t xml:space="preserve">à paraître </w:t>
      </w:r>
      <w:r>
        <w:rPr>
          <w:rFonts w:ascii="Arial" w:hAnsi="Arial" w:cs="Arial"/>
          <w:b/>
          <w:bCs/>
        </w:rPr>
        <w:t>dans un support habilité à recevoir des annonces légales</w:t>
      </w:r>
      <w:r w:rsidR="00250FD2">
        <w:rPr>
          <w:rStyle w:val="Appelnotedebasdep"/>
          <w:rFonts w:ascii="Arial" w:hAnsi="Arial" w:cs="Arial"/>
          <w:b/>
          <w:bCs/>
        </w:rPr>
        <w:footnoteReference w:id="1"/>
      </w:r>
      <w:r w:rsidR="00250FD2">
        <w:rPr>
          <w:rFonts w:ascii="Arial" w:hAnsi="Arial" w:cs="Arial"/>
          <w:b/>
          <w:bCs/>
        </w:rPr>
        <w:t xml:space="preserve"> </w:t>
      </w:r>
      <w:r>
        <w:rPr>
          <w:rFonts w:ascii="Arial" w:hAnsi="Arial" w:cs="Arial"/>
          <w:b/>
          <w:bCs/>
        </w:rPr>
        <w:t>lors de la création de la SARL SK MOBILITY (la méthodologie du cas pratique n’est pas exigée).</w:t>
      </w:r>
    </w:p>
    <w:p w14:paraId="1C41E2A1" w14:textId="3CF40360" w:rsidR="00C65642" w:rsidRDefault="000C0F01">
      <w:pPr>
        <w:jc w:val="both"/>
        <w:rPr>
          <w:rFonts w:ascii="Arial" w:hAnsi="Arial" w:cs="Arial"/>
          <w:color w:val="000000"/>
        </w:rPr>
      </w:pPr>
      <w:r>
        <w:rPr>
          <w:rFonts w:ascii="Arial" w:hAnsi="Arial" w:cs="Arial"/>
          <w:color w:val="000000" w:themeColor="text1"/>
        </w:rPr>
        <w:t xml:space="preserve">Un an plus tard, </w:t>
      </w:r>
      <w:r w:rsidR="00480F02">
        <w:rPr>
          <w:rFonts w:ascii="Arial" w:hAnsi="Arial" w:cs="Arial"/>
          <w:color w:val="000000" w:themeColor="text1"/>
        </w:rPr>
        <w:t>Sonia K</w:t>
      </w:r>
      <w:r w:rsidR="00F003C8">
        <w:rPr>
          <w:rFonts w:ascii="Arial" w:hAnsi="Arial" w:cs="Arial"/>
          <w:color w:val="000000" w:themeColor="text1"/>
        </w:rPr>
        <w:t>acem</w:t>
      </w:r>
      <w:r w:rsidR="00480F02">
        <w:rPr>
          <w:rFonts w:ascii="Arial" w:hAnsi="Arial" w:cs="Arial"/>
          <w:color w:val="000000" w:themeColor="text1"/>
        </w:rPr>
        <w:t xml:space="preserve"> est inquiète car les coûts de livraison </w:t>
      </w:r>
      <w:r>
        <w:rPr>
          <w:rFonts w:ascii="Arial" w:hAnsi="Arial" w:cs="Arial"/>
          <w:color w:val="000000" w:themeColor="text1"/>
        </w:rPr>
        <w:t xml:space="preserve">augmentent </w:t>
      </w:r>
      <w:r w:rsidR="00480F02">
        <w:rPr>
          <w:rFonts w:ascii="Arial" w:hAnsi="Arial" w:cs="Arial"/>
          <w:color w:val="000000" w:themeColor="text1"/>
        </w:rPr>
        <w:t>fortement et dépassent grandement les prévisions établies. La raison de ce dépassement est la répétition de pannes de la camionnette qui sert aux livraisons et qui oblige la SARL à louer régulièrement un véhicule utilitaire. La camionnette a été apportée par Louise</w:t>
      </w:r>
      <w:r w:rsidR="00A6208D">
        <w:rPr>
          <w:rFonts w:ascii="Arial" w:hAnsi="Arial" w:cs="Arial"/>
          <w:color w:val="000000" w:themeColor="text1"/>
        </w:rPr>
        <w:t xml:space="preserve"> O</w:t>
      </w:r>
      <w:r w:rsidR="00491494">
        <w:rPr>
          <w:rFonts w:ascii="Arial" w:hAnsi="Arial" w:cs="Arial"/>
          <w:color w:val="000000" w:themeColor="text1"/>
        </w:rPr>
        <w:t xml:space="preserve">réo </w:t>
      </w:r>
      <w:r w:rsidR="00480F02">
        <w:rPr>
          <w:rFonts w:ascii="Arial" w:hAnsi="Arial" w:cs="Arial"/>
          <w:color w:val="000000" w:themeColor="text1"/>
        </w:rPr>
        <w:t>au moment de la constitution et n’a finalement jamais été en état de fonctionnement</w:t>
      </w:r>
      <w:r w:rsidR="00A6208D">
        <w:rPr>
          <w:rFonts w:ascii="Arial" w:hAnsi="Arial" w:cs="Arial"/>
          <w:color w:val="000000" w:themeColor="text1"/>
        </w:rPr>
        <w:t>. L</w:t>
      </w:r>
      <w:r w:rsidR="00480F02">
        <w:rPr>
          <w:rFonts w:ascii="Arial" w:hAnsi="Arial" w:cs="Arial"/>
          <w:color w:val="000000" w:themeColor="text1"/>
        </w:rPr>
        <w:t>e mécanicien s’est d’ailleurs montré très clair : « elle est bonne pour la casse ». Il semble que la valeur figurant dans les statuts ne reflète pas la réalité de la valeur du bien. D’ailleurs, le véhicule n’avait fait l’objet d’aucune évaluation par un commissaire aux apports. Sonia K</w:t>
      </w:r>
      <w:r w:rsidR="00491494">
        <w:rPr>
          <w:rFonts w:ascii="Arial" w:hAnsi="Arial" w:cs="Arial"/>
          <w:color w:val="000000" w:themeColor="text1"/>
        </w:rPr>
        <w:t>acem</w:t>
      </w:r>
      <w:r w:rsidR="00480F02">
        <w:rPr>
          <w:rFonts w:ascii="Arial" w:hAnsi="Arial" w:cs="Arial"/>
          <w:color w:val="000000" w:themeColor="text1"/>
        </w:rPr>
        <w:t xml:space="preserve"> vient</w:t>
      </w:r>
      <w:r w:rsidR="006E6708">
        <w:rPr>
          <w:rFonts w:ascii="Arial" w:hAnsi="Arial" w:cs="Arial"/>
          <w:color w:val="000000" w:themeColor="text1"/>
        </w:rPr>
        <w:t xml:space="preserve"> tout juste</w:t>
      </w:r>
      <w:r w:rsidR="00480F02">
        <w:rPr>
          <w:rFonts w:ascii="Arial" w:hAnsi="Arial" w:cs="Arial"/>
          <w:color w:val="000000" w:themeColor="text1"/>
        </w:rPr>
        <w:t xml:space="preserve"> de découvrir</w:t>
      </w:r>
      <w:r w:rsidR="00A6208D">
        <w:rPr>
          <w:rFonts w:ascii="Arial" w:hAnsi="Arial" w:cs="Arial"/>
          <w:color w:val="000000" w:themeColor="text1"/>
        </w:rPr>
        <w:t xml:space="preserve"> un courrier de l</w:t>
      </w:r>
      <w:r w:rsidR="00530B44">
        <w:rPr>
          <w:rFonts w:ascii="Arial" w:hAnsi="Arial" w:cs="Arial"/>
          <w:color w:val="000000" w:themeColor="text1"/>
        </w:rPr>
        <w:t>’assureur</w:t>
      </w:r>
      <w:r w:rsidR="006E6708">
        <w:rPr>
          <w:rFonts w:ascii="Arial" w:hAnsi="Arial" w:cs="Arial"/>
          <w:color w:val="000000" w:themeColor="text1"/>
        </w:rPr>
        <w:t>,</w:t>
      </w:r>
      <w:r w:rsidR="00A6208D">
        <w:rPr>
          <w:rFonts w:ascii="Arial" w:hAnsi="Arial" w:cs="Arial"/>
          <w:color w:val="000000" w:themeColor="text1"/>
        </w:rPr>
        <w:t xml:space="preserve"> daté d’avant la constitution de la société. Ce courrier indiquait à Louise O</w:t>
      </w:r>
      <w:r w:rsidR="00491494">
        <w:rPr>
          <w:rFonts w:ascii="Arial" w:hAnsi="Arial" w:cs="Arial"/>
          <w:color w:val="000000" w:themeColor="text1"/>
        </w:rPr>
        <w:t>réo</w:t>
      </w:r>
      <w:r w:rsidR="00A6208D">
        <w:rPr>
          <w:rFonts w:ascii="Arial" w:hAnsi="Arial" w:cs="Arial"/>
          <w:color w:val="000000" w:themeColor="text1"/>
        </w:rPr>
        <w:t xml:space="preserve"> que l’assurance ne prendrait pas en charge les réparations de la camionnette puisque la valeur vénale du véhicule avait été </w:t>
      </w:r>
      <w:r w:rsidR="006E6708">
        <w:rPr>
          <w:rFonts w:ascii="Arial" w:hAnsi="Arial" w:cs="Arial"/>
          <w:color w:val="000000" w:themeColor="text1"/>
        </w:rPr>
        <w:t xml:space="preserve">estimée </w:t>
      </w:r>
      <w:r w:rsidR="00A6208D">
        <w:rPr>
          <w:rFonts w:ascii="Arial" w:hAnsi="Arial" w:cs="Arial"/>
          <w:color w:val="000000" w:themeColor="text1"/>
        </w:rPr>
        <w:t>quasi-nulle</w:t>
      </w:r>
      <w:r w:rsidR="001F4E4A">
        <w:rPr>
          <w:rFonts w:ascii="Arial" w:hAnsi="Arial" w:cs="Arial"/>
          <w:color w:val="000000" w:themeColor="text1"/>
        </w:rPr>
        <w:t xml:space="preserve"> par l’expert</w:t>
      </w:r>
      <w:r w:rsidR="00491494">
        <w:rPr>
          <w:rFonts w:ascii="Arial" w:hAnsi="Arial" w:cs="Arial"/>
          <w:color w:val="000000" w:themeColor="text1"/>
        </w:rPr>
        <w:t>.</w:t>
      </w:r>
    </w:p>
    <w:p w14:paraId="269FFA7B" w14:textId="3ABB0570" w:rsidR="00C65642" w:rsidRDefault="00480F02" w:rsidP="00556AE6">
      <w:pPr>
        <w:pStyle w:val="Paragraphedeliste"/>
        <w:numPr>
          <w:ilvl w:val="1"/>
          <w:numId w:val="45"/>
        </w:numPr>
        <w:spacing w:after="202" w:line="240" w:lineRule="auto"/>
        <w:ind w:left="567" w:hanging="567"/>
        <w:jc w:val="both"/>
        <w:rPr>
          <w:rFonts w:ascii="Arial" w:hAnsi="Arial" w:cs="Arial"/>
          <w:b/>
          <w:bCs/>
        </w:rPr>
      </w:pPr>
      <w:r>
        <w:rPr>
          <w:rFonts w:ascii="Arial" w:hAnsi="Arial" w:cs="Arial"/>
          <w:b/>
          <w:bCs/>
        </w:rPr>
        <w:t>Analyser si l’apport du véhicule aurait dû faire l’objet d’une évaluation par un commissaire aux apports.</w:t>
      </w:r>
    </w:p>
    <w:p w14:paraId="33CC5D59" w14:textId="77777777" w:rsidR="0055383C" w:rsidRDefault="0055383C" w:rsidP="0055383C">
      <w:pPr>
        <w:pStyle w:val="Paragraphedeliste"/>
        <w:spacing w:after="202" w:line="240" w:lineRule="auto"/>
        <w:ind w:left="567"/>
        <w:jc w:val="both"/>
        <w:rPr>
          <w:rFonts w:ascii="Arial" w:hAnsi="Arial" w:cs="Arial"/>
          <w:b/>
          <w:bCs/>
        </w:rPr>
      </w:pPr>
    </w:p>
    <w:p w14:paraId="6258F8CE" w14:textId="77777777" w:rsidR="00C65642" w:rsidRDefault="00480F02" w:rsidP="00556AE6">
      <w:pPr>
        <w:pStyle w:val="Paragraphedeliste"/>
        <w:numPr>
          <w:ilvl w:val="1"/>
          <w:numId w:val="45"/>
        </w:numPr>
        <w:spacing w:after="202" w:line="240" w:lineRule="auto"/>
        <w:ind w:left="567" w:hanging="567"/>
        <w:jc w:val="both"/>
        <w:rPr>
          <w:rFonts w:ascii="Arial" w:hAnsi="Arial" w:cs="Arial"/>
          <w:b/>
          <w:bCs/>
        </w:rPr>
      </w:pPr>
      <w:r>
        <w:rPr>
          <w:rFonts w:ascii="Arial" w:hAnsi="Arial" w:cs="Arial"/>
          <w:b/>
          <w:bCs/>
        </w:rPr>
        <w:t>Repérer si les faits sont constitutifs d’une infraction.</w:t>
      </w:r>
    </w:p>
    <w:p w14:paraId="6137B9D3" w14:textId="290810F0" w:rsidR="00491494" w:rsidRDefault="00491494">
      <w:pPr>
        <w:rPr>
          <w:rFonts w:ascii="Arial" w:hAnsi="Arial" w:cs="Arial"/>
          <w:b/>
          <w:bCs/>
        </w:rPr>
      </w:pPr>
      <w:r>
        <w:rPr>
          <w:rFonts w:ascii="Arial" w:hAnsi="Arial" w:cs="Arial"/>
          <w:b/>
          <w:bCs/>
        </w:rPr>
        <w:br w:type="page"/>
      </w:r>
    </w:p>
    <w:p w14:paraId="357E9C9B" w14:textId="77777777" w:rsidR="00C65642" w:rsidRDefault="00C65642">
      <w:pPr>
        <w:pBdr>
          <w:top w:val="single" w:sz="4" w:space="1" w:color="auto"/>
          <w:left w:val="single" w:sz="4" w:space="4" w:color="auto"/>
          <w:bottom w:val="single" w:sz="4" w:space="1" w:color="auto"/>
          <w:right w:val="single" w:sz="4" w:space="4" w:color="auto"/>
        </w:pBdr>
        <w:shd w:val="clear" w:color="auto" w:fill="D9D9D9"/>
        <w:spacing w:after="0"/>
        <w:jc w:val="center"/>
        <w:rPr>
          <w:rFonts w:ascii="Arial" w:eastAsia="Times New Roman" w:hAnsi="Arial" w:cs="Arial"/>
          <w:b/>
          <w:bCs/>
          <w:sz w:val="28"/>
          <w:szCs w:val="28"/>
        </w:rPr>
      </w:pPr>
    </w:p>
    <w:p w14:paraId="1810305D" w14:textId="77777777" w:rsidR="00DD6F7E" w:rsidRDefault="00480F02">
      <w:pPr>
        <w:pBdr>
          <w:top w:val="single" w:sz="4" w:space="1" w:color="auto"/>
          <w:left w:val="single" w:sz="4" w:space="4" w:color="auto"/>
          <w:bottom w:val="single" w:sz="4" w:space="1" w:color="auto"/>
          <w:right w:val="single" w:sz="4" w:space="4" w:color="auto"/>
        </w:pBdr>
        <w:shd w:val="clear" w:color="auto" w:fill="D9D9D9"/>
        <w:spacing w:after="0"/>
        <w:jc w:val="center"/>
        <w:rPr>
          <w:rFonts w:ascii="Arial" w:eastAsia="Times New Roman" w:hAnsi="Arial" w:cs="Arial"/>
          <w:b/>
          <w:bCs/>
          <w:sz w:val="24"/>
          <w:szCs w:val="24"/>
        </w:rPr>
      </w:pPr>
      <w:r w:rsidRPr="00491494">
        <w:rPr>
          <w:rFonts w:ascii="Arial" w:eastAsia="Times New Roman" w:hAnsi="Arial" w:cs="Arial"/>
          <w:b/>
          <w:bCs/>
          <w:sz w:val="24"/>
          <w:szCs w:val="24"/>
        </w:rPr>
        <w:t>DOSSIER 2 – CONSEILLER LES G</w:t>
      </w:r>
      <w:r w:rsidR="000C0F01" w:rsidRPr="00491494">
        <w:rPr>
          <w:rFonts w:ascii="Arial" w:eastAsia="Times New Roman" w:hAnsi="Arial" w:cs="Arial"/>
          <w:b/>
          <w:bCs/>
          <w:sz w:val="24"/>
          <w:szCs w:val="24"/>
        </w:rPr>
        <w:t>É</w:t>
      </w:r>
      <w:r w:rsidRPr="00491494">
        <w:rPr>
          <w:rFonts w:ascii="Arial" w:eastAsia="Times New Roman" w:hAnsi="Arial" w:cs="Arial"/>
          <w:b/>
          <w:bCs/>
          <w:sz w:val="24"/>
          <w:szCs w:val="24"/>
        </w:rPr>
        <w:t xml:space="preserve">RANTES SUR LE FONCTIONNEMENT </w:t>
      </w:r>
    </w:p>
    <w:p w14:paraId="31E0BD01" w14:textId="1505BC29" w:rsidR="00C65642" w:rsidRPr="00491494" w:rsidRDefault="00480F02">
      <w:pPr>
        <w:pBdr>
          <w:top w:val="single" w:sz="4" w:space="1" w:color="auto"/>
          <w:left w:val="single" w:sz="4" w:space="4" w:color="auto"/>
          <w:bottom w:val="single" w:sz="4" w:space="1" w:color="auto"/>
          <w:right w:val="single" w:sz="4" w:space="4" w:color="auto"/>
        </w:pBdr>
        <w:shd w:val="clear" w:color="auto" w:fill="D9D9D9"/>
        <w:spacing w:after="0"/>
        <w:jc w:val="center"/>
        <w:rPr>
          <w:rFonts w:ascii="Arial" w:eastAsia="Times New Roman" w:hAnsi="Arial" w:cs="Arial"/>
          <w:b/>
          <w:bCs/>
          <w:sz w:val="24"/>
          <w:szCs w:val="24"/>
        </w:rPr>
      </w:pPr>
      <w:r w:rsidRPr="00491494">
        <w:rPr>
          <w:rFonts w:ascii="Arial" w:eastAsia="Times New Roman" w:hAnsi="Arial" w:cs="Arial"/>
          <w:b/>
          <w:bCs/>
          <w:sz w:val="24"/>
          <w:szCs w:val="24"/>
        </w:rPr>
        <w:t>D’UNE SARL EN COG</w:t>
      </w:r>
      <w:r w:rsidR="000C0F01" w:rsidRPr="00491494">
        <w:rPr>
          <w:rFonts w:ascii="Arial" w:eastAsia="Times New Roman" w:hAnsi="Arial" w:cs="Arial"/>
          <w:b/>
          <w:bCs/>
          <w:sz w:val="24"/>
          <w:szCs w:val="24"/>
        </w:rPr>
        <w:t>É</w:t>
      </w:r>
      <w:r w:rsidRPr="00491494">
        <w:rPr>
          <w:rFonts w:ascii="Arial" w:eastAsia="Times New Roman" w:hAnsi="Arial" w:cs="Arial"/>
          <w:b/>
          <w:bCs/>
          <w:sz w:val="24"/>
          <w:szCs w:val="24"/>
        </w:rPr>
        <w:t>RANCE</w:t>
      </w:r>
    </w:p>
    <w:p w14:paraId="15BF91AD" w14:textId="77777777" w:rsidR="00C65642" w:rsidRDefault="00C65642">
      <w:pPr>
        <w:pBdr>
          <w:top w:val="single" w:sz="4" w:space="1" w:color="auto"/>
          <w:left w:val="single" w:sz="4" w:space="4" w:color="auto"/>
          <w:bottom w:val="single" w:sz="4" w:space="1" w:color="auto"/>
          <w:right w:val="single" w:sz="4" w:space="4" w:color="auto"/>
        </w:pBdr>
        <w:shd w:val="clear" w:color="auto" w:fill="D9D9D9"/>
        <w:spacing w:after="0"/>
        <w:jc w:val="center"/>
        <w:rPr>
          <w:rFonts w:ascii="Arial" w:eastAsia="Times New Roman" w:hAnsi="Arial" w:cs="Arial"/>
          <w:b/>
          <w:bCs/>
          <w:sz w:val="28"/>
          <w:szCs w:val="28"/>
        </w:rPr>
      </w:pPr>
    </w:p>
    <w:p w14:paraId="71446A2B" w14:textId="50FDEFE0" w:rsidR="00C65642" w:rsidRDefault="00C65642">
      <w:pPr>
        <w:jc w:val="both"/>
        <w:rPr>
          <w:rFonts w:ascii="Arial" w:hAnsi="Arial" w:cs="Arial"/>
          <w:color w:val="000000"/>
        </w:rPr>
      </w:pPr>
    </w:p>
    <w:p w14:paraId="38E8373F" w14:textId="77777777" w:rsidR="00556AE6" w:rsidRDefault="00556AE6">
      <w:pPr>
        <w:jc w:val="both"/>
        <w:rPr>
          <w:rFonts w:ascii="Arial" w:hAnsi="Arial" w:cs="Arial"/>
          <w:color w:val="000000"/>
        </w:rPr>
      </w:pPr>
    </w:p>
    <w:p w14:paraId="68A9E908" w14:textId="636AF38F" w:rsidR="00C65642" w:rsidRDefault="00480F02">
      <w:pPr>
        <w:shd w:val="clear" w:color="auto" w:fill="FFFFFF"/>
        <w:jc w:val="both"/>
        <w:rPr>
          <w:rFonts w:ascii="Arial" w:hAnsi="Arial" w:cs="Arial"/>
          <w:color w:val="000000"/>
        </w:rPr>
      </w:pPr>
      <w:r>
        <w:rPr>
          <w:rFonts w:ascii="Arial" w:hAnsi="Arial" w:cs="Arial"/>
        </w:rPr>
        <w:t>Gwendal L</w:t>
      </w:r>
      <w:r w:rsidR="00DD6F7E">
        <w:rPr>
          <w:rFonts w:ascii="Arial" w:hAnsi="Arial" w:cs="Arial"/>
        </w:rPr>
        <w:t>e</w:t>
      </w:r>
      <w:r>
        <w:rPr>
          <w:rFonts w:ascii="Arial" w:hAnsi="Arial" w:cs="Arial"/>
        </w:rPr>
        <w:t xml:space="preserve"> M</w:t>
      </w:r>
      <w:r w:rsidR="00DD6F7E">
        <w:rPr>
          <w:rFonts w:ascii="Arial" w:hAnsi="Arial" w:cs="Arial"/>
        </w:rPr>
        <w:t>oigne</w:t>
      </w:r>
      <w:r>
        <w:rPr>
          <w:rFonts w:ascii="Arial" w:hAnsi="Arial" w:cs="Arial"/>
        </w:rPr>
        <w:t xml:space="preserve"> et Noémie R</w:t>
      </w:r>
      <w:r w:rsidR="00885C19">
        <w:rPr>
          <w:rFonts w:ascii="Arial" w:hAnsi="Arial" w:cs="Arial"/>
        </w:rPr>
        <w:t>uccola</w:t>
      </w:r>
      <w:r>
        <w:rPr>
          <w:rFonts w:ascii="Arial" w:hAnsi="Arial" w:cs="Arial"/>
        </w:rPr>
        <w:t xml:space="preserve">, </w:t>
      </w:r>
      <w:r>
        <w:rPr>
          <w:rFonts w:ascii="Arial" w:hAnsi="Arial" w:cs="Arial"/>
          <w:color w:val="000000" w:themeColor="text1"/>
        </w:rPr>
        <w:t>anciens camarades de Louise O</w:t>
      </w:r>
      <w:r w:rsidR="00885C19">
        <w:rPr>
          <w:rFonts w:ascii="Arial" w:hAnsi="Arial" w:cs="Arial"/>
          <w:color w:val="000000" w:themeColor="text1"/>
        </w:rPr>
        <w:t>réo</w:t>
      </w:r>
      <w:r>
        <w:rPr>
          <w:rFonts w:ascii="Arial" w:hAnsi="Arial" w:cs="Arial"/>
          <w:color w:val="000000" w:themeColor="text1"/>
        </w:rPr>
        <w:t xml:space="preserve">, rejoignent la SARL en tant qu’associés. </w:t>
      </w:r>
      <w:r w:rsidR="00C146FD">
        <w:rPr>
          <w:rFonts w:ascii="Arial" w:hAnsi="Arial" w:cs="Arial"/>
          <w:color w:val="000000" w:themeColor="text1"/>
        </w:rPr>
        <w:t>Chaque associé détient</w:t>
      </w:r>
      <w:r w:rsidR="00530B44">
        <w:rPr>
          <w:rFonts w:ascii="Arial" w:hAnsi="Arial" w:cs="Arial"/>
          <w:color w:val="000000" w:themeColor="text1"/>
        </w:rPr>
        <w:t xml:space="preserve"> alors</w:t>
      </w:r>
      <w:r w:rsidR="00C146FD">
        <w:rPr>
          <w:rFonts w:ascii="Arial" w:hAnsi="Arial" w:cs="Arial"/>
          <w:color w:val="000000" w:themeColor="text1"/>
        </w:rPr>
        <w:t xml:space="preserve"> 25</w:t>
      </w:r>
      <w:r w:rsidR="00885C19">
        <w:rPr>
          <w:rFonts w:ascii="Arial" w:hAnsi="Arial" w:cs="Arial"/>
          <w:color w:val="000000" w:themeColor="text1"/>
        </w:rPr>
        <w:t xml:space="preserve"> </w:t>
      </w:r>
      <w:r w:rsidR="00C146FD">
        <w:rPr>
          <w:rFonts w:ascii="Arial" w:hAnsi="Arial" w:cs="Arial"/>
          <w:color w:val="000000" w:themeColor="text1"/>
        </w:rPr>
        <w:t xml:space="preserve">% des parts sociales. </w:t>
      </w:r>
    </w:p>
    <w:p w14:paraId="595DCA05" w14:textId="77777777" w:rsidR="00C65642" w:rsidRDefault="00480F02">
      <w:pPr>
        <w:shd w:val="clear" w:color="auto" w:fill="FFFFFF"/>
        <w:jc w:val="both"/>
        <w:rPr>
          <w:rFonts w:ascii="Arial" w:hAnsi="Arial" w:cs="Arial"/>
        </w:rPr>
      </w:pPr>
      <w:r>
        <w:rPr>
          <w:rFonts w:ascii="Arial" w:hAnsi="Arial" w:cs="Arial"/>
          <w:color w:val="000000" w:themeColor="text1"/>
        </w:rPr>
        <w:t xml:space="preserve">Pour l’heure, la SARL connaît quelques problématiques liées à sa cogérance. </w:t>
      </w:r>
    </w:p>
    <w:p w14:paraId="57203405" w14:textId="0AC4FF7D" w:rsidR="00E538E2" w:rsidRDefault="00480F02">
      <w:pPr>
        <w:shd w:val="clear" w:color="auto" w:fill="FFFFFF"/>
        <w:jc w:val="both"/>
        <w:rPr>
          <w:rFonts w:ascii="Arial" w:hAnsi="Arial" w:cs="Arial"/>
        </w:rPr>
      </w:pPr>
      <w:r>
        <w:rPr>
          <w:rFonts w:ascii="Arial" w:hAnsi="Arial" w:cs="Arial"/>
        </w:rPr>
        <w:t>Convaincue par la proposition commerciale d</w:t>
      </w:r>
      <w:r w:rsidR="00530B44">
        <w:rPr>
          <w:rFonts w:ascii="Arial" w:hAnsi="Arial" w:cs="Arial"/>
        </w:rPr>
        <w:t>’un fournisseur</w:t>
      </w:r>
      <w:r>
        <w:rPr>
          <w:rFonts w:ascii="Arial" w:hAnsi="Arial" w:cs="Arial"/>
        </w:rPr>
        <w:t>, Sonia K</w:t>
      </w:r>
      <w:r w:rsidR="00885C19">
        <w:rPr>
          <w:rFonts w:ascii="Arial" w:hAnsi="Arial" w:cs="Arial"/>
        </w:rPr>
        <w:t>acem</w:t>
      </w:r>
      <w:r>
        <w:rPr>
          <w:rFonts w:ascii="Arial" w:hAnsi="Arial" w:cs="Arial"/>
        </w:rPr>
        <w:t xml:space="preserve"> a commandé un VTT à assistance électrique haut de gamme pour un montant de 12 500 euros</w:t>
      </w:r>
      <w:r w:rsidR="00530B44">
        <w:rPr>
          <w:rFonts w:ascii="Arial" w:hAnsi="Arial" w:cs="Arial"/>
        </w:rPr>
        <w:t>. E</w:t>
      </w:r>
      <w:r>
        <w:rPr>
          <w:rFonts w:ascii="Arial" w:hAnsi="Arial" w:cs="Arial"/>
        </w:rPr>
        <w:t>lle souhaiterait</w:t>
      </w:r>
      <w:r w:rsidR="00530B44">
        <w:rPr>
          <w:rFonts w:ascii="Arial" w:hAnsi="Arial" w:cs="Arial"/>
        </w:rPr>
        <w:t xml:space="preserve">, en effet, </w:t>
      </w:r>
      <w:r>
        <w:rPr>
          <w:rFonts w:ascii="Arial" w:hAnsi="Arial" w:cs="Arial"/>
        </w:rPr>
        <w:t>diversifier l’offre proposée à la clientèle de la SARL SK MOBILITY. Avant que l’achat soit effectué, Louise O</w:t>
      </w:r>
      <w:r w:rsidR="00885C19">
        <w:rPr>
          <w:rFonts w:ascii="Arial" w:hAnsi="Arial" w:cs="Arial"/>
        </w:rPr>
        <w:t>réo</w:t>
      </w:r>
      <w:r>
        <w:rPr>
          <w:rFonts w:ascii="Arial" w:hAnsi="Arial" w:cs="Arial"/>
        </w:rPr>
        <w:t xml:space="preserve"> avait manifesté son désaccord et l’avait fait savoir</w:t>
      </w:r>
      <w:r w:rsidR="00E538E2">
        <w:rPr>
          <w:rFonts w:ascii="Arial" w:hAnsi="Arial" w:cs="Arial"/>
        </w:rPr>
        <w:t xml:space="preserve"> uniquement</w:t>
      </w:r>
      <w:r>
        <w:rPr>
          <w:rFonts w:ascii="Arial" w:hAnsi="Arial" w:cs="Arial"/>
        </w:rPr>
        <w:t xml:space="preserve"> à sa cogérante, par courrier recommandé. </w:t>
      </w:r>
    </w:p>
    <w:p w14:paraId="7E1C1427" w14:textId="23E3BEF1" w:rsidR="00C65642" w:rsidRDefault="00E538E2">
      <w:pPr>
        <w:shd w:val="clear" w:color="auto" w:fill="FFFFFF"/>
        <w:jc w:val="both"/>
        <w:rPr>
          <w:rFonts w:ascii="Arial" w:hAnsi="Arial" w:cs="Arial"/>
        </w:rPr>
      </w:pPr>
      <w:r>
        <w:rPr>
          <w:rFonts w:ascii="Arial" w:hAnsi="Arial" w:cs="Arial"/>
        </w:rPr>
        <w:t xml:space="preserve">De plus, </w:t>
      </w:r>
      <w:r w:rsidR="00480F02">
        <w:rPr>
          <w:rFonts w:ascii="Arial" w:hAnsi="Arial" w:cs="Arial"/>
        </w:rPr>
        <w:t>Sonia K</w:t>
      </w:r>
      <w:r w:rsidR="00885C19">
        <w:rPr>
          <w:rFonts w:ascii="Arial" w:hAnsi="Arial" w:cs="Arial"/>
        </w:rPr>
        <w:t>acem</w:t>
      </w:r>
      <w:r w:rsidR="00480F02">
        <w:rPr>
          <w:rFonts w:ascii="Arial" w:hAnsi="Arial" w:cs="Arial"/>
        </w:rPr>
        <w:t xml:space="preserve"> n’a pas soumis cette </w:t>
      </w:r>
      <w:r>
        <w:rPr>
          <w:rFonts w:ascii="Arial" w:hAnsi="Arial" w:cs="Arial"/>
        </w:rPr>
        <w:t xml:space="preserve">commande </w:t>
      </w:r>
      <w:r w:rsidR="00480F02">
        <w:rPr>
          <w:rFonts w:ascii="Arial" w:hAnsi="Arial" w:cs="Arial"/>
        </w:rPr>
        <w:t>à l’accord des associés. Ces derniers sont agacés des agissements de Sonia K</w:t>
      </w:r>
      <w:r w:rsidR="00885C19">
        <w:rPr>
          <w:rFonts w:ascii="Arial" w:hAnsi="Arial" w:cs="Arial"/>
        </w:rPr>
        <w:t>acem</w:t>
      </w:r>
      <w:r w:rsidR="00480F02">
        <w:rPr>
          <w:rFonts w:ascii="Arial" w:hAnsi="Arial" w:cs="Arial"/>
        </w:rPr>
        <w:t xml:space="preserve"> et se posent la question de mettre fin à ses fonctions.</w:t>
      </w:r>
    </w:p>
    <w:p w14:paraId="163E236B" w14:textId="04DA55EC" w:rsidR="00C65642" w:rsidRDefault="00480F02">
      <w:pPr>
        <w:jc w:val="both"/>
        <w:rPr>
          <w:rFonts w:ascii="Arial" w:hAnsi="Arial" w:cs="Arial"/>
          <w:color w:val="000000"/>
        </w:rPr>
      </w:pPr>
      <w:r>
        <w:rPr>
          <w:rFonts w:ascii="Arial" w:hAnsi="Arial" w:cs="Arial"/>
          <w:color w:val="000000" w:themeColor="text1"/>
        </w:rPr>
        <w:t xml:space="preserve">Pour réaliser cette mission, vous disposez du </w:t>
      </w:r>
      <w:r>
        <w:rPr>
          <w:rFonts w:ascii="Arial" w:hAnsi="Arial" w:cs="Arial"/>
          <w:b/>
          <w:bCs/>
          <w:color w:val="000000" w:themeColor="text1"/>
        </w:rPr>
        <w:t>document 2</w:t>
      </w:r>
      <w:r>
        <w:rPr>
          <w:rFonts w:ascii="Arial" w:hAnsi="Arial" w:cs="Arial"/>
          <w:color w:val="000000" w:themeColor="text1"/>
        </w:rPr>
        <w:t>.</w:t>
      </w:r>
    </w:p>
    <w:p w14:paraId="7CC78EEC" w14:textId="77777777" w:rsidR="00556AE6" w:rsidRDefault="00556AE6">
      <w:pPr>
        <w:jc w:val="both"/>
        <w:rPr>
          <w:rFonts w:ascii="Arial" w:hAnsi="Arial" w:cs="Arial"/>
          <w:b/>
          <w:bCs/>
        </w:rPr>
      </w:pPr>
    </w:p>
    <w:p w14:paraId="68E16E1A" w14:textId="6283FE81" w:rsidR="00C65642" w:rsidRDefault="00480F02">
      <w:pPr>
        <w:jc w:val="both"/>
        <w:rPr>
          <w:rFonts w:ascii="Arial" w:hAnsi="Arial" w:cs="Arial"/>
          <w:b/>
          <w:bCs/>
        </w:rPr>
      </w:pPr>
      <w:r>
        <w:rPr>
          <w:rFonts w:ascii="Arial" w:hAnsi="Arial" w:cs="Arial"/>
          <w:b/>
          <w:bCs/>
        </w:rPr>
        <w:t>Votre mission : conseiller Sonia K</w:t>
      </w:r>
      <w:r w:rsidR="00885C19">
        <w:rPr>
          <w:rFonts w:ascii="Arial" w:hAnsi="Arial" w:cs="Arial"/>
          <w:b/>
          <w:bCs/>
        </w:rPr>
        <w:t>acem</w:t>
      </w:r>
      <w:r>
        <w:rPr>
          <w:rFonts w:ascii="Arial" w:hAnsi="Arial" w:cs="Arial"/>
          <w:b/>
          <w:bCs/>
        </w:rPr>
        <w:t xml:space="preserve"> et Louise O</w:t>
      </w:r>
      <w:r w:rsidR="00885C19">
        <w:rPr>
          <w:rFonts w:ascii="Arial" w:hAnsi="Arial" w:cs="Arial"/>
          <w:b/>
          <w:bCs/>
        </w:rPr>
        <w:t>réo</w:t>
      </w:r>
      <w:r>
        <w:rPr>
          <w:rFonts w:ascii="Arial" w:hAnsi="Arial" w:cs="Arial"/>
          <w:b/>
          <w:bCs/>
        </w:rPr>
        <w:t xml:space="preserve"> sur le fonctionnement de la cogérance de la SARL.</w:t>
      </w:r>
    </w:p>
    <w:p w14:paraId="4626DE68" w14:textId="4225F9FF" w:rsidR="00C65642" w:rsidRDefault="00556AE6" w:rsidP="00556AE6">
      <w:pPr>
        <w:pStyle w:val="Paragraphedeliste"/>
        <w:spacing w:after="202" w:line="240" w:lineRule="auto"/>
        <w:ind w:left="567" w:hanging="567"/>
        <w:jc w:val="both"/>
        <w:rPr>
          <w:rFonts w:ascii="Arial" w:hAnsi="Arial" w:cs="Arial"/>
          <w:b/>
          <w:bCs/>
        </w:rPr>
      </w:pPr>
      <w:r>
        <w:rPr>
          <w:rFonts w:ascii="Arial" w:hAnsi="Arial" w:cs="Arial"/>
          <w:b/>
          <w:bCs/>
        </w:rPr>
        <w:t>2.1</w:t>
      </w:r>
      <w:r>
        <w:rPr>
          <w:rFonts w:ascii="Arial" w:hAnsi="Arial" w:cs="Arial"/>
          <w:b/>
          <w:bCs/>
        </w:rPr>
        <w:tab/>
      </w:r>
      <w:r w:rsidR="00480F02">
        <w:rPr>
          <w:rFonts w:ascii="Arial" w:hAnsi="Arial" w:cs="Arial"/>
          <w:b/>
          <w:bCs/>
        </w:rPr>
        <w:t>Déterminer si la SARL SK MOBILITY est engagée par la commande de Sonia K</w:t>
      </w:r>
      <w:r w:rsidR="00885C19">
        <w:rPr>
          <w:rFonts w:ascii="Arial" w:hAnsi="Arial" w:cs="Arial"/>
          <w:b/>
          <w:bCs/>
        </w:rPr>
        <w:t>acem</w:t>
      </w:r>
      <w:r w:rsidR="00480F02">
        <w:rPr>
          <w:rFonts w:ascii="Arial" w:hAnsi="Arial" w:cs="Arial"/>
          <w:b/>
          <w:bCs/>
        </w:rPr>
        <w:t>.</w:t>
      </w:r>
    </w:p>
    <w:p w14:paraId="45F47D3C" w14:textId="77777777" w:rsidR="0055383C" w:rsidRDefault="0055383C" w:rsidP="00556AE6">
      <w:pPr>
        <w:pStyle w:val="Paragraphedeliste"/>
        <w:spacing w:after="202" w:line="240" w:lineRule="auto"/>
        <w:ind w:left="567" w:hanging="567"/>
        <w:jc w:val="both"/>
        <w:rPr>
          <w:rFonts w:ascii="Arial" w:hAnsi="Arial" w:cs="Arial"/>
          <w:b/>
          <w:bCs/>
        </w:rPr>
      </w:pPr>
    </w:p>
    <w:p w14:paraId="5C2F1625" w14:textId="4F753938" w:rsidR="00C65642" w:rsidRDefault="00556AE6" w:rsidP="00556AE6">
      <w:pPr>
        <w:pStyle w:val="Paragraphedeliste"/>
        <w:spacing w:after="202" w:line="240" w:lineRule="auto"/>
        <w:ind w:left="567" w:hanging="567"/>
        <w:jc w:val="both"/>
        <w:rPr>
          <w:rFonts w:ascii="Arial" w:hAnsi="Arial" w:cs="Arial"/>
          <w:b/>
          <w:bCs/>
        </w:rPr>
      </w:pPr>
      <w:r>
        <w:rPr>
          <w:rFonts w:ascii="Arial" w:hAnsi="Arial" w:cs="Arial"/>
          <w:b/>
          <w:bCs/>
        </w:rPr>
        <w:t>2.2</w:t>
      </w:r>
      <w:r>
        <w:rPr>
          <w:rFonts w:ascii="Arial" w:hAnsi="Arial" w:cs="Arial"/>
          <w:b/>
          <w:bCs/>
        </w:rPr>
        <w:tab/>
      </w:r>
      <w:r w:rsidR="00480F02">
        <w:rPr>
          <w:rFonts w:ascii="Arial" w:hAnsi="Arial" w:cs="Arial"/>
          <w:b/>
          <w:bCs/>
        </w:rPr>
        <w:t>Déterminer les conséquences de l’opposition de Louise O</w:t>
      </w:r>
      <w:r w:rsidR="00885C19">
        <w:rPr>
          <w:rFonts w:ascii="Arial" w:hAnsi="Arial" w:cs="Arial"/>
          <w:b/>
          <w:bCs/>
        </w:rPr>
        <w:t>réo</w:t>
      </w:r>
      <w:r w:rsidR="00480F02">
        <w:rPr>
          <w:rFonts w:ascii="Arial" w:hAnsi="Arial" w:cs="Arial"/>
          <w:b/>
          <w:bCs/>
        </w:rPr>
        <w:t>.</w:t>
      </w:r>
    </w:p>
    <w:p w14:paraId="5F20EBB0" w14:textId="77777777" w:rsidR="0055383C" w:rsidRDefault="0055383C" w:rsidP="00556AE6">
      <w:pPr>
        <w:pStyle w:val="Paragraphedeliste"/>
        <w:spacing w:after="202" w:line="240" w:lineRule="auto"/>
        <w:ind w:left="567" w:hanging="567"/>
        <w:jc w:val="both"/>
        <w:rPr>
          <w:rFonts w:ascii="Arial" w:hAnsi="Arial" w:cs="Arial"/>
          <w:b/>
          <w:bCs/>
        </w:rPr>
      </w:pPr>
    </w:p>
    <w:p w14:paraId="15716588" w14:textId="5B7C2C9F" w:rsidR="00C65642" w:rsidRDefault="00556AE6" w:rsidP="00556AE6">
      <w:pPr>
        <w:pStyle w:val="Paragraphedeliste"/>
        <w:spacing w:after="202" w:line="240" w:lineRule="auto"/>
        <w:ind w:left="567" w:hanging="567"/>
        <w:jc w:val="both"/>
        <w:rPr>
          <w:rFonts w:ascii="Arial" w:hAnsi="Arial" w:cs="Arial"/>
          <w:b/>
          <w:bCs/>
        </w:rPr>
      </w:pPr>
      <w:r>
        <w:rPr>
          <w:rFonts w:ascii="Arial" w:hAnsi="Arial" w:cs="Arial"/>
          <w:b/>
          <w:bCs/>
        </w:rPr>
        <w:t>2.3</w:t>
      </w:r>
      <w:r>
        <w:rPr>
          <w:rFonts w:ascii="Arial" w:hAnsi="Arial" w:cs="Arial"/>
          <w:b/>
          <w:bCs/>
        </w:rPr>
        <w:tab/>
      </w:r>
      <w:r w:rsidR="00480F02">
        <w:rPr>
          <w:rFonts w:ascii="Arial" w:hAnsi="Arial" w:cs="Arial"/>
          <w:b/>
          <w:bCs/>
        </w:rPr>
        <w:t>Analyser si les associés peuvent mettre fin aux fonctions de Sonia K</w:t>
      </w:r>
      <w:r w:rsidR="00885C19">
        <w:rPr>
          <w:rFonts w:ascii="Arial" w:hAnsi="Arial" w:cs="Arial"/>
          <w:b/>
          <w:bCs/>
        </w:rPr>
        <w:t>acem</w:t>
      </w:r>
      <w:r w:rsidR="00480F02">
        <w:rPr>
          <w:rFonts w:ascii="Arial" w:hAnsi="Arial" w:cs="Arial"/>
          <w:b/>
          <w:bCs/>
        </w:rPr>
        <w:t>.</w:t>
      </w:r>
    </w:p>
    <w:p w14:paraId="6E3DD216" w14:textId="65F307A7" w:rsidR="00885C19" w:rsidRDefault="00885C19">
      <w:pPr>
        <w:rPr>
          <w:rFonts w:ascii="Arial" w:hAnsi="Arial" w:cs="Arial"/>
          <w:b/>
          <w:bCs/>
        </w:rPr>
      </w:pPr>
      <w:r>
        <w:rPr>
          <w:rFonts w:ascii="Arial" w:hAnsi="Arial" w:cs="Arial"/>
          <w:b/>
          <w:bCs/>
        </w:rPr>
        <w:br w:type="page"/>
      </w:r>
    </w:p>
    <w:p w14:paraId="377978B2" w14:textId="77777777" w:rsidR="00C65642" w:rsidRDefault="00C65642">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Times New Roman" w:hAnsi="Arial" w:cs="Arial"/>
          <w:b/>
          <w:bCs/>
          <w:sz w:val="28"/>
          <w:szCs w:val="28"/>
        </w:rPr>
      </w:pPr>
    </w:p>
    <w:p w14:paraId="54B1918C" w14:textId="77777777" w:rsidR="00C65642" w:rsidRPr="00556AE6" w:rsidRDefault="00480F02">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Times New Roman" w:hAnsi="Arial" w:cs="Arial"/>
          <w:b/>
          <w:bCs/>
          <w:sz w:val="24"/>
          <w:szCs w:val="24"/>
        </w:rPr>
      </w:pPr>
      <w:r w:rsidRPr="00556AE6">
        <w:rPr>
          <w:rFonts w:ascii="Arial" w:eastAsia="Times New Roman" w:hAnsi="Arial" w:cs="Arial"/>
          <w:b/>
          <w:bCs/>
          <w:sz w:val="24"/>
          <w:szCs w:val="24"/>
        </w:rPr>
        <w:t xml:space="preserve">DOSSIER 3 – ACCOMPAGNER LA TRANSFORMATION DE LA SARL </w:t>
      </w:r>
    </w:p>
    <w:p w14:paraId="3B2995EE" w14:textId="02FE5F19" w:rsidR="00C65642" w:rsidRDefault="00480F02">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Times New Roman" w:hAnsi="Arial" w:cs="Arial"/>
          <w:b/>
          <w:bCs/>
          <w:sz w:val="28"/>
          <w:szCs w:val="28"/>
        </w:rPr>
      </w:pPr>
      <w:r w:rsidRPr="00556AE6">
        <w:rPr>
          <w:rFonts w:ascii="Arial" w:eastAsia="Times New Roman" w:hAnsi="Arial" w:cs="Arial"/>
          <w:b/>
          <w:bCs/>
          <w:sz w:val="24"/>
          <w:szCs w:val="24"/>
        </w:rPr>
        <w:t>ET TRAITER LES PROBL</w:t>
      </w:r>
      <w:r w:rsidR="000C713A" w:rsidRPr="00556AE6">
        <w:rPr>
          <w:rFonts w:ascii="Arial" w:eastAsia="Times New Roman" w:hAnsi="Arial" w:cs="Arial"/>
          <w:b/>
          <w:bCs/>
          <w:sz w:val="24"/>
          <w:szCs w:val="24"/>
        </w:rPr>
        <w:t>È</w:t>
      </w:r>
      <w:r w:rsidRPr="00556AE6">
        <w:rPr>
          <w:rFonts w:ascii="Arial" w:eastAsia="Times New Roman" w:hAnsi="Arial" w:cs="Arial"/>
          <w:b/>
          <w:bCs/>
          <w:sz w:val="24"/>
          <w:szCs w:val="24"/>
        </w:rPr>
        <w:t>MES</w:t>
      </w:r>
      <w:r w:rsidR="000C713A" w:rsidRPr="00556AE6">
        <w:rPr>
          <w:rFonts w:ascii="Arial" w:eastAsia="Times New Roman" w:hAnsi="Arial" w:cs="Arial"/>
          <w:b/>
          <w:bCs/>
          <w:sz w:val="24"/>
          <w:szCs w:val="24"/>
        </w:rPr>
        <w:t xml:space="preserve"> </w:t>
      </w:r>
      <w:r w:rsidRPr="00556AE6">
        <w:rPr>
          <w:rFonts w:ascii="Arial" w:eastAsia="Times New Roman" w:hAnsi="Arial" w:cs="Arial"/>
          <w:b/>
          <w:bCs/>
          <w:sz w:val="24"/>
          <w:szCs w:val="24"/>
        </w:rPr>
        <w:t>LI</w:t>
      </w:r>
      <w:r w:rsidR="000C713A" w:rsidRPr="00556AE6">
        <w:rPr>
          <w:rFonts w:ascii="Arial" w:eastAsia="Times New Roman" w:hAnsi="Arial" w:cs="Arial"/>
          <w:b/>
          <w:bCs/>
          <w:sz w:val="24"/>
          <w:szCs w:val="24"/>
        </w:rPr>
        <w:t>É</w:t>
      </w:r>
      <w:r w:rsidRPr="00556AE6">
        <w:rPr>
          <w:rFonts w:ascii="Arial" w:eastAsia="Times New Roman" w:hAnsi="Arial" w:cs="Arial"/>
          <w:b/>
          <w:bCs/>
          <w:sz w:val="24"/>
          <w:szCs w:val="24"/>
        </w:rPr>
        <w:t xml:space="preserve">S </w:t>
      </w:r>
      <w:r w:rsidR="000C713A" w:rsidRPr="00556AE6">
        <w:rPr>
          <w:rFonts w:ascii="Arial" w:eastAsia="Times New Roman" w:hAnsi="Arial" w:cs="Arial"/>
          <w:b/>
          <w:bCs/>
          <w:sz w:val="24"/>
          <w:szCs w:val="24"/>
        </w:rPr>
        <w:t>À</w:t>
      </w:r>
      <w:r w:rsidRPr="00556AE6">
        <w:rPr>
          <w:rFonts w:ascii="Arial" w:eastAsia="Times New Roman" w:hAnsi="Arial" w:cs="Arial"/>
          <w:b/>
          <w:bCs/>
          <w:sz w:val="24"/>
          <w:szCs w:val="24"/>
        </w:rPr>
        <w:t xml:space="preserve"> LA PR</w:t>
      </w:r>
      <w:r w:rsidR="000C713A" w:rsidRPr="00556AE6">
        <w:rPr>
          <w:rFonts w:ascii="Arial" w:eastAsia="Times New Roman" w:hAnsi="Arial" w:cs="Arial"/>
          <w:b/>
          <w:bCs/>
          <w:sz w:val="24"/>
          <w:szCs w:val="24"/>
        </w:rPr>
        <w:t>É</w:t>
      </w:r>
      <w:r w:rsidRPr="00556AE6">
        <w:rPr>
          <w:rFonts w:ascii="Arial" w:eastAsia="Times New Roman" w:hAnsi="Arial" w:cs="Arial"/>
          <w:b/>
          <w:bCs/>
          <w:sz w:val="24"/>
          <w:szCs w:val="24"/>
        </w:rPr>
        <w:t>SIDENCE DE LA SAS</w:t>
      </w:r>
    </w:p>
    <w:p w14:paraId="45699EC8" w14:textId="77777777" w:rsidR="00C65642" w:rsidRDefault="00C65642">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Times New Roman" w:hAnsi="Arial" w:cs="Arial"/>
          <w:b/>
          <w:bCs/>
          <w:sz w:val="28"/>
          <w:szCs w:val="28"/>
        </w:rPr>
      </w:pPr>
    </w:p>
    <w:p w14:paraId="7FFD37E4" w14:textId="77777777" w:rsidR="00C65642" w:rsidRDefault="00C65642">
      <w:pPr>
        <w:jc w:val="both"/>
        <w:rPr>
          <w:rFonts w:ascii="Arial" w:hAnsi="Arial" w:cs="Arial"/>
          <w:color w:val="000000"/>
        </w:rPr>
      </w:pPr>
    </w:p>
    <w:p w14:paraId="53FF3221" w14:textId="539494C2" w:rsidR="000B2695" w:rsidRDefault="000C713A">
      <w:pPr>
        <w:jc w:val="both"/>
        <w:rPr>
          <w:rFonts w:ascii="Arial" w:hAnsi="Arial" w:cs="Arial"/>
          <w:color w:val="000000" w:themeColor="text1"/>
        </w:rPr>
      </w:pPr>
      <w:r>
        <w:rPr>
          <w:rFonts w:ascii="Arial" w:hAnsi="Arial" w:cs="Arial"/>
          <w:color w:val="000000"/>
        </w:rPr>
        <w:t xml:space="preserve">Cinq ans plus tard, </w:t>
      </w:r>
      <w:r>
        <w:rPr>
          <w:rFonts w:ascii="Arial" w:hAnsi="Arial" w:cs="Arial"/>
          <w:color w:val="000000" w:themeColor="text1"/>
        </w:rPr>
        <w:t>l</w:t>
      </w:r>
      <w:r w:rsidR="00480F02">
        <w:rPr>
          <w:rFonts w:ascii="Arial" w:hAnsi="Arial" w:cs="Arial"/>
          <w:color w:val="000000" w:themeColor="text1"/>
        </w:rPr>
        <w:t>e succès commercial est au rendez-vous</w:t>
      </w:r>
      <w:r w:rsidR="0018785A">
        <w:rPr>
          <w:rFonts w:ascii="Arial" w:hAnsi="Arial" w:cs="Arial"/>
          <w:color w:val="000000" w:themeColor="text1"/>
        </w:rPr>
        <w:t xml:space="preserve">. </w:t>
      </w:r>
      <w:r w:rsidR="005E52C4">
        <w:rPr>
          <w:rFonts w:ascii="Arial" w:hAnsi="Arial" w:cs="Arial"/>
          <w:color w:val="000000" w:themeColor="text1"/>
        </w:rPr>
        <w:t>U</w:t>
      </w:r>
      <w:r w:rsidR="00480F02">
        <w:rPr>
          <w:rFonts w:ascii="Arial" w:hAnsi="Arial" w:cs="Arial"/>
          <w:color w:val="000000" w:themeColor="text1"/>
        </w:rPr>
        <w:t xml:space="preserve">n développement de la société est envisagé </w:t>
      </w:r>
      <w:r w:rsidR="00480F02">
        <w:rPr>
          <w:rFonts w:ascii="Arial" w:hAnsi="Arial" w:cs="Arial"/>
          <w:color w:val="000000" w:themeColor="text1"/>
          <w:shd w:val="clear" w:color="auto" w:fill="FFFFFF"/>
        </w:rPr>
        <w:t xml:space="preserve">dans d’autres villes du nord-est de la France, telles que Mulhouse, Dijon, </w:t>
      </w:r>
      <w:r w:rsidR="00480F02">
        <w:rPr>
          <w:rFonts w:ascii="Arial" w:hAnsi="Arial" w:cs="Arial"/>
          <w:color w:val="000000" w:themeColor="text1"/>
        </w:rPr>
        <w:t xml:space="preserve">Strasbourg, Nancy et Metz. </w:t>
      </w:r>
      <w:r w:rsidR="0018785A">
        <w:rPr>
          <w:rFonts w:ascii="Arial" w:hAnsi="Arial" w:cs="Arial"/>
          <w:color w:val="000000" w:themeColor="text1"/>
        </w:rPr>
        <w:t>En effet, les services de mobilité urbaine ont connu d’importantes évolutions et l'épidémie de Covid-19 a poussé les Français à repenser leur mobilité : certains usagers citadins préfèrent désormais éviter les transports en commun et se concentrer sur les moyens de locomotion individuels et en plein air afin d’éviter de transmettre ou d'attraper le virus.</w:t>
      </w:r>
      <w:r w:rsidR="007A5FD6">
        <w:rPr>
          <w:rFonts w:ascii="Arial" w:hAnsi="Arial" w:cs="Arial"/>
          <w:color w:val="000000" w:themeColor="text1"/>
        </w:rPr>
        <w:t xml:space="preserve"> </w:t>
      </w:r>
      <w:r w:rsidR="00480F02">
        <w:rPr>
          <w:rFonts w:ascii="Arial" w:hAnsi="Arial" w:cs="Arial"/>
          <w:color w:val="000000" w:themeColor="text1"/>
        </w:rPr>
        <w:t>Naïm B</w:t>
      </w:r>
      <w:r w:rsidR="00985A98">
        <w:rPr>
          <w:rFonts w:ascii="Arial" w:hAnsi="Arial" w:cs="Arial"/>
          <w:color w:val="000000" w:themeColor="text1"/>
        </w:rPr>
        <w:t xml:space="preserve">enabar </w:t>
      </w:r>
      <w:r w:rsidR="00480F02">
        <w:rPr>
          <w:rFonts w:ascii="Arial" w:hAnsi="Arial" w:cs="Arial"/>
          <w:color w:val="000000" w:themeColor="text1"/>
        </w:rPr>
        <w:t>et Johann</w:t>
      </w:r>
      <w:r w:rsidR="007A5FD6">
        <w:rPr>
          <w:rFonts w:ascii="Arial" w:hAnsi="Arial" w:cs="Arial"/>
          <w:color w:val="000000" w:themeColor="text1"/>
        </w:rPr>
        <w:t>a</w:t>
      </w:r>
      <w:r w:rsidR="00480F02">
        <w:rPr>
          <w:rFonts w:ascii="Arial" w:hAnsi="Arial" w:cs="Arial"/>
          <w:color w:val="000000" w:themeColor="text1"/>
        </w:rPr>
        <w:t xml:space="preserve"> R</w:t>
      </w:r>
      <w:r w:rsidR="00985A98">
        <w:rPr>
          <w:rFonts w:ascii="Arial" w:hAnsi="Arial" w:cs="Arial"/>
          <w:color w:val="000000" w:themeColor="text1"/>
        </w:rPr>
        <w:t>uffin</w:t>
      </w:r>
      <w:r w:rsidR="00480F02">
        <w:rPr>
          <w:rFonts w:ascii="Arial" w:hAnsi="Arial" w:cs="Arial"/>
          <w:color w:val="000000" w:themeColor="text1"/>
        </w:rPr>
        <w:t xml:space="preserve"> rejoignent la société en tant qu’associés.</w:t>
      </w:r>
      <w:r w:rsidR="000B2695">
        <w:rPr>
          <w:rFonts w:ascii="Arial" w:hAnsi="Arial" w:cs="Arial"/>
          <w:color w:val="000000" w:themeColor="text1"/>
        </w:rPr>
        <w:t xml:space="preserve"> Chaque associé possède le même nombre de parts sociales. </w:t>
      </w:r>
    </w:p>
    <w:p w14:paraId="5EB0A05C" w14:textId="1643EFE9" w:rsidR="00C65642" w:rsidRDefault="00480F02">
      <w:pPr>
        <w:jc w:val="both"/>
        <w:rPr>
          <w:rFonts w:ascii="Arial" w:hAnsi="Arial" w:cs="Arial"/>
          <w:color w:val="000000"/>
        </w:rPr>
      </w:pPr>
      <w:r>
        <w:rPr>
          <w:rFonts w:ascii="Arial" w:hAnsi="Arial" w:cs="Arial"/>
          <w:color w:val="000000" w:themeColor="text1"/>
        </w:rPr>
        <w:t xml:space="preserve">Afin de bénéficier d’une plus grande liberté statutaire, ils suggèrent de transformer la SARL en SAS. </w:t>
      </w:r>
    </w:p>
    <w:p w14:paraId="08983DEF" w14:textId="77777777" w:rsidR="00C65642" w:rsidRDefault="00480F02">
      <w:pPr>
        <w:jc w:val="both"/>
        <w:rPr>
          <w:rFonts w:ascii="Arial" w:hAnsi="Arial" w:cs="Arial"/>
          <w:color w:val="000000"/>
        </w:rPr>
      </w:pPr>
      <w:r>
        <w:rPr>
          <w:rFonts w:ascii="Arial" w:hAnsi="Arial" w:cs="Arial"/>
          <w:color w:val="000000" w:themeColor="text1"/>
        </w:rPr>
        <w:t xml:space="preserve">Pour réaliser cette mission, vous disposez du </w:t>
      </w:r>
      <w:r>
        <w:rPr>
          <w:rFonts w:ascii="Arial" w:hAnsi="Arial" w:cs="Arial"/>
          <w:b/>
          <w:bCs/>
          <w:color w:val="000000" w:themeColor="text1"/>
        </w:rPr>
        <w:t>document 3</w:t>
      </w:r>
      <w:r>
        <w:rPr>
          <w:rFonts w:ascii="Arial" w:hAnsi="Arial" w:cs="Arial"/>
          <w:color w:val="000000" w:themeColor="text1"/>
        </w:rPr>
        <w:t>.</w:t>
      </w:r>
    </w:p>
    <w:p w14:paraId="18DA1F07" w14:textId="77777777" w:rsidR="00544EEF" w:rsidRDefault="00544EEF">
      <w:pPr>
        <w:jc w:val="both"/>
        <w:rPr>
          <w:rFonts w:ascii="Arial" w:hAnsi="Arial" w:cs="Arial"/>
          <w:b/>
          <w:bCs/>
          <w:color w:val="000000" w:themeColor="text1"/>
        </w:rPr>
      </w:pPr>
    </w:p>
    <w:p w14:paraId="538CBFA8" w14:textId="76904CAA" w:rsidR="00C65642" w:rsidRDefault="00480F02">
      <w:pPr>
        <w:jc w:val="both"/>
        <w:rPr>
          <w:rFonts w:ascii="Arial" w:hAnsi="Arial" w:cs="Arial"/>
          <w:b/>
          <w:bCs/>
        </w:rPr>
      </w:pPr>
      <w:r>
        <w:rPr>
          <w:rFonts w:ascii="Arial" w:hAnsi="Arial" w:cs="Arial"/>
          <w:b/>
          <w:bCs/>
          <w:color w:val="000000" w:themeColor="text1"/>
        </w:rPr>
        <w:t xml:space="preserve">Votre mission : </w:t>
      </w:r>
      <w:r w:rsidR="00556AE6">
        <w:rPr>
          <w:rFonts w:ascii="Arial" w:hAnsi="Arial" w:cs="Arial"/>
          <w:b/>
          <w:bCs/>
          <w:color w:val="000000" w:themeColor="text1"/>
        </w:rPr>
        <w:t>v</w:t>
      </w:r>
      <w:r>
        <w:rPr>
          <w:rFonts w:ascii="Arial" w:hAnsi="Arial" w:cs="Arial"/>
          <w:b/>
          <w:bCs/>
          <w:color w:val="000000" w:themeColor="text1"/>
        </w:rPr>
        <w:t>ous êtes chargé(e) d’accompagner les associés dans la transformation de la société et de traiter les problèmes liés à la présidence de la SAS.</w:t>
      </w:r>
    </w:p>
    <w:p w14:paraId="5090D6CE" w14:textId="77777777" w:rsidR="00544EEF" w:rsidRDefault="00544EEF" w:rsidP="00544EEF">
      <w:pPr>
        <w:pStyle w:val="Paragraphedeliste"/>
        <w:spacing w:after="0" w:line="240" w:lineRule="auto"/>
        <w:ind w:left="567"/>
        <w:jc w:val="both"/>
        <w:rPr>
          <w:rFonts w:ascii="Arial" w:hAnsi="Arial" w:cs="Arial"/>
          <w:b/>
          <w:bCs/>
        </w:rPr>
      </w:pPr>
    </w:p>
    <w:p w14:paraId="59A174F5" w14:textId="186407ED" w:rsidR="00C65642" w:rsidRDefault="00480F02" w:rsidP="00556AE6">
      <w:pPr>
        <w:pStyle w:val="Paragraphedeliste"/>
        <w:numPr>
          <w:ilvl w:val="1"/>
          <w:numId w:val="35"/>
        </w:numPr>
        <w:spacing w:after="0" w:line="240" w:lineRule="auto"/>
        <w:ind w:left="567" w:hanging="567"/>
        <w:jc w:val="both"/>
        <w:rPr>
          <w:rFonts w:ascii="Arial" w:hAnsi="Arial" w:cs="Arial"/>
          <w:b/>
          <w:bCs/>
        </w:rPr>
      </w:pPr>
      <w:r>
        <w:rPr>
          <w:rFonts w:ascii="Arial" w:hAnsi="Arial" w:cs="Arial"/>
          <w:b/>
          <w:bCs/>
        </w:rPr>
        <w:t xml:space="preserve">Identifier les conditions </w:t>
      </w:r>
      <w:r w:rsidR="000C713A">
        <w:rPr>
          <w:rFonts w:ascii="Arial" w:hAnsi="Arial" w:cs="Arial"/>
          <w:b/>
          <w:bCs/>
        </w:rPr>
        <w:t xml:space="preserve">de fond et de forme </w:t>
      </w:r>
      <w:r>
        <w:rPr>
          <w:rFonts w:ascii="Arial" w:hAnsi="Arial" w:cs="Arial"/>
          <w:b/>
          <w:bCs/>
        </w:rPr>
        <w:t xml:space="preserve">nécessaires afin de transformer la SARL en SAS (la méthodologie du cas pratique n’est pas exigée). </w:t>
      </w:r>
    </w:p>
    <w:p w14:paraId="137A8360" w14:textId="77777777" w:rsidR="00180FF9" w:rsidRDefault="00180FF9" w:rsidP="000B2695">
      <w:pPr>
        <w:pStyle w:val="Paragraphedeliste"/>
        <w:spacing w:after="0" w:line="240" w:lineRule="auto"/>
        <w:ind w:left="700"/>
        <w:jc w:val="both"/>
        <w:rPr>
          <w:rFonts w:ascii="Arial" w:hAnsi="Arial" w:cs="Arial"/>
          <w:b/>
          <w:bCs/>
        </w:rPr>
      </w:pPr>
    </w:p>
    <w:p w14:paraId="56EE153D" w14:textId="1788DAC5" w:rsidR="00180FF9" w:rsidRPr="000B2695" w:rsidRDefault="00180FF9" w:rsidP="000B2695">
      <w:pPr>
        <w:jc w:val="both"/>
        <w:rPr>
          <w:rFonts w:ascii="Arial" w:hAnsi="Arial" w:cs="Arial"/>
          <w:color w:val="000000"/>
        </w:rPr>
      </w:pPr>
      <w:r w:rsidRPr="000B2695">
        <w:rPr>
          <w:rFonts w:ascii="Arial" w:hAnsi="Arial" w:cs="Arial"/>
          <w:color w:val="000000" w:themeColor="text1"/>
        </w:rPr>
        <w:t>Les associés confient la gestion de la société à Flavie V</w:t>
      </w:r>
      <w:r w:rsidR="00985A98" w:rsidRPr="000B2695">
        <w:rPr>
          <w:rFonts w:ascii="Arial" w:hAnsi="Arial" w:cs="Arial"/>
          <w:color w:val="000000" w:themeColor="text1"/>
        </w:rPr>
        <w:t xml:space="preserve">olondat </w:t>
      </w:r>
      <w:r w:rsidRPr="000B2695">
        <w:rPr>
          <w:rFonts w:ascii="Arial" w:hAnsi="Arial" w:cs="Arial"/>
          <w:color w:val="000000" w:themeColor="text1"/>
        </w:rPr>
        <w:t>qui en devient Présidente. Il s’avère que Flavie V</w:t>
      </w:r>
      <w:r w:rsidR="00556AE6" w:rsidRPr="000B2695">
        <w:rPr>
          <w:rFonts w:ascii="Arial" w:hAnsi="Arial" w:cs="Arial"/>
          <w:color w:val="000000" w:themeColor="text1"/>
        </w:rPr>
        <w:t>olondat</w:t>
      </w:r>
      <w:r w:rsidRPr="000B2695">
        <w:rPr>
          <w:rFonts w:ascii="Arial" w:hAnsi="Arial" w:cs="Arial"/>
          <w:color w:val="000000" w:themeColor="text1"/>
        </w:rPr>
        <w:t xml:space="preserve"> a oublié de souscrire à une assurance pour un véhicule utilitaire que la société a récemment acquis. Or un salarié de la société qui conduisait le véhicule a percuté un poteau : l’utilitaire est hors d’usage. Les associés sont mécontents</w:t>
      </w:r>
      <w:r w:rsidR="007A5FD6">
        <w:rPr>
          <w:rFonts w:ascii="Arial" w:hAnsi="Arial" w:cs="Arial"/>
          <w:color w:val="000000" w:themeColor="text1"/>
        </w:rPr>
        <w:t xml:space="preserve"> car il n’y aura pas d’indemnisation possible</w:t>
      </w:r>
      <w:r w:rsidRPr="000B2695">
        <w:rPr>
          <w:rFonts w:ascii="Arial" w:hAnsi="Arial" w:cs="Arial"/>
          <w:color w:val="000000" w:themeColor="text1"/>
        </w:rPr>
        <w:t xml:space="preserve">. </w:t>
      </w:r>
    </w:p>
    <w:p w14:paraId="2210CE8C" w14:textId="51FB7D18" w:rsidR="00C65642" w:rsidRDefault="00480F02" w:rsidP="00556AE6">
      <w:pPr>
        <w:pStyle w:val="Paragraphedeliste"/>
        <w:numPr>
          <w:ilvl w:val="1"/>
          <w:numId w:val="35"/>
        </w:numPr>
        <w:spacing w:after="0" w:line="240" w:lineRule="auto"/>
        <w:ind w:left="567" w:hanging="567"/>
        <w:jc w:val="both"/>
        <w:rPr>
          <w:rFonts w:ascii="Arial" w:hAnsi="Arial" w:cs="Arial"/>
          <w:b/>
          <w:bCs/>
        </w:rPr>
      </w:pPr>
      <w:r>
        <w:rPr>
          <w:rFonts w:ascii="Arial" w:hAnsi="Arial" w:cs="Arial"/>
          <w:b/>
          <w:bCs/>
        </w:rPr>
        <w:t>Expliquer sur quel fondement les associés peuvent engager la responsabilité de Flavie V</w:t>
      </w:r>
      <w:r w:rsidR="00556AE6">
        <w:rPr>
          <w:rFonts w:ascii="Arial" w:hAnsi="Arial" w:cs="Arial"/>
          <w:b/>
          <w:bCs/>
        </w:rPr>
        <w:t>olondat</w:t>
      </w:r>
      <w:r w:rsidR="000B2695">
        <w:rPr>
          <w:rFonts w:ascii="Arial" w:hAnsi="Arial" w:cs="Arial"/>
          <w:b/>
          <w:bCs/>
        </w:rPr>
        <w:t xml:space="preserve"> pour réparer le préjudice subi par la SAS</w:t>
      </w:r>
      <w:r>
        <w:rPr>
          <w:rFonts w:ascii="Arial" w:hAnsi="Arial" w:cs="Arial"/>
          <w:b/>
          <w:bCs/>
        </w:rPr>
        <w:t>.</w:t>
      </w:r>
    </w:p>
    <w:p w14:paraId="79D087C7" w14:textId="77777777" w:rsidR="00C65642" w:rsidRDefault="00C65642">
      <w:pPr>
        <w:spacing w:after="0" w:line="240" w:lineRule="auto"/>
        <w:jc w:val="both"/>
        <w:rPr>
          <w:rFonts w:ascii="Arial" w:hAnsi="Arial" w:cs="Arial"/>
          <w:b/>
          <w:bCs/>
          <w:color w:val="000000"/>
        </w:rPr>
      </w:pPr>
    </w:p>
    <w:p w14:paraId="4FF5E2F7" w14:textId="39183D3A" w:rsidR="00C65642" w:rsidRDefault="00480F02">
      <w:pPr>
        <w:jc w:val="both"/>
        <w:rPr>
          <w:rFonts w:ascii="Arial" w:hAnsi="Arial" w:cs="Arial"/>
          <w:color w:val="000000"/>
        </w:rPr>
      </w:pPr>
      <w:r>
        <w:rPr>
          <w:rFonts w:ascii="Arial" w:hAnsi="Arial" w:cs="Arial"/>
          <w:color w:val="000000" w:themeColor="text1"/>
        </w:rPr>
        <w:t>D’après les statuts de la SAS SK MOBILITY, le mandat social de Flavie V</w:t>
      </w:r>
      <w:r w:rsidR="00556AE6">
        <w:rPr>
          <w:rFonts w:ascii="Arial" w:hAnsi="Arial" w:cs="Arial"/>
          <w:color w:val="000000" w:themeColor="text1"/>
        </w:rPr>
        <w:t>olondat</w:t>
      </w:r>
      <w:r>
        <w:rPr>
          <w:rFonts w:ascii="Arial" w:hAnsi="Arial" w:cs="Arial"/>
          <w:color w:val="000000" w:themeColor="text1"/>
        </w:rPr>
        <w:t xml:space="preserve"> devait durer deux ans. Or, à l’issue de la période de deux ans, Flavie V</w:t>
      </w:r>
      <w:r w:rsidR="00556AE6">
        <w:rPr>
          <w:rFonts w:ascii="Arial" w:hAnsi="Arial" w:cs="Arial"/>
          <w:color w:val="000000" w:themeColor="text1"/>
        </w:rPr>
        <w:t>olondat</w:t>
      </w:r>
      <w:r>
        <w:rPr>
          <w:rFonts w:ascii="Arial" w:hAnsi="Arial" w:cs="Arial"/>
          <w:color w:val="000000" w:themeColor="text1"/>
        </w:rPr>
        <w:t xml:space="preserve"> a continué de diriger la société sans qu’aucune décision ne soit venue la renouveler dans ses fonctions. Six mois plus tard, les associés décident de ne pas renouveler la présidente de la SAS dans ses fonctions. Flavie V</w:t>
      </w:r>
      <w:r w:rsidR="00985A98">
        <w:rPr>
          <w:rFonts w:ascii="Arial" w:hAnsi="Arial" w:cs="Arial"/>
          <w:color w:val="000000" w:themeColor="text1"/>
        </w:rPr>
        <w:t>olondat</w:t>
      </w:r>
      <w:r>
        <w:rPr>
          <w:rFonts w:ascii="Arial" w:hAnsi="Arial" w:cs="Arial"/>
          <w:color w:val="000000" w:themeColor="text1"/>
        </w:rPr>
        <w:t xml:space="preserve"> assigne la société en paiement de l’indemnité prévue par les statuts en cas de révocation anticipée, car elle estime que son mandat de présidente de la SAS avait été renouvelé tacitement.</w:t>
      </w:r>
    </w:p>
    <w:p w14:paraId="2710F95F" w14:textId="5692A10B" w:rsidR="00C65642" w:rsidRDefault="00480F02" w:rsidP="00985A98">
      <w:pPr>
        <w:pStyle w:val="Paragraphedeliste"/>
        <w:numPr>
          <w:ilvl w:val="1"/>
          <w:numId w:val="23"/>
        </w:numPr>
        <w:spacing w:after="0" w:line="240" w:lineRule="auto"/>
        <w:ind w:left="567" w:hanging="567"/>
        <w:jc w:val="both"/>
        <w:rPr>
          <w:rFonts w:ascii="Arial" w:hAnsi="Arial" w:cs="Arial"/>
          <w:b/>
          <w:bCs/>
        </w:rPr>
      </w:pPr>
      <w:r>
        <w:rPr>
          <w:rFonts w:ascii="Arial" w:hAnsi="Arial" w:cs="Arial"/>
          <w:b/>
          <w:bCs/>
        </w:rPr>
        <w:t>Démontrer que Flavie V</w:t>
      </w:r>
      <w:r w:rsidR="00985A98">
        <w:rPr>
          <w:rFonts w:ascii="Arial" w:hAnsi="Arial" w:cs="Arial"/>
          <w:b/>
          <w:bCs/>
        </w:rPr>
        <w:t>olondat</w:t>
      </w:r>
      <w:r>
        <w:rPr>
          <w:rFonts w:ascii="Arial" w:hAnsi="Arial" w:cs="Arial"/>
          <w:b/>
          <w:bCs/>
        </w:rPr>
        <w:t xml:space="preserve"> ne peut obtenir gain de cause dans le litige relatif au tacite renouvellement de son mandat.</w:t>
      </w:r>
    </w:p>
    <w:p w14:paraId="0F69A652" w14:textId="4BD2B54D" w:rsidR="00985A98" w:rsidRDefault="00985A98">
      <w:pPr>
        <w:rPr>
          <w:rFonts w:ascii="Arial" w:eastAsia="Times New Roman" w:hAnsi="Arial" w:cs="Arial"/>
          <w:b/>
          <w:bCs/>
          <w:color w:val="000000"/>
          <w:szCs w:val="24"/>
        </w:rPr>
      </w:pPr>
      <w:r>
        <w:rPr>
          <w:rFonts w:ascii="Arial" w:eastAsia="Times New Roman" w:hAnsi="Arial" w:cs="Arial"/>
          <w:b/>
          <w:bCs/>
          <w:color w:val="000000"/>
          <w:szCs w:val="24"/>
        </w:rPr>
        <w:br w:type="page"/>
      </w:r>
    </w:p>
    <w:p w14:paraId="631E5BBF" w14:textId="77777777" w:rsidR="00C65642" w:rsidRDefault="00C65642">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Times New Roman" w:hAnsi="Arial" w:cs="Arial"/>
          <w:b/>
          <w:bCs/>
          <w:sz w:val="28"/>
          <w:szCs w:val="28"/>
        </w:rPr>
      </w:pPr>
    </w:p>
    <w:p w14:paraId="1EB2A4ED" w14:textId="14DAF320" w:rsidR="00C65642" w:rsidRPr="00985A98" w:rsidRDefault="00480F02">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Times New Roman" w:hAnsi="Arial" w:cs="Arial"/>
          <w:b/>
          <w:bCs/>
          <w:sz w:val="24"/>
          <w:szCs w:val="24"/>
        </w:rPr>
      </w:pPr>
      <w:r w:rsidRPr="00985A98">
        <w:rPr>
          <w:rFonts w:ascii="Arial" w:eastAsia="Times New Roman" w:hAnsi="Arial" w:cs="Arial"/>
          <w:b/>
          <w:bCs/>
          <w:sz w:val="24"/>
          <w:szCs w:val="24"/>
        </w:rPr>
        <w:t>DOSSIER 4 – GUIDER LES ASSOCI</w:t>
      </w:r>
      <w:r w:rsidR="000C713A" w:rsidRPr="00985A98">
        <w:rPr>
          <w:rFonts w:ascii="Arial" w:eastAsia="Times New Roman" w:hAnsi="Arial" w:cs="Arial"/>
          <w:b/>
          <w:bCs/>
          <w:sz w:val="24"/>
          <w:szCs w:val="24"/>
        </w:rPr>
        <w:t>É</w:t>
      </w:r>
      <w:r w:rsidRPr="00985A98">
        <w:rPr>
          <w:rFonts w:ascii="Arial" w:eastAsia="Times New Roman" w:hAnsi="Arial" w:cs="Arial"/>
          <w:b/>
          <w:bCs/>
          <w:sz w:val="24"/>
          <w:szCs w:val="24"/>
        </w:rPr>
        <w:t xml:space="preserve">S </w:t>
      </w:r>
    </w:p>
    <w:p w14:paraId="466DD936" w14:textId="497778E9" w:rsidR="00C65642" w:rsidRPr="00985A98" w:rsidRDefault="00480F02">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Times New Roman" w:hAnsi="Arial" w:cs="Arial"/>
          <w:b/>
          <w:bCs/>
          <w:sz w:val="24"/>
          <w:szCs w:val="24"/>
        </w:rPr>
      </w:pPr>
      <w:r w:rsidRPr="00985A98">
        <w:rPr>
          <w:rFonts w:ascii="Arial" w:eastAsia="Times New Roman" w:hAnsi="Arial" w:cs="Arial"/>
          <w:b/>
          <w:bCs/>
          <w:sz w:val="24"/>
          <w:szCs w:val="24"/>
        </w:rPr>
        <w:t>DANS L’ADOPTION DU STATUT DE SOCI</w:t>
      </w:r>
      <w:r w:rsidR="000C713A" w:rsidRPr="00985A98">
        <w:rPr>
          <w:rFonts w:ascii="Arial" w:eastAsia="Times New Roman" w:hAnsi="Arial" w:cs="Arial"/>
          <w:b/>
          <w:bCs/>
          <w:sz w:val="24"/>
          <w:szCs w:val="24"/>
        </w:rPr>
        <w:t>É</w:t>
      </w:r>
      <w:r w:rsidRPr="00985A98">
        <w:rPr>
          <w:rFonts w:ascii="Arial" w:eastAsia="Times New Roman" w:hAnsi="Arial" w:cs="Arial"/>
          <w:b/>
          <w:bCs/>
          <w:sz w:val="24"/>
          <w:szCs w:val="24"/>
        </w:rPr>
        <w:t>T</w:t>
      </w:r>
      <w:r w:rsidR="000C713A" w:rsidRPr="00985A98">
        <w:rPr>
          <w:rFonts w:ascii="Arial" w:eastAsia="Times New Roman" w:hAnsi="Arial" w:cs="Arial"/>
          <w:b/>
          <w:bCs/>
          <w:sz w:val="24"/>
          <w:szCs w:val="24"/>
        </w:rPr>
        <w:t>É</w:t>
      </w:r>
      <w:r w:rsidRPr="00985A98">
        <w:rPr>
          <w:rFonts w:ascii="Arial" w:eastAsia="Times New Roman" w:hAnsi="Arial" w:cs="Arial"/>
          <w:b/>
          <w:bCs/>
          <w:sz w:val="24"/>
          <w:szCs w:val="24"/>
        </w:rPr>
        <w:t xml:space="preserve"> COOP</w:t>
      </w:r>
      <w:r w:rsidR="000C713A" w:rsidRPr="00985A98">
        <w:rPr>
          <w:rFonts w:ascii="Arial" w:eastAsia="Times New Roman" w:hAnsi="Arial" w:cs="Arial"/>
          <w:b/>
          <w:bCs/>
          <w:sz w:val="24"/>
          <w:szCs w:val="24"/>
        </w:rPr>
        <w:t>É</w:t>
      </w:r>
      <w:r w:rsidRPr="00985A98">
        <w:rPr>
          <w:rFonts w:ascii="Arial" w:eastAsia="Times New Roman" w:hAnsi="Arial" w:cs="Arial"/>
          <w:b/>
          <w:bCs/>
          <w:sz w:val="24"/>
          <w:szCs w:val="24"/>
        </w:rPr>
        <w:t>RATIVE</w:t>
      </w:r>
    </w:p>
    <w:p w14:paraId="7F32C089" w14:textId="77777777" w:rsidR="00C65642" w:rsidRPr="00985A98" w:rsidRDefault="00C65642">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Times New Roman" w:hAnsi="Arial" w:cs="Arial"/>
          <w:b/>
          <w:bCs/>
          <w:sz w:val="24"/>
          <w:szCs w:val="24"/>
        </w:rPr>
      </w:pPr>
    </w:p>
    <w:p w14:paraId="59113264" w14:textId="2E9E5716" w:rsidR="00C65642" w:rsidRDefault="00C65642">
      <w:pPr>
        <w:shd w:val="clear" w:color="auto" w:fill="FFFFFF"/>
        <w:jc w:val="both"/>
        <w:rPr>
          <w:rFonts w:ascii="Arial" w:hAnsi="Arial" w:cs="Arial"/>
          <w:bCs/>
          <w:color w:val="000000"/>
        </w:rPr>
      </w:pPr>
    </w:p>
    <w:p w14:paraId="0B7FC182" w14:textId="77777777" w:rsidR="00985A98" w:rsidRDefault="00985A98">
      <w:pPr>
        <w:shd w:val="clear" w:color="auto" w:fill="FFFFFF"/>
        <w:jc w:val="both"/>
        <w:rPr>
          <w:rFonts w:ascii="Arial" w:hAnsi="Arial" w:cs="Arial"/>
          <w:bCs/>
          <w:color w:val="000000"/>
        </w:rPr>
      </w:pPr>
    </w:p>
    <w:p w14:paraId="03C71274" w14:textId="31D9164B" w:rsidR="00C65642" w:rsidRDefault="00480F02">
      <w:pPr>
        <w:shd w:val="clear" w:color="auto" w:fill="FFFFFF"/>
        <w:jc w:val="both"/>
        <w:rPr>
          <w:rFonts w:ascii="Arial" w:hAnsi="Arial" w:cs="Arial"/>
          <w:bCs/>
          <w:color w:val="000000"/>
        </w:rPr>
      </w:pPr>
      <w:r>
        <w:rPr>
          <w:rFonts w:ascii="Arial" w:hAnsi="Arial" w:cs="Arial"/>
          <w:bCs/>
          <w:color w:val="000000" w:themeColor="text1"/>
        </w:rPr>
        <w:t>Le départ de Flavie V</w:t>
      </w:r>
      <w:r w:rsidR="00985A98">
        <w:rPr>
          <w:rFonts w:ascii="Arial" w:hAnsi="Arial" w:cs="Arial"/>
          <w:bCs/>
          <w:color w:val="000000" w:themeColor="text1"/>
        </w:rPr>
        <w:t>olondat</w:t>
      </w:r>
      <w:r>
        <w:rPr>
          <w:rFonts w:ascii="Arial" w:hAnsi="Arial" w:cs="Arial"/>
          <w:bCs/>
          <w:color w:val="000000" w:themeColor="text1"/>
        </w:rPr>
        <w:t xml:space="preserve"> de la présidence de la SAS a donné un second souffle à la société. </w:t>
      </w:r>
    </w:p>
    <w:p w14:paraId="071BA3BE" w14:textId="5AF0C5FC" w:rsidR="00C65642" w:rsidRDefault="00480F02">
      <w:pPr>
        <w:shd w:val="clear" w:color="auto" w:fill="FFFFFF"/>
        <w:jc w:val="both"/>
        <w:rPr>
          <w:rFonts w:ascii="Arial" w:hAnsi="Arial" w:cs="Arial"/>
          <w:bCs/>
          <w:color w:val="000000"/>
        </w:rPr>
      </w:pPr>
      <w:r>
        <w:rPr>
          <w:rFonts w:ascii="Arial" w:hAnsi="Arial" w:cs="Arial"/>
          <w:bCs/>
          <w:color w:val="000000" w:themeColor="text1"/>
        </w:rPr>
        <w:t xml:space="preserve">Cependant, les associés aspirent désormais à une gestion différente de la société. De plus en plus soucieux des questions environnementales et sociétales, ils veulent donner </w:t>
      </w:r>
      <w:r w:rsidR="00191611">
        <w:rPr>
          <w:rFonts w:ascii="Arial" w:hAnsi="Arial" w:cs="Arial"/>
          <w:bCs/>
          <w:color w:val="000000" w:themeColor="text1"/>
        </w:rPr>
        <w:t>du</w:t>
      </w:r>
      <w:r>
        <w:rPr>
          <w:rFonts w:ascii="Arial" w:hAnsi="Arial" w:cs="Arial"/>
          <w:bCs/>
          <w:color w:val="000000" w:themeColor="text1"/>
        </w:rPr>
        <w:t xml:space="preserve"> sens à leur activité. Certains sont séduits par le fonctionnement que permettent les sociétés coopératives.</w:t>
      </w:r>
    </w:p>
    <w:p w14:paraId="4A655AF5" w14:textId="648706AA" w:rsidR="00C65642" w:rsidRDefault="00480F02">
      <w:pPr>
        <w:shd w:val="clear" w:color="auto" w:fill="FFFFFF"/>
        <w:jc w:val="both"/>
        <w:rPr>
          <w:rFonts w:ascii="Arial" w:hAnsi="Arial" w:cs="Arial"/>
        </w:rPr>
      </w:pPr>
      <w:r>
        <w:rPr>
          <w:rFonts w:ascii="Arial" w:hAnsi="Arial" w:cs="Arial"/>
        </w:rPr>
        <w:t>Naïm B</w:t>
      </w:r>
      <w:r w:rsidR="00985A98">
        <w:rPr>
          <w:rFonts w:ascii="Arial" w:hAnsi="Arial" w:cs="Arial"/>
        </w:rPr>
        <w:t>enabar</w:t>
      </w:r>
      <w:r>
        <w:rPr>
          <w:rFonts w:ascii="Arial" w:hAnsi="Arial" w:cs="Arial"/>
        </w:rPr>
        <w:t xml:space="preserve"> a ainsi rédigé un projet de statuts qu’il souhaite présenter aux autres associés. Il a déjà échangé autour de ce projet avec Noémie R</w:t>
      </w:r>
      <w:r w:rsidR="00985A98">
        <w:rPr>
          <w:rFonts w:ascii="Arial" w:hAnsi="Arial" w:cs="Arial"/>
        </w:rPr>
        <w:t>uccola</w:t>
      </w:r>
      <w:r w:rsidR="00191611">
        <w:rPr>
          <w:rFonts w:ascii="Arial" w:hAnsi="Arial" w:cs="Arial"/>
        </w:rPr>
        <w:t>. Elle</w:t>
      </w:r>
      <w:r>
        <w:rPr>
          <w:rFonts w:ascii="Arial" w:hAnsi="Arial" w:cs="Arial"/>
        </w:rPr>
        <w:t xml:space="preserve"> s’est étonnée de la clause relative à la variabilité du capital qui figure dans le document proposé par Naïm B</w:t>
      </w:r>
      <w:r w:rsidR="00985A98">
        <w:rPr>
          <w:rFonts w:ascii="Arial" w:hAnsi="Arial" w:cs="Arial"/>
        </w:rPr>
        <w:t>enabar</w:t>
      </w:r>
      <w:r>
        <w:rPr>
          <w:rFonts w:ascii="Arial" w:hAnsi="Arial" w:cs="Arial"/>
        </w:rPr>
        <w:t xml:space="preserve">. </w:t>
      </w:r>
    </w:p>
    <w:p w14:paraId="2D5F45EB" w14:textId="77777777" w:rsidR="00C65642" w:rsidRDefault="00480F02">
      <w:pPr>
        <w:jc w:val="both"/>
        <w:rPr>
          <w:rFonts w:ascii="Arial" w:hAnsi="Arial" w:cs="Arial"/>
          <w:color w:val="000000"/>
        </w:rPr>
      </w:pPr>
      <w:r>
        <w:rPr>
          <w:rFonts w:ascii="Arial" w:hAnsi="Arial" w:cs="Arial"/>
          <w:color w:val="000000" w:themeColor="text1"/>
        </w:rPr>
        <w:t xml:space="preserve">Pour réaliser cette mission, vous disposez du </w:t>
      </w:r>
      <w:r>
        <w:rPr>
          <w:rFonts w:ascii="Arial" w:hAnsi="Arial" w:cs="Arial"/>
          <w:b/>
          <w:bCs/>
          <w:color w:val="000000" w:themeColor="text1"/>
        </w:rPr>
        <w:t>document 4</w:t>
      </w:r>
      <w:r>
        <w:rPr>
          <w:rFonts w:ascii="Arial" w:hAnsi="Arial" w:cs="Arial"/>
          <w:color w:val="000000" w:themeColor="text1"/>
        </w:rPr>
        <w:t>.</w:t>
      </w:r>
    </w:p>
    <w:p w14:paraId="404571BE" w14:textId="77777777" w:rsidR="00985A98" w:rsidRDefault="00985A98">
      <w:pPr>
        <w:jc w:val="both"/>
        <w:rPr>
          <w:rFonts w:ascii="Arial" w:hAnsi="Arial" w:cs="Arial"/>
          <w:b/>
          <w:bCs/>
          <w:color w:val="000000" w:themeColor="text1"/>
        </w:rPr>
      </w:pPr>
    </w:p>
    <w:p w14:paraId="3B0A04D7" w14:textId="02DBAB40" w:rsidR="00C65642" w:rsidRDefault="00480F02">
      <w:pPr>
        <w:jc w:val="both"/>
        <w:rPr>
          <w:rFonts w:ascii="Arial" w:hAnsi="Arial" w:cs="Arial"/>
          <w:b/>
          <w:bCs/>
        </w:rPr>
      </w:pPr>
      <w:r>
        <w:rPr>
          <w:rFonts w:ascii="Arial" w:hAnsi="Arial" w:cs="Arial"/>
          <w:b/>
          <w:bCs/>
          <w:color w:val="000000" w:themeColor="text1"/>
        </w:rPr>
        <w:t>Votre mission : </w:t>
      </w:r>
      <w:r w:rsidR="00985A98">
        <w:rPr>
          <w:rFonts w:ascii="Arial" w:hAnsi="Arial" w:cs="Arial"/>
          <w:b/>
          <w:bCs/>
          <w:color w:val="000000" w:themeColor="text1"/>
        </w:rPr>
        <w:t>g</w:t>
      </w:r>
      <w:r>
        <w:rPr>
          <w:rFonts w:ascii="Arial" w:hAnsi="Arial" w:cs="Arial"/>
          <w:b/>
          <w:bCs/>
          <w:color w:val="000000" w:themeColor="text1"/>
        </w:rPr>
        <w:t>uider les associés dans l’adoption du statut de société coopérative.</w:t>
      </w:r>
    </w:p>
    <w:p w14:paraId="0A6875FD" w14:textId="0CFEB0AF" w:rsidR="00C65642" w:rsidRDefault="00480F02" w:rsidP="00985A98">
      <w:pPr>
        <w:pStyle w:val="Paragraphedeliste"/>
        <w:numPr>
          <w:ilvl w:val="1"/>
          <w:numId w:val="37"/>
        </w:numPr>
        <w:spacing w:after="0" w:line="240" w:lineRule="auto"/>
        <w:ind w:left="567" w:hanging="567"/>
        <w:jc w:val="both"/>
        <w:rPr>
          <w:rFonts w:ascii="Arial" w:hAnsi="Arial" w:cs="Arial"/>
          <w:b/>
          <w:bCs/>
        </w:rPr>
      </w:pPr>
      <w:r>
        <w:rPr>
          <w:rFonts w:ascii="Arial" w:hAnsi="Arial" w:cs="Arial"/>
          <w:b/>
          <w:bCs/>
        </w:rPr>
        <w:t>Justifier l’appartenance de cette société coopérative au domaine de l’économie sociale et solidaire (ESS).</w:t>
      </w:r>
    </w:p>
    <w:p w14:paraId="21CCD2B6" w14:textId="77777777" w:rsidR="0055383C" w:rsidRDefault="0055383C" w:rsidP="0055383C">
      <w:pPr>
        <w:pStyle w:val="Paragraphedeliste"/>
        <w:spacing w:after="0" w:line="240" w:lineRule="auto"/>
        <w:ind w:left="567"/>
        <w:jc w:val="both"/>
        <w:rPr>
          <w:rFonts w:ascii="Arial" w:hAnsi="Arial" w:cs="Arial"/>
          <w:b/>
          <w:bCs/>
        </w:rPr>
      </w:pPr>
    </w:p>
    <w:p w14:paraId="64832221" w14:textId="5F62710E" w:rsidR="00C65642" w:rsidRDefault="00480F02" w:rsidP="00985A98">
      <w:pPr>
        <w:pStyle w:val="Paragraphedeliste"/>
        <w:numPr>
          <w:ilvl w:val="1"/>
          <w:numId w:val="37"/>
        </w:numPr>
        <w:spacing w:after="0" w:line="240" w:lineRule="auto"/>
        <w:ind w:left="567" w:hanging="567"/>
        <w:jc w:val="both"/>
        <w:rPr>
          <w:rFonts w:ascii="Arial" w:hAnsi="Arial" w:cs="Arial"/>
          <w:b/>
          <w:bCs/>
        </w:rPr>
      </w:pPr>
      <w:r>
        <w:rPr>
          <w:rFonts w:ascii="Arial" w:hAnsi="Arial" w:cs="Arial"/>
          <w:b/>
          <w:bCs/>
        </w:rPr>
        <w:t>Expliquer à Noémie R</w:t>
      </w:r>
      <w:r w:rsidR="00985A98">
        <w:rPr>
          <w:rFonts w:ascii="Arial" w:hAnsi="Arial" w:cs="Arial"/>
          <w:b/>
          <w:bCs/>
        </w:rPr>
        <w:t>uccola</w:t>
      </w:r>
      <w:r>
        <w:rPr>
          <w:rFonts w:ascii="Arial" w:hAnsi="Arial" w:cs="Arial"/>
          <w:b/>
          <w:bCs/>
        </w:rPr>
        <w:t xml:space="preserve"> l’intérêt de la clause de variabilité du capital (la méthodologie du cas pratique n’est pas attendue). </w:t>
      </w:r>
    </w:p>
    <w:p w14:paraId="01E402FA" w14:textId="6C94EAAB" w:rsidR="00985A98" w:rsidRDefault="00985A98">
      <w:pPr>
        <w:rPr>
          <w:rFonts w:ascii="Arial" w:hAnsi="Arial" w:cs="Arial"/>
          <w:b/>
          <w:bCs/>
          <w:szCs w:val="24"/>
        </w:rPr>
      </w:pPr>
      <w:r>
        <w:rPr>
          <w:rFonts w:ascii="Arial" w:hAnsi="Arial" w:cs="Arial"/>
          <w:b/>
          <w:bCs/>
          <w:szCs w:val="24"/>
        </w:rPr>
        <w:br w:type="page"/>
      </w:r>
    </w:p>
    <w:p w14:paraId="2352DBFB" w14:textId="77777777" w:rsidR="00C65642" w:rsidRDefault="00480F02">
      <w:pPr>
        <w:pBdr>
          <w:top w:val="single" w:sz="4" w:space="1" w:color="auto"/>
          <w:left w:val="single" w:sz="4" w:space="4" w:color="auto"/>
          <w:bottom w:val="single" w:sz="4" w:space="1" w:color="auto"/>
          <w:right w:val="single" w:sz="4" w:space="4" w:color="auto"/>
        </w:pBdr>
        <w:jc w:val="center"/>
        <w:rPr>
          <w:rFonts w:ascii="Arial" w:hAnsi="Arial" w:cs="Arial"/>
          <w:b/>
          <w:bCs/>
          <w:szCs w:val="24"/>
        </w:rPr>
      </w:pPr>
      <w:r>
        <w:rPr>
          <w:rFonts w:ascii="Arial" w:hAnsi="Arial" w:cs="Arial"/>
          <w:b/>
          <w:bCs/>
          <w:szCs w:val="24"/>
        </w:rPr>
        <w:lastRenderedPageBreak/>
        <w:t>BASE DOCUMENTAIRE</w:t>
      </w:r>
    </w:p>
    <w:p w14:paraId="3CCDF7A4" w14:textId="77777777" w:rsidR="00C65642" w:rsidRDefault="00C65642">
      <w:pPr>
        <w:widowControl w:val="0"/>
        <w:spacing w:after="0" w:line="240" w:lineRule="auto"/>
        <w:rPr>
          <w:rFonts w:ascii="Arial" w:hAnsi="Arial" w:cs="Arial"/>
          <w:b/>
          <w:bCs/>
          <w:szCs w:val="24"/>
        </w:rPr>
      </w:pPr>
    </w:p>
    <w:p w14:paraId="44A215AF" w14:textId="0E6643A1" w:rsidR="00C65642" w:rsidRDefault="00480F02">
      <w:pPr>
        <w:jc w:val="both"/>
        <w:rPr>
          <w:rFonts w:ascii="Arial" w:hAnsi="Arial" w:cs="Arial"/>
          <w:b/>
          <w:bCs/>
          <w:color w:val="1E1E1E"/>
        </w:rPr>
      </w:pPr>
      <w:r>
        <w:rPr>
          <w:rFonts w:ascii="Arial" w:hAnsi="Arial" w:cs="Arial"/>
          <w:b/>
          <w:bCs/>
          <w:color w:val="1E1E1E"/>
        </w:rPr>
        <w:t>Document 1 </w:t>
      </w:r>
      <w:r w:rsidR="007F70A5">
        <w:rPr>
          <w:rFonts w:ascii="Arial" w:hAnsi="Arial" w:cs="Arial"/>
          <w:b/>
          <w:bCs/>
          <w:color w:val="1E1E1E"/>
        </w:rPr>
        <w:t>–</w:t>
      </w:r>
      <w:r>
        <w:rPr>
          <w:rFonts w:ascii="Arial" w:hAnsi="Arial" w:cs="Arial"/>
          <w:b/>
          <w:bCs/>
          <w:color w:val="1E1E1E"/>
        </w:rPr>
        <w:t xml:space="preserve"> Extraits du formulaire de déclaration de constitution de la SARL SK MOBILITY</w:t>
      </w:r>
      <w:r w:rsidR="007F70A5">
        <w:rPr>
          <w:rFonts w:ascii="Arial" w:hAnsi="Arial" w:cs="Arial"/>
          <w:b/>
          <w:bCs/>
          <w:color w:val="1E1E1E"/>
        </w:rPr>
        <w:t>.</w:t>
      </w:r>
    </w:p>
    <w:p w14:paraId="1926C2E1" w14:textId="77777777" w:rsidR="00C65642" w:rsidRDefault="00480F02">
      <w:pPr>
        <w:jc w:val="both"/>
        <w:rPr>
          <w:rFonts w:ascii="Arial" w:hAnsi="Arial" w:cs="Arial"/>
          <w:color w:val="1E1E1E"/>
        </w:rPr>
      </w:pPr>
      <w:r>
        <w:rPr>
          <w:rFonts w:ascii="Arial" w:hAnsi="Arial" w:cs="Arial"/>
          <w:noProof/>
          <w:color w:val="1E1E1E"/>
        </w:rPr>
        <w:drawing>
          <wp:inline distT="0" distB="0" distL="0" distR="0" wp14:anchorId="1042D49B" wp14:editId="6E660A64">
            <wp:extent cx="6070900" cy="2324100"/>
            <wp:effectExtent l="0" t="0" r="635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6"/>
                    <pic:cNvPicPr>
                      <a:picLocks noChangeAspect="1"/>
                    </pic:cNvPicPr>
                  </pic:nvPicPr>
                  <pic:blipFill>
                    <a:blip r:embed="rId8"/>
                    <a:stretch/>
                  </pic:blipFill>
                  <pic:spPr bwMode="auto">
                    <a:xfrm>
                      <a:off x="0" y="0"/>
                      <a:ext cx="6075864" cy="2326000"/>
                    </a:xfrm>
                    <a:prstGeom prst="rect">
                      <a:avLst/>
                    </a:prstGeom>
                  </pic:spPr>
                </pic:pic>
              </a:graphicData>
            </a:graphic>
          </wp:inline>
        </w:drawing>
      </w:r>
    </w:p>
    <w:p w14:paraId="7F0EDF37" w14:textId="77777777" w:rsidR="00C65642" w:rsidRDefault="00480F02">
      <w:pPr>
        <w:jc w:val="both"/>
        <w:rPr>
          <w:rFonts w:ascii="Arial" w:hAnsi="Arial" w:cs="Arial"/>
          <w:color w:val="000000"/>
        </w:rPr>
      </w:pPr>
      <w:r>
        <w:rPr>
          <w:rFonts w:ascii="Arial" w:hAnsi="Arial" w:cs="Arial"/>
          <w:noProof/>
          <w:color w:val="000000" w:themeColor="text1"/>
        </w:rPr>
        <w:drawing>
          <wp:inline distT="0" distB="0" distL="0" distR="0" wp14:anchorId="1695CFD7" wp14:editId="37AEDBB2">
            <wp:extent cx="6097702" cy="170497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pic:cNvPicPr>
                  </pic:nvPicPr>
                  <pic:blipFill>
                    <a:blip r:embed="rId9"/>
                    <a:stretch/>
                  </pic:blipFill>
                  <pic:spPr bwMode="auto">
                    <a:xfrm>
                      <a:off x="0" y="0"/>
                      <a:ext cx="6132051" cy="1714579"/>
                    </a:xfrm>
                    <a:prstGeom prst="rect">
                      <a:avLst/>
                    </a:prstGeom>
                  </pic:spPr>
                </pic:pic>
              </a:graphicData>
            </a:graphic>
          </wp:inline>
        </w:drawing>
      </w:r>
    </w:p>
    <w:p w14:paraId="78964AFF" w14:textId="77777777" w:rsidR="00C65642" w:rsidRDefault="00C65642">
      <w:pPr>
        <w:jc w:val="both"/>
        <w:rPr>
          <w:rFonts w:ascii="Arial" w:hAnsi="Arial" w:cs="Arial"/>
          <w:color w:val="000000"/>
        </w:rPr>
      </w:pPr>
    </w:p>
    <w:p w14:paraId="38C808F4" w14:textId="347B31CA" w:rsidR="00C65642" w:rsidRDefault="00480F02">
      <w:pPr>
        <w:jc w:val="both"/>
        <w:rPr>
          <w:rFonts w:ascii="Arial" w:hAnsi="Arial" w:cs="Arial"/>
          <w:b/>
          <w:bCs/>
          <w:color w:val="000000"/>
        </w:rPr>
      </w:pPr>
      <w:r>
        <w:rPr>
          <w:rFonts w:ascii="Arial" w:hAnsi="Arial" w:cs="Arial"/>
          <w:b/>
          <w:bCs/>
          <w:color w:val="000000" w:themeColor="text1"/>
        </w:rPr>
        <w:t>Document 2 </w:t>
      </w:r>
      <w:r w:rsidR="007F70A5">
        <w:rPr>
          <w:rFonts w:ascii="Arial" w:hAnsi="Arial" w:cs="Arial"/>
          <w:b/>
          <w:bCs/>
          <w:color w:val="000000" w:themeColor="text1"/>
        </w:rPr>
        <w:t>–</w:t>
      </w:r>
      <w:r>
        <w:rPr>
          <w:rFonts w:ascii="Arial" w:hAnsi="Arial" w:cs="Arial"/>
          <w:b/>
          <w:bCs/>
          <w:color w:val="000000" w:themeColor="text1"/>
        </w:rPr>
        <w:t xml:space="preserve"> Extraits des statuts de la SARL SK MOBILITY</w:t>
      </w:r>
      <w:r w:rsidR="00C7409D">
        <w:rPr>
          <w:rFonts w:ascii="Arial" w:hAnsi="Arial" w:cs="Arial"/>
          <w:b/>
          <w:bCs/>
          <w:color w:val="000000" w:themeColor="text1"/>
        </w:rPr>
        <w:t xml:space="preserve"> à la création de la société</w:t>
      </w:r>
      <w:r w:rsidR="007F70A5">
        <w:rPr>
          <w:rFonts w:ascii="Arial" w:hAnsi="Arial" w:cs="Arial"/>
          <w:b/>
          <w:bCs/>
          <w:color w:val="000000" w:themeColor="text1"/>
        </w:rPr>
        <w:t>.</w:t>
      </w:r>
    </w:p>
    <w:p w14:paraId="6D0C5D44" w14:textId="40B5474B" w:rsidR="00C65642" w:rsidRDefault="00480F02">
      <w:pPr>
        <w:jc w:val="both"/>
        <w:rPr>
          <w:rFonts w:ascii="Arial" w:hAnsi="Arial" w:cs="Arial"/>
          <w:b/>
          <w:bCs/>
          <w:color w:val="000000"/>
        </w:rPr>
      </w:pPr>
      <w:r>
        <w:rPr>
          <w:rFonts w:ascii="Arial" w:hAnsi="Arial" w:cs="Arial"/>
          <w:b/>
          <w:bCs/>
          <w:color w:val="000000" w:themeColor="text1"/>
        </w:rPr>
        <w:t>Article 7 – A</w:t>
      </w:r>
      <w:r w:rsidR="007F70A5">
        <w:rPr>
          <w:rFonts w:ascii="Arial" w:hAnsi="Arial" w:cs="Arial"/>
          <w:b/>
          <w:bCs/>
          <w:color w:val="000000" w:themeColor="text1"/>
        </w:rPr>
        <w:t>pports.</w:t>
      </w:r>
    </w:p>
    <w:p w14:paraId="0E62F7BC" w14:textId="2D6CF3C7" w:rsidR="00C65642" w:rsidRPr="007F70A5" w:rsidRDefault="00480F02" w:rsidP="007F70A5">
      <w:pPr>
        <w:pStyle w:val="Paragraphedeliste"/>
        <w:numPr>
          <w:ilvl w:val="0"/>
          <w:numId w:val="50"/>
        </w:numPr>
        <w:jc w:val="both"/>
        <w:rPr>
          <w:rFonts w:ascii="Arial" w:hAnsi="Arial" w:cs="Arial"/>
          <w:bCs/>
          <w:color w:val="000000"/>
        </w:rPr>
      </w:pPr>
      <w:r w:rsidRPr="007F70A5">
        <w:rPr>
          <w:rFonts w:ascii="Arial" w:hAnsi="Arial" w:cs="Arial"/>
          <w:bCs/>
          <w:color w:val="000000" w:themeColor="text1"/>
        </w:rPr>
        <w:t>Apports en numéraire : Sonia K</w:t>
      </w:r>
      <w:r w:rsidR="007F70A5" w:rsidRPr="007F70A5">
        <w:rPr>
          <w:rFonts w:ascii="Arial" w:hAnsi="Arial" w:cs="Arial"/>
          <w:bCs/>
          <w:color w:val="000000" w:themeColor="text1"/>
        </w:rPr>
        <w:t>acem</w:t>
      </w:r>
      <w:r w:rsidRPr="007F70A5">
        <w:rPr>
          <w:rFonts w:ascii="Arial" w:hAnsi="Arial" w:cs="Arial"/>
          <w:bCs/>
          <w:color w:val="000000" w:themeColor="text1"/>
        </w:rPr>
        <w:t xml:space="preserve"> </w:t>
      </w:r>
      <w:r w:rsidRPr="007F70A5">
        <w:rPr>
          <w:rFonts w:ascii="Arial" w:hAnsi="Arial" w:cs="Arial"/>
          <w:bCs/>
          <w:i/>
          <w:iCs/>
          <w:color w:val="000000" w:themeColor="text1"/>
        </w:rPr>
        <w:t xml:space="preserve">quatre mille </w:t>
      </w:r>
      <w:r w:rsidRPr="007F70A5">
        <w:rPr>
          <w:rFonts w:ascii="Arial" w:hAnsi="Arial" w:cs="Arial"/>
          <w:bCs/>
          <w:color w:val="000000" w:themeColor="text1"/>
        </w:rPr>
        <w:t>euros, ci 4 000 euros.</w:t>
      </w:r>
    </w:p>
    <w:p w14:paraId="05C6AEDB" w14:textId="6F7460BA" w:rsidR="00C65642" w:rsidRPr="007F70A5" w:rsidRDefault="00480F02" w:rsidP="007F70A5">
      <w:pPr>
        <w:pStyle w:val="Paragraphedeliste"/>
        <w:numPr>
          <w:ilvl w:val="0"/>
          <w:numId w:val="50"/>
        </w:numPr>
        <w:jc w:val="both"/>
        <w:rPr>
          <w:rFonts w:ascii="Arial" w:hAnsi="Arial" w:cs="Arial"/>
          <w:bCs/>
          <w:color w:val="000000"/>
        </w:rPr>
      </w:pPr>
      <w:r w:rsidRPr="007F70A5">
        <w:rPr>
          <w:rFonts w:ascii="Arial" w:hAnsi="Arial" w:cs="Arial"/>
          <w:bCs/>
          <w:color w:val="000000" w:themeColor="text1"/>
        </w:rPr>
        <w:t xml:space="preserve">Apports en nature : Louise OREO </w:t>
      </w:r>
      <w:r w:rsidRPr="007F70A5">
        <w:rPr>
          <w:rFonts w:ascii="Arial" w:hAnsi="Arial" w:cs="Arial"/>
          <w:bCs/>
          <w:i/>
          <w:iCs/>
          <w:color w:val="000000" w:themeColor="text1"/>
        </w:rPr>
        <w:t>six mille</w:t>
      </w:r>
      <w:r w:rsidRPr="007F70A5">
        <w:rPr>
          <w:rFonts w:ascii="Arial" w:hAnsi="Arial" w:cs="Arial"/>
          <w:bCs/>
          <w:color w:val="000000" w:themeColor="text1"/>
        </w:rPr>
        <w:t xml:space="preserve"> euros, ci 6 000 euros.</w:t>
      </w:r>
    </w:p>
    <w:p w14:paraId="322ECCF2" w14:textId="77777777" w:rsidR="00C65642" w:rsidRDefault="00480F02">
      <w:pPr>
        <w:jc w:val="both"/>
        <w:rPr>
          <w:rFonts w:ascii="Arial" w:hAnsi="Arial" w:cs="Arial"/>
          <w:bCs/>
          <w:color w:val="000000"/>
        </w:rPr>
      </w:pPr>
      <w:r>
        <w:rPr>
          <w:rFonts w:ascii="Arial" w:hAnsi="Arial" w:cs="Arial"/>
          <w:bCs/>
          <w:color w:val="000000" w:themeColor="text1"/>
        </w:rPr>
        <w:t xml:space="preserve">Total des apports formant le capital social : </w:t>
      </w:r>
      <w:r w:rsidRPr="00461E92">
        <w:rPr>
          <w:rFonts w:ascii="Arial" w:hAnsi="Arial" w:cs="Arial"/>
          <w:bCs/>
          <w:i/>
          <w:iCs/>
          <w:color w:val="000000" w:themeColor="text1"/>
        </w:rPr>
        <w:t xml:space="preserve">dix mille </w:t>
      </w:r>
      <w:r w:rsidRPr="00AC2B6B">
        <w:rPr>
          <w:rFonts w:ascii="Arial" w:hAnsi="Arial" w:cs="Arial"/>
          <w:bCs/>
          <w:color w:val="000000" w:themeColor="text1"/>
        </w:rPr>
        <w:t>euros</w:t>
      </w:r>
      <w:r>
        <w:rPr>
          <w:rFonts w:ascii="Arial" w:hAnsi="Arial" w:cs="Arial"/>
          <w:bCs/>
          <w:color w:val="000000" w:themeColor="text1"/>
        </w:rPr>
        <w:t>, ci 10 000 euros.</w:t>
      </w:r>
    </w:p>
    <w:p w14:paraId="48791B08" w14:textId="714E666C" w:rsidR="00C65642" w:rsidRDefault="00480F02">
      <w:pPr>
        <w:jc w:val="both"/>
        <w:rPr>
          <w:rFonts w:ascii="Arial" w:hAnsi="Arial" w:cs="Arial"/>
          <w:b/>
          <w:bCs/>
          <w:color w:val="000000"/>
        </w:rPr>
      </w:pPr>
      <w:r>
        <w:rPr>
          <w:rFonts w:ascii="Arial" w:hAnsi="Arial" w:cs="Arial"/>
          <w:b/>
          <w:bCs/>
          <w:color w:val="000000" w:themeColor="text1"/>
        </w:rPr>
        <w:t xml:space="preserve">Article 14 – </w:t>
      </w:r>
      <w:r w:rsidRPr="00C7409D">
        <w:rPr>
          <w:rFonts w:ascii="Arial" w:hAnsi="Arial" w:cs="Arial"/>
          <w:b/>
          <w:bCs/>
          <w:color w:val="000000" w:themeColor="text1"/>
        </w:rPr>
        <w:t>G</w:t>
      </w:r>
      <w:r w:rsidR="007F70A5" w:rsidRPr="000B2695">
        <w:rPr>
          <w:rFonts w:ascii="Arial" w:hAnsi="Arial" w:cs="Arial"/>
          <w:b/>
          <w:bCs/>
          <w:color w:val="000000" w:themeColor="text1"/>
        </w:rPr>
        <w:t>é</w:t>
      </w:r>
      <w:r w:rsidR="007F70A5" w:rsidRPr="00C7409D">
        <w:rPr>
          <w:rFonts w:ascii="Arial" w:hAnsi="Arial" w:cs="Arial"/>
          <w:b/>
          <w:bCs/>
          <w:color w:val="000000" w:themeColor="text1"/>
        </w:rPr>
        <w:t>rance</w:t>
      </w:r>
      <w:r w:rsidR="007F70A5">
        <w:rPr>
          <w:rFonts w:ascii="Arial" w:hAnsi="Arial" w:cs="Arial"/>
          <w:b/>
          <w:bCs/>
          <w:color w:val="000000" w:themeColor="text1"/>
        </w:rPr>
        <w:t>.</w:t>
      </w:r>
    </w:p>
    <w:p w14:paraId="690EE7CE" w14:textId="77777777" w:rsidR="00C65642" w:rsidRDefault="00480F02">
      <w:pPr>
        <w:pStyle w:val="Nor"/>
        <w:rPr>
          <w:color w:val="000000"/>
        </w:rPr>
      </w:pPr>
      <w:r>
        <w:rPr>
          <w:color w:val="000000" w:themeColor="text1"/>
        </w:rPr>
        <w:t xml:space="preserve">La société est administrée par un ou plusieurs gérants, personnes physiques, choisi(s) parmi les associés ou en dehors d'eux. </w:t>
      </w:r>
    </w:p>
    <w:p w14:paraId="7BDFCB3C" w14:textId="77777777" w:rsidR="00C65642" w:rsidRDefault="00C65642">
      <w:pPr>
        <w:pStyle w:val="Nor"/>
        <w:rPr>
          <w:color w:val="000000"/>
        </w:rPr>
      </w:pPr>
    </w:p>
    <w:p w14:paraId="5384B13C" w14:textId="77777777" w:rsidR="00C65642" w:rsidRDefault="00480F02">
      <w:pPr>
        <w:pStyle w:val="Nor"/>
        <w:rPr>
          <w:color w:val="000000"/>
        </w:rPr>
      </w:pPr>
      <w:r>
        <w:rPr>
          <w:color w:val="000000" w:themeColor="text1"/>
        </w:rPr>
        <w:t>Par les présents statuts, sont nommées cogérantes ayant tous pouvoirs sur la société, et ce pour une durée indéterminée :</w:t>
      </w:r>
    </w:p>
    <w:p w14:paraId="24902F21" w14:textId="6075CC3E" w:rsidR="00C65642" w:rsidRDefault="00480F02">
      <w:pPr>
        <w:pStyle w:val="Nor"/>
        <w:numPr>
          <w:ilvl w:val="0"/>
          <w:numId w:val="18"/>
        </w:numPr>
        <w:rPr>
          <w:color w:val="000000"/>
        </w:rPr>
      </w:pPr>
      <w:r>
        <w:rPr>
          <w:color w:val="000000" w:themeColor="text1"/>
        </w:rPr>
        <w:t>M</w:t>
      </w:r>
      <w:r w:rsidR="007F70A5">
        <w:rPr>
          <w:color w:val="000000" w:themeColor="text1"/>
        </w:rPr>
        <w:t>ada</w:t>
      </w:r>
      <w:r>
        <w:rPr>
          <w:color w:val="000000" w:themeColor="text1"/>
        </w:rPr>
        <w:t>me Sonia K</w:t>
      </w:r>
      <w:r w:rsidR="007F70A5">
        <w:rPr>
          <w:color w:val="000000" w:themeColor="text1"/>
        </w:rPr>
        <w:t>acem, associée ;</w:t>
      </w:r>
    </w:p>
    <w:p w14:paraId="4A6CC0C8" w14:textId="52683342" w:rsidR="00C65642" w:rsidRDefault="00480F02">
      <w:pPr>
        <w:pStyle w:val="Nor"/>
        <w:numPr>
          <w:ilvl w:val="0"/>
          <w:numId w:val="18"/>
        </w:numPr>
        <w:rPr>
          <w:color w:val="000000"/>
        </w:rPr>
      </w:pPr>
      <w:r>
        <w:rPr>
          <w:color w:val="000000" w:themeColor="text1"/>
        </w:rPr>
        <w:t>M</w:t>
      </w:r>
      <w:r w:rsidR="007F70A5">
        <w:rPr>
          <w:color w:val="000000" w:themeColor="text1"/>
        </w:rPr>
        <w:t>ada</w:t>
      </w:r>
      <w:r>
        <w:rPr>
          <w:color w:val="000000" w:themeColor="text1"/>
        </w:rPr>
        <w:t>me Louise O</w:t>
      </w:r>
      <w:r w:rsidR="007F70A5">
        <w:rPr>
          <w:color w:val="000000" w:themeColor="text1"/>
        </w:rPr>
        <w:t>réo</w:t>
      </w:r>
      <w:r>
        <w:rPr>
          <w:color w:val="000000" w:themeColor="text1"/>
        </w:rPr>
        <w:t>, associée. […]</w:t>
      </w:r>
    </w:p>
    <w:p w14:paraId="492C908C" w14:textId="56A3951D" w:rsidR="00C7409D" w:rsidRDefault="00C7409D">
      <w:pPr>
        <w:rPr>
          <w:rFonts w:ascii="Arial" w:hAnsi="Arial" w:cs="Arial"/>
          <w:b/>
          <w:bCs/>
          <w:color w:val="000000"/>
        </w:rPr>
      </w:pPr>
      <w:r>
        <w:rPr>
          <w:rFonts w:ascii="Arial" w:hAnsi="Arial" w:cs="Arial"/>
          <w:b/>
          <w:bCs/>
          <w:color w:val="000000"/>
        </w:rPr>
        <w:br w:type="page"/>
      </w:r>
    </w:p>
    <w:p w14:paraId="4DB2272C" w14:textId="6ED885EB" w:rsidR="00C65642" w:rsidRDefault="00480F02">
      <w:pPr>
        <w:pStyle w:val="T2"/>
        <w:rPr>
          <w:caps w:val="0"/>
          <w:color w:val="000000"/>
          <w:sz w:val="22"/>
          <w:szCs w:val="22"/>
        </w:rPr>
      </w:pPr>
      <w:r>
        <w:rPr>
          <w:caps w:val="0"/>
          <w:color w:val="000000" w:themeColor="text1"/>
          <w:sz w:val="22"/>
          <w:szCs w:val="22"/>
        </w:rPr>
        <w:lastRenderedPageBreak/>
        <w:t xml:space="preserve">Article 15 </w:t>
      </w:r>
      <w:r w:rsidR="007F70A5">
        <w:rPr>
          <w:caps w:val="0"/>
          <w:color w:val="000000" w:themeColor="text1"/>
          <w:sz w:val="22"/>
          <w:szCs w:val="22"/>
        </w:rPr>
        <w:t>–</w:t>
      </w:r>
      <w:r>
        <w:rPr>
          <w:caps w:val="0"/>
          <w:color w:val="000000" w:themeColor="text1"/>
          <w:sz w:val="22"/>
          <w:szCs w:val="22"/>
        </w:rPr>
        <w:t xml:space="preserve"> </w:t>
      </w:r>
      <w:r w:rsidR="007F70A5">
        <w:rPr>
          <w:caps w:val="0"/>
          <w:color w:val="000000" w:themeColor="text1"/>
          <w:sz w:val="22"/>
          <w:szCs w:val="22"/>
        </w:rPr>
        <w:t>Pouvoirs et responsabilité de la gérance.</w:t>
      </w:r>
    </w:p>
    <w:p w14:paraId="4695946E" w14:textId="77777777" w:rsidR="00C65642" w:rsidRDefault="00C65642">
      <w:pPr>
        <w:pStyle w:val="T2"/>
        <w:ind w:left="0" w:firstLine="0"/>
        <w:rPr>
          <w:b w:val="0"/>
          <w:bCs w:val="0"/>
          <w:caps w:val="0"/>
          <w:color w:val="000000"/>
          <w:sz w:val="22"/>
          <w:szCs w:val="22"/>
        </w:rPr>
      </w:pPr>
    </w:p>
    <w:p w14:paraId="736C2ACE" w14:textId="01DED1DB" w:rsidR="00C65642" w:rsidRDefault="00480F02">
      <w:pPr>
        <w:pStyle w:val="Nor"/>
        <w:rPr>
          <w:color w:val="000000"/>
        </w:rPr>
      </w:pPr>
      <w:r>
        <w:rPr>
          <w:color w:val="000000" w:themeColor="text1"/>
        </w:rPr>
        <w:t>Les cogérants disposent chacun des pouvoirs pour agir en toutes circ</w:t>
      </w:r>
      <w:r w:rsidR="007F70A5">
        <w:rPr>
          <w:color w:val="000000" w:themeColor="text1"/>
        </w:rPr>
        <w:t>onstances au nom de la société.</w:t>
      </w:r>
      <w:r>
        <w:rPr>
          <w:color w:val="000000" w:themeColor="text1"/>
        </w:rPr>
        <w:t xml:space="preserve"> […]</w:t>
      </w:r>
    </w:p>
    <w:p w14:paraId="17B321CA" w14:textId="77777777" w:rsidR="00C65642" w:rsidRDefault="00C65642">
      <w:pPr>
        <w:pStyle w:val="Nor"/>
        <w:rPr>
          <w:color w:val="000000"/>
        </w:rPr>
      </w:pPr>
    </w:p>
    <w:p w14:paraId="4E240D16" w14:textId="18AC8B28" w:rsidR="00C65642" w:rsidRDefault="00480F02">
      <w:pPr>
        <w:jc w:val="both"/>
        <w:rPr>
          <w:rFonts w:ascii="Arial" w:hAnsi="Arial" w:cs="Arial"/>
          <w:color w:val="000000"/>
        </w:rPr>
      </w:pPr>
      <w:r>
        <w:rPr>
          <w:rFonts w:ascii="Arial" w:hAnsi="Arial" w:cs="Arial"/>
          <w:color w:val="000000" w:themeColor="text1"/>
        </w:rPr>
        <w:t xml:space="preserve">Tout achat ou vente d’un montant supérieur </w:t>
      </w:r>
      <w:r w:rsidR="005E52C4">
        <w:rPr>
          <w:rFonts w:ascii="Arial" w:hAnsi="Arial" w:cs="Arial"/>
          <w:color w:val="000000" w:themeColor="text1"/>
        </w:rPr>
        <w:t>à 10</w:t>
      </w:r>
      <w:r w:rsidR="007F70A5">
        <w:rPr>
          <w:rFonts w:ascii="Arial" w:hAnsi="Arial" w:cs="Arial"/>
          <w:color w:val="000000" w:themeColor="text1"/>
        </w:rPr>
        <w:t xml:space="preserve"> </w:t>
      </w:r>
      <w:r>
        <w:rPr>
          <w:rFonts w:ascii="Arial" w:hAnsi="Arial" w:cs="Arial"/>
          <w:color w:val="000000" w:themeColor="text1"/>
        </w:rPr>
        <w:t xml:space="preserve">000 euros </w:t>
      </w:r>
      <w:r w:rsidR="005E52C4">
        <w:rPr>
          <w:rFonts w:ascii="Arial" w:hAnsi="Arial" w:cs="Arial"/>
          <w:color w:val="000000" w:themeColor="text1"/>
        </w:rPr>
        <w:t>(</w:t>
      </w:r>
      <w:r w:rsidR="005E52C4" w:rsidRPr="00461E92">
        <w:rPr>
          <w:rFonts w:ascii="Arial" w:hAnsi="Arial" w:cs="Arial"/>
          <w:i/>
          <w:iCs/>
          <w:color w:val="000000" w:themeColor="text1"/>
        </w:rPr>
        <w:t>dix mille</w:t>
      </w:r>
      <w:r w:rsidR="005E52C4">
        <w:rPr>
          <w:rFonts w:ascii="Arial" w:hAnsi="Arial" w:cs="Arial"/>
          <w:color w:val="000000" w:themeColor="text1"/>
        </w:rPr>
        <w:t xml:space="preserve"> euros) </w:t>
      </w:r>
      <w:r>
        <w:rPr>
          <w:rFonts w:ascii="Arial" w:hAnsi="Arial" w:cs="Arial"/>
          <w:color w:val="000000" w:themeColor="text1"/>
        </w:rPr>
        <w:t xml:space="preserve">ne pourra être réalisé sans avoir été autorisé au préalable par une décision collective ordinaire des associés. […] </w:t>
      </w:r>
    </w:p>
    <w:p w14:paraId="5816E280" w14:textId="77777777" w:rsidR="00C65642" w:rsidRDefault="00C65642">
      <w:pPr>
        <w:jc w:val="both"/>
        <w:rPr>
          <w:rFonts w:ascii="Arial" w:hAnsi="Arial" w:cs="Arial"/>
          <w:b/>
          <w:bCs/>
          <w:color w:val="000000"/>
        </w:rPr>
      </w:pPr>
    </w:p>
    <w:p w14:paraId="00FC3CB8" w14:textId="365AB39D" w:rsidR="00C65642" w:rsidRDefault="00480F02" w:rsidP="00B1397E">
      <w:pPr>
        <w:jc w:val="both"/>
        <w:rPr>
          <w:rFonts w:ascii="Arial" w:hAnsi="Arial" w:cs="Arial"/>
          <w:color w:val="000000"/>
        </w:rPr>
      </w:pPr>
      <w:r>
        <w:rPr>
          <w:rFonts w:ascii="Arial" w:hAnsi="Arial" w:cs="Arial"/>
          <w:b/>
          <w:bCs/>
          <w:color w:val="000000" w:themeColor="text1"/>
        </w:rPr>
        <w:t>Document 3 </w:t>
      </w:r>
      <w:r w:rsidR="007F70A5">
        <w:rPr>
          <w:rFonts w:ascii="Arial" w:hAnsi="Arial" w:cs="Arial"/>
          <w:b/>
          <w:bCs/>
          <w:color w:val="000000" w:themeColor="text1"/>
        </w:rPr>
        <w:t>–</w:t>
      </w:r>
      <w:r>
        <w:rPr>
          <w:rFonts w:ascii="Arial" w:hAnsi="Arial" w:cs="Arial"/>
          <w:b/>
          <w:bCs/>
          <w:color w:val="000000" w:themeColor="text1"/>
        </w:rPr>
        <w:t xml:space="preserve"> Arrêt de la Cour de cassation, Chambre commerciale, 17 mars 2021, </w:t>
      </w:r>
      <w:r w:rsidR="00B1397E">
        <w:rPr>
          <w:rFonts w:ascii="Arial" w:hAnsi="Arial" w:cs="Arial"/>
          <w:b/>
          <w:bCs/>
          <w:color w:val="000000" w:themeColor="text1"/>
        </w:rPr>
        <w:t xml:space="preserve">                    </w:t>
      </w:r>
      <w:r>
        <w:rPr>
          <w:rFonts w:ascii="Arial" w:hAnsi="Arial" w:cs="Arial"/>
          <w:b/>
          <w:bCs/>
          <w:color w:val="000000" w:themeColor="text1"/>
        </w:rPr>
        <w:t>n° 19-14.</w:t>
      </w:r>
      <w:r w:rsidR="00191611">
        <w:rPr>
          <w:rFonts w:ascii="Arial" w:hAnsi="Arial" w:cs="Arial"/>
          <w:b/>
          <w:bCs/>
          <w:color w:val="000000" w:themeColor="text1"/>
        </w:rPr>
        <w:t>525, publié</w:t>
      </w:r>
      <w:r w:rsidR="00B1397E">
        <w:rPr>
          <w:rFonts w:ascii="Arial" w:hAnsi="Arial" w:cs="Arial"/>
          <w:b/>
          <w:bCs/>
          <w:color w:val="000000" w:themeColor="text1"/>
        </w:rPr>
        <w:t xml:space="preserve"> au bulletin.</w:t>
      </w:r>
    </w:p>
    <w:p w14:paraId="67B207C1" w14:textId="1532C9CA" w:rsidR="00C65642" w:rsidRDefault="00480F02">
      <w:pPr>
        <w:jc w:val="both"/>
        <w:rPr>
          <w:rFonts w:ascii="Arial" w:hAnsi="Arial" w:cs="Arial"/>
          <w:color w:val="000000"/>
        </w:rPr>
      </w:pPr>
      <w:r>
        <w:rPr>
          <w:rFonts w:ascii="Arial" w:hAnsi="Arial" w:cs="Arial"/>
          <w:color w:val="000000" w:themeColor="text1"/>
        </w:rPr>
        <w:t>[…] Faits et procédure</w:t>
      </w:r>
      <w:r w:rsidR="00B1397E">
        <w:rPr>
          <w:rFonts w:ascii="Arial" w:hAnsi="Arial" w:cs="Arial"/>
          <w:color w:val="000000" w:themeColor="text1"/>
        </w:rPr>
        <w:t>.</w:t>
      </w:r>
    </w:p>
    <w:p w14:paraId="33E057B3" w14:textId="6E164D03" w:rsidR="00C65642" w:rsidRDefault="00480F02">
      <w:pPr>
        <w:jc w:val="both"/>
        <w:rPr>
          <w:rFonts w:ascii="Arial" w:hAnsi="Arial" w:cs="Arial"/>
          <w:color w:val="000000"/>
        </w:rPr>
      </w:pPr>
      <w:r>
        <w:rPr>
          <w:rFonts w:ascii="Arial" w:hAnsi="Arial" w:cs="Arial"/>
          <w:color w:val="000000" w:themeColor="text1"/>
        </w:rPr>
        <w:t>1. Selon l'arrêt attaqué (Orléans, 28 février 2019), par une décisio</w:t>
      </w:r>
      <w:r w:rsidR="00B1397E">
        <w:rPr>
          <w:rFonts w:ascii="Arial" w:hAnsi="Arial" w:cs="Arial"/>
          <w:color w:val="000000" w:themeColor="text1"/>
        </w:rPr>
        <w:t>n de l'assemblée générale du 26 juin 2012, mada</w:t>
      </w:r>
      <w:r>
        <w:rPr>
          <w:rFonts w:ascii="Arial" w:hAnsi="Arial" w:cs="Arial"/>
          <w:color w:val="000000" w:themeColor="text1"/>
        </w:rPr>
        <w:t>me G... a été nommée présidente de la SAS [...] (la société) pour une durée de trois ans, les statuts de la société prévoyant que la révocation du président ne pourrait intervenir que pour un motif grave, par décision collective unanime des associés autres que le président, et que toute révocation intervenant sans qu'un motif grave ne soit établi ouvrirait droit à une indemnisation du président.</w:t>
      </w:r>
    </w:p>
    <w:p w14:paraId="40913223" w14:textId="26EC1A06" w:rsidR="00C65642" w:rsidRDefault="00480F02">
      <w:pPr>
        <w:jc w:val="both"/>
        <w:rPr>
          <w:rFonts w:ascii="Arial" w:hAnsi="Arial" w:cs="Arial"/>
          <w:color w:val="000000"/>
        </w:rPr>
      </w:pPr>
      <w:r>
        <w:rPr>
          <w:rFonts w:ascii="Arial" w:hAnsi="Arial" w:cs="Arial"/>
          <w:color w:val="000000" w:themeColor="text1"/>
        </w:rPr>
        <w:t xml:space="preserve">2. L'assemblée générale du 23 juin 2015 ne s'est pas prononcée sur le renouvellement du mandat de </w:t>
      </w:r>
      <w:r w:rsidR="00B1397E">
        <w:rPr>
          <w:rFonts w:ascii="Arial" w:hAnsi="Arial" w:cs="Arial"/>
          <w:color w:val="000000" w:themeColor="text1"/>
        </w:rPr>
        <w:t>mada</w:t>
      </w:r>
      <w:r>
        <w:rPr>
          <w:rFonts w:ascii="Arial" w:hAnsi="Arial" w:cs="Arial"/>
          <w:color w:val="000000" w:themeColor="text1"/>
        </w:rPr>
        <w:t>me G..., qui est toutefois restée en fonction. Celle du 22 mars 2016 a décidé « de ne pas [la] renouveler [...] dans ses fonctions de présidente à compter de ce jour ». […]</w:t>
      </w:r>
    </w:p>
    <w:p w14:paraId="1D3D46D4" w14:textId="0D1A7BD5" w:rsidR="00C65642" w:rsidRDefault="00480F02">
      <w:pPr>
        <w:jc w:val="both"/>
        <w:rPr>
          <w:rFonts w:ascii="Arial" w:hAnsi="Arial" w:cs="Arial"/>
          <w:color w:val="000000"/>
        </w:rPr>
      </w:pPr>
      <w:r>
        <w:rPr>
          <w:rFonts w:ascii="Arial" w:hAnsi="Arial" w:cs="Arial"/>
          <w:color w:val="000000" w:themeColor="text1"/>
        </w:rPr>
        <w:t>Examen des moyens</w:t>
      </w:r>
      <w:r w:rsidR="00B1397E">
        <w:rPr>
          <w:rFonts w:ascii="Arial" w:hAnsi="Arial" w:cs="Arial"/>
          <w:color w:val="000000" w:themeColor="text1"/>
        </w:rPr>
        <w:t>.</w:t>
      </w:r>
    </w:p>
    <w:p w14:paraId="52D2EBE3" w14:textId="264784EF" w:rsidR="00C65642" w:rsidRDefault="00480F02">
      <w:pPr>
        <w:jc w:val="both"/>
        <w:rPr>
          <w:rFonts w:ascii="Arial" w:hAnsi="Arial" w:cs="Arial"/>
          <w:color w:val="000000"/>
        </w:rPr>
      </w:pPr>
      <w:r>
        <w:rPr>
          <w:rFonts w:ascii="Arial" w:hAnsi="Arial" w:cs="Arial"/>
          <w:color w:val="000000" w:themeColor="text1"/>
        </w:rPr>
        <w:t>Sur le premier moyen</w:t>
      </w:r>
      <w:r w:rsidR="00B1397E">
        <w:rPr>
          <w:rFonts w:ascii="Arial" w:hAnsi="Arial" w:cs="Arial"/>
          <w:color w:val="000000" w:themeColor="text1"/>
        </w:rPr>
        <w:t>.</w:t>
      </w:r>
    </w:p>
    <w:p w14:paraId="00B03823" w14:textId="6388EE78" w:rsidR="00C65642" w:rsidRDefault="00480F02">
      <w:pPr>
        <w:jc w:val="both"/>
        <w:rPr>
          <w:rFonts w:ascii="Arial" w:hAnsi="Arial" w:cs="Arial"/>
          <w:color w:val="000000"/>
        </w:rPr>
      </w:pPr>
      <w:r>
        <w:rPr>
          <w:rFonts w:ascii="Arial" w:hAnsi="Arial" w:cs="Arial"/>
          <w:color w:val="000000" w:themeColor="text1"/>
        </w:rPr>
        <w:t>Enoncé du moyen</w:t>
      </w:r>
      <w:r w:rsidR="00B1397E">
        <w:rPr>
          <w:rFonts w:ascii="Arial" w:hAnsi="Arial" w:cs="Arial"/>
          <w:color w:val="000000" w:themeColor="text1"/>
        </w:rPr>
        <w:t>.</w:t>
      </w:r>
    </w:p>
    <w:p w14:paraId="036653EF" w14:textId="17A653E6" w:rsidR="00C65642" w:rsidRDefault="00480F02">
      <w:pPr>
        <w:jc w:val="both"/>
        <w:rPr>
          <w:rFonts w:ascii="Arial" w:hAnsi="Arial" w:cs="Arial"/>
          <w:color w:val="000000"/>
        </w:rPr>
      </w:pPr>
      <w:r>
        <w:rPr>
          <w:rFonts w:ascii="Arial" w:hAnsi="Arial" w:cs="Arial"/>
          <w:color w:val="000000" w:themeColor="text1"/>
        </w:rPr>
        <w:t>4. M</w:t>
      </w:r>
      <w:r w:rsidR="00B1397E">
        <w:rPr>
          <w:rFonts w:ascii="Arial" w:hAnsi="Arial" w:cs="Arial"/>
          <w:color w:val="000000" w:themeColor="text1"/>
        </w:rPr>
        <w:t>ada</w:t>
      </w:r>
      <w:r>
        <w:rPr>
          <w:rFonts w:ascii="Arial" w:hAnsi="Arial" w:cs="Arial"/>
          <w:color w:val="000000" w:themeColor="text1"/>
        </w:rPr>
        <w:t>me G... fait grief à l'arrêt de rejeter ses demandes indemnitaires, alors :</w:t>
      </w:r>
    </w:p>
    <w:p w14:paraId="07AEBAAA" w14:textId="2A6D5940" w:rsidR="00C65642" w:rsidRDefault="00124931">
      <w:pPr>
        <w:jc w:val="both"/>
        <w:rPr>
          <w:rFonts w:ascii="Arial" w:hAnsi="Arial" w:cs="Arial"/>
          <w:color w:val="000000"/>
        </w:rPr>
      </w:pPr>
      <w:r>
        <w:rPr>
          <w:rFonts w:ascii="Arial" w:hAnsi="Arial" w:cs="Arial"/>
          <w:color w:val="000000" w:themeColor="text1"/>
        </w:rPr>
        <w:t>« </w:t>
      </w:r>
      <w:r w:rsidR="00480F02">
        <w:rPr>
          <w:rFonts w:ascii="Arial" w:hAnsi="Arial" w:cs="Arial"/>
          <w:color w:val="000000" w:themeColor="text1"/>
        </w:rPr>
        <w:t xml:space="preserve">1°/ que dans le cas où la société par actions simplifiée ne comporte qu'un seul associé, celui-ci est habile à prendre toute décision aux lieu et place de l'assemblée des associés ; que le mandat du président d'une société par actions simplifiée détenue par un associé unique peut ainsi être reconduit, expressément ou tacitement, en accord avec cet associé sans que cette reconduction ne puisse être rendue inefficace par l'absence de mise en œuvre des dispositions statuaires organisant la désignation du président par l'assemblée générale des associés ; qu'en l'espèce, la cour d'appel a constaté que les titres de la société étaient détenus par un seul associé, à savoir la SAS [...] ; qu'en jugeant qu'au-delà du 26 juin 2015 </w:t>
      </w:r>
      <w:r w:rsidR="00B1397E">
        <w:rPr>
          <w:rFonts w:ascii="Arial" w:hAnsi="Arial" w:cs="Arial"/>
          <w:color w:val="000000" w:themeColor="text1"/>
        </w:rPr>
        <w:t>mada</w:t>
      </w:r>
      <w:r w:rsidR="00480F02">
        <w:rPr>
          <w:rFonts w:ascii="Arial" w:hAnsi="Arial" w:cs="Arial"/>
          <w:color w:val="000000" w:themeColor="text1"/>
        </w:rPr>
        <w:t xml:space="preserve">me G... n'avait pas été reconduite dans ses fonctions de présidente de droit de la société au motif que les statuts prévoyaient que le président devait être désigné par l'assemblée générale des associés selon un formalisme particulier et que le mandat de </w:t>
      </w:r>
      <w:r>
        <w:rPr>
          <w:rFonts w:ascii="Arial" w:hAnsi="Arial" w:cs="Arial"/>
          <w:color w:val="000000" w:themeColor="text1"/>
        </w:rPr>
        <w:t>mada</w:t>
      </w:r>
      <w:r w:rsidR="00480F02">
        <w:rPr>
          <w:rFonts w:ascii="Arial" w:hAnsi="Arial" w:cs="Arial"/>
          <w:color w:val="000000" w:themeColor="text1"/>
        </w:rPr>
        <w:t xml:space="preserve">me G... n'avait en l'espèce pas été reconduit selon ces conditions qui s'imposaient quel que soit le nombre d'associé, ce dont elle a déduit que </w:t>
      </w:r>
      <w:r>
        <w:rPr>
          <w:rFonts w:ascii="Arial" w:hAnsi="Arial" w:cs="Arial"/>
          <w:color w:val="000000" w:themeColor="text1"/>
        </w:rPr>
        <w:t>madame </w:t>
      </w:r>
      <w:r w:rsidR="00480F02">
        <w:rPr>
          <w:rFonts w:ascii="Arial" w:hAnsi="Arial" w:cs="Arial"/>
          <w:color w:val="000000" w:themeColor="text1"/>
        </w:rPr>
        <w:t>G... n'était pas éligible à l'indemnité de rupture prévue par les statuts, la cour d'appel a violé les articles L. 227-1 et L. 227-20 du code de commerce ;</w:t>
      </w:r>
    </w:p>
    <w:p w14:paraId="553BCBA1" w14:textId="77777777" w:rsidR="00C65642" w:rsidRDefault="00480F02">
      <w:pPr>
        <w:jc w:val="both"/>
        <w:rPr>
          <w:rFonts w:ascii="Arial" w:hAnsi="Arial" w:cs="Arial"/>
          <w:color w:val="000000"/>
        </w:rPr>
      </w:pPr>
      <w:r>
        <w:rPr>
          <w:rFonts w:ascii="Arial" w:hAnsi="Arial" w:cs="Arial"/>
          <w:color w:val="000000" w:themeColor="text1"/>
        </w:rPr>
        <w:t xml:space="preserve">2°/ que le mandat du président d'une société par actions simplifiée peut être reconduit expressément ou tacitement avec l'accord de l'associé unique de cette société ; qu'en retenant </w:t>
      </w:r>
      <w:r>
        <w:rPr>
          <w:rFonts w:ascii="Arial" w:hAnsi="Arial" w:cs="Arial"/>
          <w:color w:val="000000" w:themeColor="text1"/>
        </w:rPr>
        <w:lastRenderedPageBreak/>
        <w:t>qu'un tel mandat ne pouvait faire l'objet d'une reconduction tacite, la cour d'appel a violé les articles L. 227-1 et L. 227-20 du code de commerce ; […]</w:t>
      </w:r>
    </w:p>
    <w:p w14:paraId="71FFBF13" w14:textId="112B8D40" w:rsidR="00C65642" w:rsidRDefault="00480F02">
      <w:pPr>
        <w:jc w:val="both"/>
        <w:rPr>
          <w:rFonts w:ascii="Arial" w:hAnsi="Arial" w:cs="Arial"/>
          <w:color w:val="000000"/>
        </w:rPr>
      </w:pPr>
      <w:r>
        <w:rPr>
          <w:rFonts w:ascii="Arial" w:hAnsi="Arial" w:cs="Arial"/>
          <w:color w:val="000000" w:themeColor="text1"/>
        </w:rPr>
        <w:t>Réponse de la Cour</w:t>
      </w:r>
      <w:r w:rsidR="00124931">
        <w:rPr>
          <w:rFonts w:ascii="Arial" w:hAnsi="Arial" w:cs="Arial"/>
          <w:color w:val="000000" w:themeColor="text1"/>
        </w:rPr>
        <w:t>.</w:t>
      </w:r>
    </w:p>
    <w:p w14:paraId="7B523B47" w14:textId="77777777" w:rsidR="00C65642" w:rsidRDefault="00480F02">
      <w:pPr>
        <w:jc w:val="both"/>
        <w:rPr>
          <w:rFonts w:ascii="Arial" w:hAnsi="Arial" w:cs="Arial"/>
          <w:color w:val="000000"/>
        </w:rPr>
      </w:pPr>
      <w:r>
        <w:rPr>
          <w:rFonts w:ascii="Arial" w:hAnsi="Arial" w:cs="Arial"/>
          <w:color w:val="000000" w:themeColor="text1"/>
        </w:rPr>
        <w:t>5. Lorsque le président d'une société par actions simplifiée a été nommé pour une durée déterminée, la survenance du terme entraîne, à défaut de renouvellement exprès, la cessation de plein droit de ce mandat. Le président qui, malgré l'arrivée du terme, continue de diriger la société ne peut donc pas se prévaloir d'une reconduction tacite de ses fonctions et devient alors un dirigeant de fait qui, à l'égard de la société, ne peut revendiquer les garanties dont bénéficie le seul dirigeant de droit.</w:t>
      </w:r>
    </w:p>
    <w:p w14:paraId="1CB90AE8" w14:textId="0E66740E" w:rsidR="00C65642" w:rsidRDefault="00480F02">
      <w:pPr>
        <w:jc w:val="both"/>
        <w:rPr>
          <w:rFonts w:ascii="Arial" w:hAnsi="Arial" w:cs="Arial"/>
          <w:color w:val="000000"/>
        </w:rPr>
      </w:pPr>
      <w:r>
        <w:rPr>
          <w:rFonts w:ascii="Arial" w:hAnsi="Arial" w:cs="Arial"/>
          <w:color w:val="000000" w:themeColor="text1"/>
        </w:rPr>
        <w:t xml:space="preserve">6. Après avoir relevé que le mandat de présidente de </w:t>
      </w:r>
      <w:r w:rsidR="00124931">
        <w:rPr>
          <w:rFonts w:ascii="Arial" w:hAnsi="Arial" w:cs="Arial"/>
          <w:color w:val="000000" w:themeColor="text1"/>
        </w:rPr>
        <w:t>mada</w:t>
      </w:r>
      <w:r>
        <w:rPr>
          <w:rFonts w:ascii="Arial" w:hAnsi="Arial" w:cs="Arial"/>
          <w:color w:val="000000" w:themeColor="text1"/>
        </w:rPr>
        <w:t xml:space="preserve">me G... n'avait pas été renouvelé à l'expiration de la durée de trois ans pour laquelle elle avait été nommée le 27 juin 2012, c'est à bon droit, abstraction faite des motifs erronés mais surabondants critiqués par les première et troisième branches, que la cour d'appel a retenu qu'à compter du 27 juin 2015, </w:t>
      </w:r>
      <w:r w:rsidR="00124931">
        <w:rPr>
          <w:rFonts w:ascii="Arial" w:hAnsi="Arial" w:cs="Arial"/>
          <w:color w:val="000000" w:themeColor="text1"/>
        </w:rPr>
        <w:t>mada</w:t>
      </w:r>
      <w:r>
        <w:rPr>
          <w:rFonts w:ascii="Arial" w:hAnsi="Arial" w:cs="Arial"/>
          <w:color w:val="000000" w:themeColor="text1"/>
        </w:rPr>
        <w:t>me G... avait géré la société en qualité de dirigeante de fait et en a déduit que, n'ayant pas été régulièrement reconduite dans ses fonctions de présidente, elle ne pouvait revendiquer l'application des dispositions statutaires relatives à la révocation du président pour prétendre percevoir l'indemnité prévue en cette circonstance par les statuts. […]</w:t>
      </w:r>
    </w:p>
    <w:p w14:paraId="01E4205B" w14:textId="77777777" w:rsidR="00C65642" w:rsidRDefault="00480F02">
      <w:pPr>
        <w:jc w:val="both"/>
        <w:rPr>
          <w:rFonts w:ascii="Arial" w:hAnsi="Arial" w:cs="Arial"/>
          <w:color w:val="000000"/>
        </w:rPr>
      </w:pPr>
      <w:r>
        <w:rPr>
          <w:rFonts w:ascii="Arial" w:hAnsi="Arial" w:cs="Arial"/>
          <w:color w:val="000000" w:themeColor="text1"/>
        </w:rPr>
        <w:t>PAR CES MOTIFS, la Cour :</w:t>
      </w:r>
    </w:p>
    <w:p w14:paraId="27B9EDC5" w14:textId="77777777" w:rsidR="00C65642" w:rsidRDefault="00480F02">
      <w:pPr>
        <w:jc w:val="both"/>
        <w:rPr>
          <w:rFonts w:ascii="Arial" w:hAnsi="Arial" w:cs="Arial"/>
          <w:color w:val="000000"/>
        </w:rPr>
      </w:pPr>
      <w:r>
        <w:rPr>
          <w:rFonts w:ascii="Arial" w:hAnsi="Arial" w:cs="Arial"/>
          <w:color w:val="000000" w:themeColor="text1"/>
        </w:rPr>
        <w:t>REJETTE le pourvoi ;</w:t>
      </w:r>
    </w:p>
    <w:p w14:paraId="22E36694" w14:textId="3BC8F239" w:rsidR="00C65642" w:rsidRDefault="00480F02">
      <w:pPr>
        <w:jc w:val="both"/>
        <w:rPr>
          <w:rFonts w:ascii="Arial" w:hAnsi="Arial" w:cs="Arial"/>
          <w:color w:val="000000"/>
        </w:rPr>
      </w:pPr>
      <w:r>
        <w:rPr>
          <w:rFonts w:ascii="Arial" w:hAnsi="Arial" w:cs="Arial"/>
          <w:color w:val="000000" w:themeColor="text1"/>
        </w:rPr>
        <w:t xml:space="preserve">Condamne </w:t>
      </w:r>
      <w:r w:rsidR="00124931">
        <w:rPr>
          <w:rFonts w:ascii="Arial" w:hAnsi="Arial" w:cs="Arial"/>
          <w:color w:val="000000" w:themeColor="text1"/>
        </w:rPr>
        <w:t>mada</w:t>
      </w:r>
      <w:r>
        <w:rPr>
          <w:rFonts w:ascii="Arial" w:hAnsi="Arial" w:cs="Arial"/>
          <w:color w:val="000000" w:themeColor="text1"/>
        </w:rPr>
        <w:t>me G... aux dépens ; […]</w:t>
      </w:r>
    </w:p>
    <w:p w14:paraId="05E6E4DA" w14:textId="77777777" w:rsidR="00C65642" w:rsidRDefault="00480F02">
      <w:pPr>
        <w:rPr>
          <w:rFonts w:ascii="Arial" w:hAnsi="Arial" w:cs="Arial"/>
          <w:b/>
          <w:bCs/>
          <w:color w:val="000000"/>
        </w:rPr>
      </w:pPr>
      <w:r>
        <w:rPr>
          <w:rFonts w:ascii="Arial" w:hAnsi="Arial" w:cs="Arial"/>
          <w:b/>
          <w:bCs/>
          <w:color w:val="000000" w:themeColor="text1"/>
        </w:rPr>
        <w:br w:type="page"/>
      </w:r>
    </w:p>
    <w:p w14:paraId="05E641CF" w14:textId="4C3E6E3E" w:rsidR="00C65642" w:rsidRDefault="00480F02">
      <w:pPr>
        <w:jc w:val="both"/>
        <w:rPr>
          <w:rFonts w:ascii="Arial" w:hAnsi="Arial" w:cs="Arial"/>
          <w:b/>
          <w:bCs/>
          <w:color w:val="000000"/>
        </w:rPr>
      </w:pPr>
      <w:r>
        <w:rPr>
          <w:rFonts w:ascii="Arial" w:hAnsi="Arial" w:cs="Arial"/>
          <w:b/>
          <w:bCs/>
          <w:color w:val="000000" w:themeColor="text1"/>
        </w:rPr>
        <w:lastRenderedPageBreak/>
        <w:t xml:space="preserve">Document 4 </w:t>
      </w:r>
      <w:r w:rsidR="00124931">
        <w:rPr>
          <w:rFonts w:ascii="Arial" w:hAnsi="Arial" w:cs="Arial"/>
          <w:b/>
          <w:bCs/>
          <w:color w:val="000000" w:themeColor="text1"/>
        </w:rPr>
        <w:t>–</w:t>
      </w:r>
      <w:r>
        <w:rPr>
          <w:rFonts w:ascii="Arial" w:hAnsi="Arial" w:cs="Arial"/>
          <w:b/>
          <w:bCs/>
          <w:color w:val="000000" w:themeColor="text1"/>
        </w:rPr>
        <w:t xml:space="preserve"> Extraits du projet de statuts de la SCOP SK MOBILITY</w:t>
      </w:r>
      <w:r w:rsidR="00124931">
        <w:rPr>
          <w:rFonts w:ascii="Arial" w:hAnsi="Arial" w:cs="Arial"/>
          <w:b/>
          <w:bCs/>
          <w:color w:val="000000" w:themeColor="text1"/>
        </w:rPr>
        <w:t>.</w:t>
      </w:r>
    </w:p>
    <w:p w14:paraId="6D776808" w14:textId="77777777" w:rsidR="00C65642" w:rsidRDefault="00C65642">
      <w:pPr>
        <w:jc w:val="both"/>
        <w:rPr>
          <w:rFonts w:ascii="Arial" w:hAnsi="Arial" w:cs="Arial"/>
          <w:color w:val="000000"/>
        </w:rPr>
      </w:pPr>
    </w:p>
    <w:p w14:paraId="18DEDFD6" w14:textId="77777777" w:rsidR="00C65642" w:rsidRPr="00124931" w:rsidRDefault="00480F02">
      <w:pPr>
        <w:jc w:val="center"/>
        <w:rPr>
          <w:rFonts w:ascii="Arial" w:hAnsi="Arial" w:cs="Arial"/>
          <w:b/>
          <w:bCs/>
          <w:color w:val="000000"/>
        </w:rPr>
      </w:pPr>
      <w:r w:rsidRPr="00124931">
        <w:rPr>
          <w:rFonts w:ascii="Arial" w:hAnsi="Arial" w:cs="Arial"/>
          <w:b/>
          <w:bCs/>
          <w:color w:val="000000" w:themeColor="text1"/>
        </w:rPr>
        <w:t>SK MOBILITY</w:t>
      </w:r>
    </w:p>
    <w:p w14:paraId="70AEDF76" w14:textId="77777777" w:rsidR="00124931" w:rsidRDefault="00480F02" w:rsidP="00124931">
      <w:pPr>
        <w:spacing w:after="0"/>
        <w:jc w:val="center"/>
        <w:rPr>
          <w:rFonts w:ascii="Arial" w:hAnsi="Arial" w:cs="Arial"/>
          <w:color w:val="000000" w:themeColor="text1"/>
        </w:rPr>
      </w:pPr>
      <w:r w:rsidRPr="00124931">
        <w:rPr>
          <w:rFonts w:ascii="Arial" w:hAnsi="Arial" w:cs="Arial"/>
          <w:color w:val="000000" w:themeColor="text1"/>
        </w:rPr>
        <w:t>SOCI</w:t>
      </w:r>
      <w:r w:rsidR="00124931" w:rsidRPr="00124931">
        <w:rPr>
          <w:rFonts w:ascii="Arial" w:hAnsi="Arial" w:cs="Arial"/>
          <w:color w:val="000000" w:themeColor="text1"/>
        </w:rPr>
        <w:t>É</w:t>
      </w:r>
      <w:r w:rsidRPr="00124931">
        <w:rPr>
          <w:rFonts w:ascii="Arial" w:hAnsi="Arial" w:cs="Arial"/>
          <w:color w:val="000000" w:themeColor="text1"/>
        </w:rPr>
        <w:t>T</w:t>
      </w:r>
      <w:r w:rsidR="00124931" w:rsidRPr="00124931">
        <w:rPr>
          <w:rFonts w:ascii="Arial" w:hAnsi="Arial" w:cs="Arial"/>
          <w:color w:val="000000" w:themeColor="text1"/>
        </w:rPr>
        <w:t>É</w:t>
      </w:r>
      <w:r w:rsidRPr="00124931">
        <w:rPr>
          <w:rFonts w:ascii="Arial" w:hAnsi="Arial" w:cs="Arial"/>
          <w:color w:val="000000" w:themeColor="text1"/>
        </w:rPr>
        <w:t xml:space="preserve"> COOP</w:t>
      </w:r>
      <w:r w:rsidR="00124931" w:rsidRPr="00124931">
        <w:rPr>
          <w:rFonts w:ascii="Arial" w:hAnsi="Arial" w:cs="Arial"/>
          <w:color w:val="000000" w:themeColor="text1"/>
        </w:rPr>
        <w:t>É</w:t>
      </w:r>
      <w:r w:rsidRPr="00124931">
        <w:rPr>
          <w:rFonts w:ascii="Arial" w:hAnsi="Arial" w:cs="Arial"/>
          <w:color w:val="000000" w:themeColor="text1"/>
        </w:rPr>
        <w:t xml:space="preserve">RATIVE DE PRODUCTION </w:t>
      </w:r>
    </w:p>
    <w:p w14:paraId="393DE1FE" w14:textId="778627B9" w:rsidR="00C65642" w:rsidRPr="00124931" w:rsidRDefault="00480F02">
      <w:pPr>
        <w:jc w:val="center"/>
        <w:rPr>
          <w:rFonts w:ascii="Arial" w:hAnsi="Arial" w:cs="Arial"/>
          <w:color w:val="000000"/>
        </w:rPr>
      </w:pPr>
      <w:r w:rsidRPr="00124931">
        <w:rPr>
          <w:rFonts w:ascii="Arial" w:hAnsi="Arial" w:cs="Arial"/>
          <w:color w:val="000000" w:themeColor="text1"/>
        </w:rPr>
        <w:t>PAR ACTIONS SIMPLIFI</w:t>
      </w:r>
      <w:r w:rsidR="00124931" w:rsidRPr="00124931">
        <w:rPr>
          <w:rFonts w:ascii="Arial" w:hAnsi="Arial" w:cs="Arial"/>
          <w:color w:val="000000" w:themeColor="text1"/>
        </w:rPr>
        <w:t>É</w:t>
      </w:r>
      <w:r w:rsidRPr="00124931">
        <w:rPr>
          <w:rFonts w:ascii="Arial" w:hAnsi="Arial" w:cs="Arial"/>
          <w:color w:val="000000" w:themeColor="text1"/>
        </w:rPr>
        <w:t xml:space="preserve">E, </w:t>
      </w:r>
      <w:r w:rsidR="00124931" w:rsidRPr="00124931">
        <w:rPr>
          <w:rFonts w:ascii="Arial" w:hAnsi="Arial" w:cs="Arial"/>
          <w:color w:val="000000" w:themeColor="text1"/>
        </w:rPr>
        <w:t>À</w:t>
      </w:r>
      <w:r w:rsidRPr="00124931">
        <w:rPr>
          <w:rFonts w:ascii="Arial" w:hAnsi="Arial" w:cs="Arial"/>
          <w:color w:val="000000" w:themeColor="text1"/>
        </w:rPr>
        <w:t xml:space="preserve"> CAPITAL VARIABLE</w:t>
      </w:r>
    </w:p>
    <w:p w14:paraId="1613B188" w14:textId="77777777" w:rsidR="00C65642" w:rsidRPr="00124931" w:rsidRDefault="00480F02">
      <w:pPr>
        <w:jc w:val="center"/>
        <w:rPr>
          <w:rFonts w:ascii="Arial" w:hAnsi="Arial" w:cs="Arial"/>
          <w:b/>
          <w:bCs/>
          <w:color w:val="000000"/>
          <w:sz w:val="24"/>
          <w:szCs w:val="24"/>
        </w:rPr>
      </w:pPr>
      <w:r w:rsidRPr="00124931">
        <w:rPr>
          <w:rFonts w:ascii="Arial" w:hAnsi="Arial" w:cs="Arial"/>
          <w:b/>
          <w:bCs/>
          <w:color w:val="000000" w:themeColor="text1"/>
          <w:sz w:val="24"/>
          <w:szCs w:val="24"/>
        </w:rPr>
        <w:t>STATUTS</w:t>
      </w:r>
    </w:p>
    <w:p w14:paraId="0C8E633C" w14:textId="77777777" w:rsidR="00C65642" w:rsidRDefault="00480F02">
      <w:pPr>
        <w:jc w:val="both"/>
        <w:rPr>
          <w:rFonts w:ascii="Arial" w:hAnsi="Arial" w:cs="Arial"/>
          <w:color w:val="000000"/>
        </w:rPr>
      </w:pPr>
      <w:r>
        <w:rPr>
          <w:rFonts w:ascii="Arial" w:hAnsi="Arial" w:cs="Arial"/>
          <w:color w:val="000000" w:themeColor="text1"/>
        </w:rPr>
        <w:t>[…]</w:t>
      </w:r>
    </w:p>
    <w:p w14:paraId="4D81AA72" w14:textId="15A2449E" w:rsidR="00C65642" w:rsidRDefault="00480F02">
      <w:pPr>
        <w:jc w:val="both"/>
        <w:rPr>
          <w:rFonts w:ascii="Arial" w:hAnsi="Arial" w:cs="Arial"/>
          <w:b/>
          <w:bCs/>
          <w:color w:val="000000"/>
        </w:rPr>
      </w:pPr>
      <w:r>
        <w:rPr>
          <w:rFonts w:ascii="Arial" w:hAnsi="Arial" w:cs="Arial"/>
          <w:b/>
          <w:bCs/>
          <w:color w:val="000000" w:themeColor="text1"/>
        </w:rPr>
        <w:t xml:space="preserve">Article 7 </w:t>
      </w:r>
      <w:r w:rsidR="00124931">
        <w:rPr>
          <w:rFonts w:ascii="Arial" w:hAnsi="Arial" w:cs="Arial"/>
          <w:b/>
          <w:bCs/>
          <w:color w:val="000000" w:themeColor="text1"/>
        </w:rPr>
        <w:t>–</w:t>
      </w:r>
      <w:r>
        <w:rPr>
          <w:rFonts w:ascii="Arial" w:hAnsi="Arial" w:cs="Arial"/>
          <w:b/>
          <w:bCs/>
          <w:color w:val="000000" w:themeColor="text1"/>
        </w:rPr>
        <w:t xml:space="preserve"> Variabilité du capital</w:t>
      </w:r>
      <w:r w:rsidR="00124931">
        <w:rPr>
          <w:rFonts w:ascii="Arial" w:hAnsi="Arial" w:cs="Arial"/>
          <w:b/>
          <w:bCs/>
          <w:color w:val="000000" w:themeColor="text1"/>
        </w:rPr>
        <w:t>.</w:t>
      </w:r>
    </w:p>
    <w:p w14:paraId="0274B35B" w14:textId="32FDD35B" w:rsidR="00C65642" w:rsidRDefault="00480F02">
      <w:pPr>
        <w:jc w:val="both"/>
        <w:rPr>
          <w:rFonts w:ascii="Arial" w:hAnsi="Arial" w:cs="Arial"/>
          <w:color w:val="000000"/>
        </w:rPr>
      </w:pPr>
      <w:r>
        <w:rPr>
          <w:rFonts w:ascii="Arial" w:hAnsi="Arial" w:cs="Arial"/>
          <w:color w:val="000000" w:themeColor="text1"/>
        </w:rPr>
        <w:t xml:space="preserve">Le capital est variable. Il peut augmenter à tout moment, soit au moyen de souscriptions nouvelles effectuées par les sociétaires, soit par l’admission de nouveaux sociétaires. Il peut diminuer à la suite de démissions, exclusions ou décès, ou remboursements dans les cas prévus par la loi ou les statuts ou déterminés </w:t>
      </w:r>
      <w:r w:rsidR="00124931">
        <w:rPr>
          <w:rFonts w:ascii="Arial" w:hAnsi="Arial" w:cs="Arial"/>
          <w:color w:val="000000" w:themeColor="text1"/>
        </w:rPr>
        <w:t>par le Conseil d’Administration</w:t>
      </w:r>
      <w:r>
        <w:rPr>
          <w:rFonts w:ascii="Arial" w:hAnsi="Arial" w:cs="Arial"/>
          <w:color w:val="000000" w:themeColor="text1"/>
        </w:rPr>
        <w:t>…</w:t>
      </w:r>
    </w:p>
    <w:p w14:paraId="521158AA" w14:textId="4A8C2CF4" w:rsidR="00C65642" w:rsidRDefault="00480F02">
      <w:pPr>
        <w:jc w:val="both"/>
        <w:rPr>
          <w:rFonts w:ascii="Arial" w:hAnsi="Arial" w:cs="Arial"/>
          <w:b/>
          <w:bCs/>
          <w:color w:val="000000"/>
        </w:rPr>
      </w:pPr>
      <w:r>
        <w:rPr>
          <w:rFonts w:ascii="Arial" w:hAnsi="Arial" w:cs="Arial"/>
          <w:b/>
          <w:bCs/>
          <w:color w:val="000000" w:themeColor="text1"/>
        </w:rPr>
        <w:t>Article 14 – Associés</w:t>
      </w:r>
      <w:r w:rsidR="00124931">
        <w:rPr>
          <w:rFonts w:ascii="Arial" w:hAnsi="Arial" w:cs="Arial"/>
          <w:b/>
          <w:bCs/>
          <w:color w:val="000000" w:themeColor="text1"/>
        </w:rPr>
        <w:t>.</w:t>
      </w:r>
    </w:p>
    <w:p w14:paraId="7E834AD9" w14:textId="77777777" w:rsidR="00C65642" w:rsidRDefault="00480F02">
      <w:pPr>
        <w:jc w:val="both"/>
        <w:rPr>
          <w:rFonts w:ascii="Arial" w:hAnsi="Arial" w:cs="Arial"/>
          <w:color w:val="000000"/>
        </w:rPr>
      </w:pPr>
      <w:r>
        <w:rPr>
          <w:rFonts w:ascii="Arial" w:hAnsi="Arial" w:cs="Arial"/>
          <w:color w:val="000000" w:themeColor="text1"/>
        </w:rPr>
        <w:t xml:space="preserve">Les associés sont divisés en deux catégories : </w:t>
      </w:r>
    </w:p>
    <w:p w14:paraId="0DDB568E" w14:textId="77777777" w:rsidR="00C65642" w:rsidRDefault="00480F02">
      <w:pPr>
        <w:pStyle w:val="Paragraphedeliste"/>
        <w:numPr>
          <w:ilvl w:val="0"/>
          <w:numId w:val="17"/>
        </w:numPr>
        <w:spacing w:after="0" w:line="240" w:lineRule="auto"/>
        <w:jc w:val="both"/>
        <w:rPr>
          <w:rFonts w:ascii="Arial" w:hAnsi="Arial" w:cs="Arial"/>
          <w:color w:val="000000"/>
        </w:rPr>
      </w:pPr>
      <w:r>
        <w:rPr>
          <w:rFonts w:ascii="Arial" w:hAnsi="Arial" w:cs="Arial"/>
          <w:color w:val="000000" w:themeColor="text1"/>
        </w:rPr>
        <w:t>les associés employés dans la Société ou considérés comme tels ;</w:t>
      </w:r>
    </w:p>
    <w:p w14:paraId="32943278" w14:textId="77777777" w:rsidR="00C65642" w:rsidRDefault="00480F02">
      <w:pPr>
        <w:pStyle w:val="Paragraphedeliste"/>
        <w:numPr>
          <w:ilvl w:val="0"/>
          <w:numId w:val="17"/>
        </w:numPr>
        <w:spacing w:after="0" w:line="240" w:lineRule="auto"/>
        <w:jc w:val="both"/>
        <w:rPr>
          <w:rFonts w:ascii="Arial" w:hAnsi="Arial" w:cs="Arial"/>
          <w:color w:val="000000"/>
        </w:rPr>
      </w:pPr>
      <w:r>
        <w:rPr>
          <w:rFonts w:ascii="Arial" w:hAnsi="Arial" w:cs="Arial"/>
          <w:color w:val="000000" w:themeColor="text1"/>
        </w:rPr>
        <w:t>les associés non employés dans la Société. […]</w:t>
      </w:r>
    </w:p>
    <w:p w14:paraId="7A60F7DD" w14:textId="77777777" w:rsidR="00C65642" w:rsidRDefault="00C65642">
      <w:pPr>
        <w:jc w:val="center"/>
        <w:rPr>
          <w:rFonts w:ascii="Arial" w:hAnsi="Arial" w:cs="Arial"/>
          <w:b/>
          <w:bCs/>
          <w:color w:val="000000"/>
        </w:rPr>
      </w:pPr>
    </w:p>
    <w:p w14:paraId="7511C40E" w14:textId="47129CF1" w:rsidR="00C65642" w:rsidRDefault="00480F02">
      <w:pPr>
        <w:jc w:val="both"/>
        <w:rPr>
          <w:rFonts w:ascii="Arial" w:hAnsi="Arial" w:cs="Arial"/>
          <w:b/>
          <w:bCs/>
          <w:color w:val="000000"/>
        </w:rPr>
      </w:pPr>
      <w:r>
        <w:rPr>
          <w:rFonts w:ascii="Arial" w:hAnsi="Arial" w:cs="Arial"/>
          <w:b/>
          <w:bCs/>
          <w:color w:val="000000" w:themeColor="text1"/>
        </w:rPr>
        <w:t xml:space="preserve">Article 40 </w:t>
      </w:r>
      <w:r w:rsidR="00124931">
        <w:rPr>
          <w:rFonts w:ascii="Arial" w:hAnsi="Arial" w:cs="Arial"/>
          <w:b/>
          <w:bCs/>
          <w:color w:val="000000" w:themeColor="text1"/>
        </w:rPr>
        <w:t>–</w:t>
      </w:r>
      <w:r>
        <w:rPr>
          <w:rFonts w:ascii="Arial" w:hAnsi="Arial" w:cs="Arial"/>
          <w:b/>
          <w:bCs/>
          <w:color w:val="000000" w:themeColor="text1"/>
        </w:rPr>
        <w:t xml:space="preserve"> Droit de vote</w:t>
      </w:r>
      <w:r w:rsidR="00124931">
        <w:rPr>
          <w:rFonts w:ascii="Arial" w:hAnsi="Arial" w:cs="Arial"/>
          <w:b/>
          <w:bCs/>
          <w:color w:val="000000" w:themeColor="text1"/>
        </w:rPr>
        <w:t>.</w:t>
      </w:r>
    </w:p>
    <w:p w14:paraId="459B4725" w14:textId="77777777" w:rsidR="00C65642" w:rsidRDefault="00480F02">
      <w:pPr>
        <w:jc w:val="both"/>
        <w:rPr>
          <w:rFonts w:ascii="Arial" w:hAnsi="Arial" w:cs="Arial"/>
          <w:color w:val="000000"/>
        </w:rPr>
      </w:pPr>
      <w:r>
        <w:rPr>
          <w:rFonts w:ascii="Arial" w:hAnsi="Arial" w:cs="Arial"/>
          <w:color w:val="000000" w:themeColor="text1"/>
        </w:rPr>
        <w:t>Chaque sociétaire a droit de vote dans toutes les assemblées avec une voix. La liste des sociétaires est arrêtée par le Conseil d’Administration au plus tard le 16ème jour qui précède la réunion de la première des assemblées générales.</w:t>
      </w:r>
    </w:p>
    <w:p w14:paraId="71052C3B" w14:textId="282E27BC" w:rsidR="00C65642" w:rsidRDefault="00480F02">
      <w:pPr>
        <w:jc w:val="both"/>
        <w:rPr>
          <w:rFonts w:ascii="Arial" w:hAnsi="Arial" w:cs="Arial"/>
          <w:b/>
          <w:bCs/>
          <w:color w:val="000000"/>
        </w:rPr>
      </w:pPr>
      <w:r>
        <w:rPr>
          <w:rFonts w:ascii="Arial" w:hAnsi="Arial" w:cs="Arial"/>
          <w:b/>
          <w:bCs/>
          <w:color w:val="000000" w:themeColor="text1"/>
        </w:rPr>
        <w:t xml:space="preserve">Article 53 </w:t>
      </w:r>
      <w:r w:rsidR="00124931">
        <w:rPr>
          <w:rFonts w:ascii="Arial" w:hAnsi="Arial" w:cs="Arial"/>
          <w:b/>
          <w:bCs/>
          <w:color w:val="000000" w:themeColor="text1"/>
        </w:rPr>
        <w:t>–</w:t>
      </w:r>
      <w:r>
        <w:rPr>
          <w:rFonts w:ascii="Arial" w:hAnsi="Arial" w:cs="Arial"/>
          <w:b/>
          <w:bCs/>
          <w:color w:val="000000" w:themeColor="text1"/>
        </w:rPr>
        <w:t xml:space="preserve"> Répartition des excédents nets</w:t>
      </w:r>
      <w:r w:rsidR="00124931">
        <w:rPr>
          <w:rFonts w:ascii="Arial" w:hAnsi="Arial" w:cs="Arial"/>
          <w:b/>
          <w:bCs/>
          <w:color w:val="000000" w:themeColor="text1"/>
        </w:rPr>
        <w:t>.</w:t>
      </w:r>
    </w:p>
    <w:p w14:paraId="6E7ED2CF" w14:textId="77777777" w:rsidR="00C65642" w:rsidRDefault="00480F02">
      <w:pPr>
        <w:jc w:val="both"/>
        <w:rPr>
          <w:rFonts w:ascii="Arial" w:hAnsi="Arial" w:cs="Arial"/>
          <w:color w:val="000000"/>
        </w:rPr>
      </w:pPr>
      <w:r>
        <w:rPr>
          <w:rFonts w:ascii="Arial" w:hAnsi="Arial" w:cs="Arial"/>
          <w:color w:val="000000" w:themeColor="text1"/>
        </w:rPr>
        <w:t>La décision de répartition est prise sur proposition du Président avant la clôture de l’exercice concerné et ratifiée par la plus prochaine Assemblée Générale Ordinaire.</w:t>
      </w:r>
    </w:p>
    <w:p w14:paraId="126A4750" w14:textId="77777777" w:rsidR="00C65642" w:rsidRDefault="00480F02">
      <w:pPr>
        <w:jc w:val="both"/>
        <w:rPr>
          <w:rFonts w:ascii="Arial" w:hAnsi="Arial" w:cs="Arial"/>
          <w:color w:val="000000"/>
        </w:rPr>
      </w:pPr>
      <w:r>
        <w:rPr>
          <w:rFonts w:ascii="Arial" w:hAnsi="Arial" w:cs="Arial"/>
          <w:color w:val="000000" w:themeColor="text1"/>
        </w:rPr>
        <w:t>Le Président et l’Assemblée Générale Ordinaire sont tenus de respecter les règles suivantes :</w:t>
      </w:r>
    </w:p>
    <w:p w14:paraId="123E8223" w14:textId="56D5848B" w:rsidR="00C65642" w:rsidRDefault="00480F02">
      <w:pPr>
        <w:jc w:val="both"/>
        <w:rPr>
          <w:rFonts w:ascii="Arial" w:hAnsi="Arial" w:cs="Arial"/>
          <w:color w:val="000000"/>
        </w:rPr>
      </w:pPr>
      <w:r>
        <w:rPr>
          <w:rFonts w:ascii="Arial" w:hAnsi="Arial" w:cs="Arial"/>
          <w:color w:val="000000" w:themeColor="text1"/>
        </w:rPr>
        <w:t>a) 15</w:t>
      </w:r>
      <w:r w:rsidR="00124931">
        <w:rPr>
          <w:rFonts w:ascii="Arial" w:hAnsi="Arial" w:cs="Arial"/>
          <w:color w:val="000000" w:themeColor="text1"/>
        </w:rPr>
        <w:t xml:space="preserve"> </w:t>
      </w:r>
      <w:r>
        <w:rPr>
          <w:rFonts w:ascii="Arial" w:hAnsi="Arial" w:cs="Arial"/>
          <w:color w:val="000000" w:themeColor="text1"/>
        </w:rPr>
        <w:t>% du total des excédents est affecté à la réserve légale, qui reçoit cette dotation jusqu’à ce qu’elle soit égale au montant le plus élevé atteint par le capital social ;</w:t>
      </w:r>
    </w:p>
    <w:p w14:paraId="0313236E" w14:textId="77777777" w:rsidR="00C65642" w:rsidRDefault="00480F02">
      <w:pPr>
        <w:jc w:val="both"/>
        <w:rPr>
          <w:rFonts w:ascii="Arial" w:hAnsi="Arial" w:cs="Arial"/>
          <w:color w:val="000000"/>
        </w:rPr>
      </w:pPr>
      <w:r>
        <w:rPr>
          <w:rFonts w:ascii="Arial" w:hAnsi="Arial" w:cs="Arial"/>
          <w:color w:val="000000" w:themeColor="text1"/>
        </w:rPr>
        <w:t>b) au moins 57,5 % des excédents restants après dotation à la réserve légale sont affectés à une réserve statutaire impartageable. Il peut être ensuite versé un intérêt aux parts sociales dont le montant sera déterminé par l’Assemblée Générale Ordinaire sur proposition du Conseil. Il ne peut être supérieur au taux de rendement des obligations émises au cours du second semestre de l’exercice concerné.</w:t>
      </w:r>
    </w:p>
    <w:sectPr w:rsidR="00C65642" w:rsidSect="0055383C">
      <w:footerReference w:type="default" r:id="rId10"/>
      <w:pgSz w:w="11906" w:h="16838"/>
      <w:pgMar w:top="1418" w:right="964" w:bottom="1418" w:left="1418" w:header="709"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A4D8" w14:textId="77777777" w:rsidR="00EA4F02" w:rsidRDefault="00EA4F02">
      <w:pPr>
        <w:spacing w:after="0" w:line="240" w:lineRule="auto"/>
      </w:pPr>
      <w:r>
        <w:separator/>
      </w:r>
    </w:p>
  </w:endnote>
  <w:endnote w:type="continuationSeparator" w:id="0">
    <w:p w14:paraId="4BEF3F9A" w14:textId="77777777" w:rsidR="00EA4F02" w:rsidRDefault="00EA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000000" w:themeColor="text1"/>
        <w:sz w:val="20"/>
        <w:szCs w:val="20"/>
      </w:rPr>
      <w:id w:val="524839970"/>
      <w:docPartObj>
        <w:docPartGallery w:val="Page Numbers (Bottom of Page)"/>
        <w:docPartUnique/>
      </w:docPartObj>
    </w:sdtPr>
    <w:sdtContent>
      <w:sdt>
        <w:sdtPr>
          <w:rPr>
            <w:rFonts w:ascii="Times New Roman" w:hAnsi="Times New Roman" w:cs="Times New Roman"/>
            <w:color w:val="000000" w:themeColor="text1"/>
            <w:sz w:val="20"/>
            <w:szCs w:val="20"/>
          </w:rPr>
          <w:id w:val="-1378154080"/>
          <w:docPartObj>
            <w:docPartGallery w:val="Page Numbers (Top of Page)"/>
            <w:docPartUnique/>
          </w:docPartObj>
        </w:sdtPr>
        <w:sdtContent>
          <w:p w14:paraId="062E58DE" w14:textId="6D73F568" w:rsidR="00C65642" w:rsidRDefault="0055383C">
            <w:pPr>
              <w:pStyle w:val="Pieddepage"/>
              <w:tabs>
                <w:tab w:val="clear" w:pos="4536"/>
                <w:tab w:val="clear" w:pos="9072"/>
                <w:tab w:val="left" w:pos="2268"/>
                <w:tab w:val="left" w:pos="8222"/>
              </w:tabs>
              <w:rPr>
                <w:rFonts w:ascii="Times New Roman" w:hAnsi="Times New Roman" w:cs="Times New Roman"/>
                <w:color w:val="000000"/>
                <w:sz w:val="20"/>
                <w:szCs w:val="20"/>
              </w:rPr>
            </w:pPr>
            <w:r>
              <w:rPr>
                <w:rFonts w:ascii="Arial" w:hAnsi="Arial" w:cs="Arial"/>
                <w:color w:val="000000" w:themeColor="text1"/>
                <w:sz w:val="20"/>
                <w:szCs w:val="20"/>
              </w:rPr>
              <w:t>DCG 2022</w:t>
            </w:r>
            <w:r w:rsidR="00480F02">
              <w:rPr>
                <w:rFonts w:ascii="Arial" w:hAnsi="Arial" w:cs="Arial"/>
                <w:color w:val="000000" w:themeColor="text1"/>
                <w:sz w:val="20"/>
                <w:szCs w:val="20"/>
              </w:rPr>
              <w:tab/>
            </w:r>
            <w:r>
              <w:rPr>
                <w:rFonts w:ascii="Arial" w:hAnsi="Arial" w:cs="Arial"/>
                <w:color w:val="000000" w:themeColor="text1"/>
                <w:sz w:val="20"/>
                <w:szCs w:val="20"/>
              </w:rPr>
              <w:t xml:space="preserve">UE2 </w:t>
            </w:r>
            <w:r w:rsidR="00480F02">
              <w:rPr>
                <w:rFonts w:ascii="Arial" w:hAnsi="Arial" w:cs="Arial"/>
                <w:color w:val="000000" w:themeColor="text1"/>
                <w:sz w:val="20"/>
                <w:szCs w:val="20"/>
              </w:rPr>
              <w:t>Droit des sociétés et des groupements d’affaires</w:t>
            </w:r>
            <w:r w:rsidR="00480F02">
              <w:rPr>
                <w:rFonts w:ascii="Arial" w:hAnsi="Arial" w:cs="Arial"/>
                <w:color w:val="000000" w:themeColor="text1"/>
                <w:sz w:val="20"/>
                <w:szCs w:val="20"/>
              </w:rPr>
              <w:tab/>
              <w:t xml:space="preserve">Page </w:t>
            </w:r>
            <w:r w:rsidR="00480F02">
              <w:rPr>
                <w:rFonts w:ascii="Arial" w:hAnsi="Arial" w:cs="Arial"/>
                <w:color w:val="000000" w:themeColor="text1"/>
                <w:sz w:val="20"/>
                <w:szCs w:val="20"/>
              </w:rPr>
              <w:fldChar w:fldCharType="begin"/>
            </w:r>
            <w:r w:rsidR="00480F02">
              <w:rPr>
                <w:rFonts w:ascii="Arial" w:hAnsi="Arial" w:cs="Arial"/>
                <w:color w:val="000000" w:themeColor="text1"/>
                <w:sz w:val="20"/>
                <w:szCs w:val="20"/>
              </w:rPr>
              <w:instrText>PAGE</w:instrText>
            </w:r>
            <w:r w:rsidR="00480F02">
              <w:rPr>
                <w:rFonts w:ascii="Arial" w:hAnsi="Arial" w:cs="Arial"/>
                <w:color w:val="000000" w:themeColor="text1"/>
                <w:sz w:val="20"/>
                <w:szCs w:val="20"/>
              </w:rPr>
              <w:fldChar w:fldCharType="separate"/>
            </w:r>
            <w:r w:rsidR="005013FC">
              <w:rPr>
                <w:rFonts w:ascii="Arial" w:hAnsi="Arial" w:cs="Arial"/>
                <w:noProof/>
                <w:color w:val="000000" w:themeColor="text1"/>
                <w:sz w:val="20"/>
                <w:szCs w:val="20"/>
              </w:rPr>
              <w:t>11</w:t>
            </w:r>
            <w:r w:rsidR="00480F02">
              <w:rPr>
                <w:rFonts w:ascii="Arial" w:hAnsi="Arial" w:cs="Arial"/>
                <w:color w:val="000000" w:themeColor="text1"/>
                <w:sz w:val="20"/>
                <w:szCs w:val="20"/>
              </w:rPr>
              <w:fldChar w:fldCharType="end"/>
            </w:r>
            <w:r w:rsidR="00480F02">
              <w:rPr>
                <w:rFonts w:ascii="Arial" w:hAnsi="Arial" w:cs="Arial"/>
                <w:color w:val="000000" w:themeColor="text1"/>
                <w:sz w:val="20"/>
                <w:szCs w:val="20"/>
              </w:rPr>
              <w:t>/</w:t>
            </w:r>
            <w:r w:rsidR="00480F02">
              <w:rPr>
                <w:rFonts w:ascii="Arial" w:hAnsi="Arial" w:cs="Arial"/>
                <w:color w:val="000000" w:themeColor="text1"/>
                <w:sz w:val="20"/>
                <w:szCs w:val="20"/>
              </w:rPr>
              <w:fldChar w:fldCharType="begin"/>
            </w:r>
            <w:r w:rsidR="00480F02">
              <w:rPr>
                <w:rFonts w:ascii="Arial" w:hAnsi="Arial" w:cs="Arial"/>
                <w:color w:val="000000" w:themeColor="text1"/>
                <w:sz w:val="20"/>
                <w:szCs w:val="20"/>
              </w:rPr>
              <w:instrText>NUMPAGES</w:instrText>
            </w:r>
            <w:r w:rsidR="00480F02">
              <w:rPr>
                <w:rFonts w:ascii="Arial" w:hAnsi="Arial" w:cs="Arial"/>
                <w:color w:val="000000" w:themeColor="text1"/>
                <w:sz w:val="20"/>
                <w:szCs w:val="20"/>
              </w:rPr>
              <w:fldChar w:fldCharType="separate"/>
            </w:r>
            <w:r w:rsidR="005013FC">
              <w:rPr>
                <w:rFonts w:ascii="Arial" w:hAnsi="Arial" w:cs="Arial"/>
                <w:noProof/>
                <w:color w:val="000000" w:themeColor="text1"/>
                <w:sz w:val="20"/>
                <w:szCs w:val="20"/>
              </w:rPr>
              <w:t>11</w:t>
            </w:r>
            <w:r w:rsidR="00480F02">
              <w:rPr>
                <w:rFonts w:ascii="Arial" w:hAnsi="Arial" w:cs="Arial"/>
                <w:color w:val="000000" w:themeColor="text1"/>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4ABF" w14:textId="77777777" w:rsidR="00EA4F02" w:rsidRDefault="00EA4F02">
      <w:pPr>
        <w:spacing w:after="0" w:line="240" w:lineRule="auto"/>
      </w:pPr>
      <w:r>
        <w:separator/>
      </w:r>
    </w:p>
  </w:footnote>
  <w:footnote w:type="continuationSeparator" w:id="0">
    <w:p w14:paraId="761706E0" w14:textId="77777777" w:rsidR="00EA4F02" w:rsidRDefault="00EA4F02">
      <w:pPr>
        <w:spacing w:after="0" w:line="240" w:lineRule="auto"/>
      </w:pPr>
      <w:r>
        <w:continuationSeparator/>
      </w:r>
    </w:p>
  </w:footnote>
  <w:footnote w:id="1">
    <w:p w14:paraId="699AFA16" w14:textId="00674E87" w:rsidR="00250FD2" w:rsidRPr="00491494" w:rsidRDefault="00250FD2" w:rsidP="00491494">
      <w:pPr>
        <w:pStyle w:val="Notedebasdepage"/>
        <w:jc w:val="both"/>
        <w:rPr>
          <w:rFonts w:ascii="Arial" w:hAnsi="Arial" w:cs="Arial"/>
        </w:rPr>
      </w:pPr>
      <w:r w:rsidRPr="00491494">
        <w:rPr>
          <w:rStyle w:val="Appelnotedebasdep"/>
          <w:rFonts w:ascii="Arial" w:hAnsi="Arial" w:cs="Arial"/>
        </w:rPr>
        <w:footnoteRef/>
      </w:r>
      <w:r w:rsidRPr="00491494">
        <w:rPr>
          <w:rFonts w:ascii="Arial" w:hAnsi="Arial" w:cs="Arial"/>
        </w:rPr>
        <w:t xml:space="preserve"> Le</w:t>
      </w:r>
      <w:r w:rsidR="00C146FD" w:rsidRPr="00491494">
        <w:rPr>
          <w:rFonts w:ascii="Arial" w:hAnsi="Arial" w:cs="Arial"/>
        </w:rPr>
        <w:t>s</w:t>
      </w:r>
      <w:r w:rsidRPr="00491494">
        <w:rPr>
          <w:rFonts w:ascii="Arial" w:hAnsi="Arial" w:cs="Arial"/>
        </w:rPr>
        <w:t xml:space="preserve"> support</w:t>
      </w:r>
      <w:r w:rsidR="00C146FD" w:rsidRPr="00491494">
        <w:rPr>
          <w:rFonts w:ascii="Arial" w:hAnsi="Arial" w:cs="Arial"/>
        </w:rPr>
        <w:t>s habilités à recevoir</w:t>
      </w:r>
      <w:r w:rsidRPr="00491494">
        <w:rPr>
          <w:rFonts w:ascii="Arial" w:hAnsi="Arial" w:cs="Arial"/>
        </w:rPr>
        <w:t xml:space="preserve"> </w:t>
      </w:r>
      <w:r w:rsidR="00C146FD" w:rsidRPr="00491494">
        <w:rPr>
          <w:rFonts w:ascii="Arial" w:hAnsi="Arial" w:cs="Arial"/>
        </w:rPr>
        <w:t xml:space="preserve">des </w:t>
      </w:r>
      <w:r w:rsidRPr="00491494">
        <w:rPr>
          <w:rFonts w:ascii="Arial" w:hAnsi="Arial" w:cs="Arial"/>
        </w:rPr>
        <w:t>annonce</w:t>
      </w:r>
      <w:r w:rsidR="00C146FD" w:rsidRPr="00491494">
        <w:rPr>
          <w:rFonts w:ascii="Arial" w:hAnsi="Arial" w:cs="Arial"/>
        </w:rPr>
        <w:t>s</w:t>
      </w:r>
      <w:r w:rsidRPr="00491494">
        <w:rPr>
          <w:rFonts w:ascii="Arial" w:hAnsi="Arial" w:cs="Arial"/>
        </w:rPr>
        <w:t xml:space="preserve"> légal</w:t>
      </w:r>
      <w:r w:rsidR="00C146FD" w:rsidRPr="00491494">
        <w:rPr>
          <w:rFonts w:ascii="Arial" w:hAnsi="Arial" w:cs="Arial"/>
        </w:rPr>
        <w:t>es remplacent la dénomination Journal d’annonces légales</w:t>
      </w:r>
      <w:r w:rsidR="00491494">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1CC"/>
    <w:multiLevelType w:val="multilevel"/>
    <w:tmpl w:val="477A714A"/>
    <w:styleLink w:val="Listeactuelle5"/>
    <w:lvl w:ilvl="0">
      <w:start w:val="4"/>
      <w:numFmt w:val="decimal"/>
      <w:pStyle w:val="Listeactuelle5"/>
      <w:lvlText w:val="%1"/>
      <w:lvlJc w:val="left"/>
      <w:pPr>
        <w:ind w:left="360" w:hanging="360"/>
      </w:pPr>
    </w:lvl>
    <w:lvl w:ilvl="1">
      <w:start w:val="2"/>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1635F"/>
    <w:multiLevelType w:val="hybridMultilevel"/>
    <w:tmpl w:val="25269464"/>
    <w:lvl w:ilvl="0" w:tplc="24181168">
      <w:start w:val="1"/>
      <w:numFmt w:val="decimal"/>
      <w:lvlText w:val="%1."/>
      <w:lvlJc w:val="left"/>
      <w:pPr>
        <w:ind w:left="1080" w:hanging="360"/>
      </w:pPr>
      <w:rPr>
        <w:rFonts w:hint="default"/>
      </w:rPr>
    </w:lvl>
    <w:lvl w:ilvl="1" w:tplc="1F08B718">
      <w:start w:val="1"/>
      <w:numFmt w:val="lowerLetter"/>
      <w:lvlText w:val="%2."/>
      <w:lvlJc w:val="left"/>
      <w:pPr>
        <w:ind w:left="1800" w:hanging="360"/>
      </w:pPr>
    </w:lvl>
    <w:lvl w:ilvl="2" w:tplc="B94E7502">
      <w:start w:val="1"/>
      <w:numFmt w:val="lowerRoman"/>
      <w:lvlText w:val="%3."/>
      <w:lvlJc w:val="right"/>
      <w:pPr>
        <w:ind w:left="2520" w:hanging="180"/>
      </w:pPr>
    </w:lvl>
    <w:lvl w:ilvl="3" w:tplc="2BB4DC42">
      <w:start w:val="1"/>
      <w:numFmt w:val="decimal"/>
      <w:lvlText w:val="%4."/>
      <w:lvlJc w:val="left"/>
      <w:pPr>
        <w:ind w:left="3240" w:hanging="360"/>
      </w:pPr>
    </w:lvl>
    <w:lvl w:ilvl="4" w:tplc="752A3500">
      <w:start w:val="1"/>
      <w:numFmt w:val="lowerLetter"/>
      <w:lvlText w:val="%5."/>
      <w:lvlJc w:val="left"/>
      <w:pPr>
        <w:ind w:left="3960" w:hanging="360"/>
      </w:pPr>
    </w:lvl>
    <w:lvl w:ilvl="5" w:tplc="BDC4BAB2">
      <w:start w:val="1"/>
      <w:numFmt w:val="lowerRoman"/>
      <w:lvlText w:val="%6."/>
      <w:lvlJc w:val="right"/>
      <w:pPr>
        <w:ind w:left="4680" w:hanging="180"/>
      </w:pPr>
    </w:lvl>
    <w:lvl w:ilvl="6" w:tplc="D96804B8">
      <w:start w:val="1"/>
      <w:numFmt w:val="decimal"/>
      <w:lvlText w:val="%7."/>
      <w:lvlJc w:val="left"/>
      <w:pPr>
        <w:ind w:left="5400" w:hanging="360"/>
      </w:pPr>
    </w:lvl>
    <w:lvl w:ilvl="7" w:tplc="876012CC">
      <w:start w:val="1"/>
      <w:numFmt w:val="lowerLetter"/>
      <w:lvlText w:val="%8."/>
      <w:lvlJc w:val="left"/>
      <w:pPr>
        <w:ind w:left="6120" w:hanging="360"/>
      </w:pPr>
    </w:lvl>
    <w:lvl w:ilvl="8" w:tplc="A3B83986">
      <w:start w:val="1"/>
      <w:numFmt w:val="lowerRoman"/>
      <w:lvlText w:val="%9."/>
      <w:lvlJc w:val="right"/>
      <w:pPr>
        <w:ind w:left="6840" w:hanging="180"/>
      </w:pPr>
    </w:lvl>
  </w:abstractNum>
  <w:abstractNum w:abstractNumId="2" w15:restartNumberingAfterBreak="0">
    <w:nsid w:val="0B5D237B"/>
    <w:multiLevelType w:val="multilevel"/>
    <w:tmpl w:val="979A6612"/>
    <w:styleLink w:val="Listeactuelle21"/>
    <w:lvl w:ilvl="0">
      <w:start w:val="1"/>
      <w:numFmt w:val="decimal"/>
      <w:pStyle w:val="Listeactuelle21"/>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E90EDE"/>
    <w:multiLevelType w:val="hybridMultilevel"/>
    <w:tmpl w:val="079C3D80"/>
    <w:lvl w:ilvl="0" w:tplc="ADD2D0B2">
      <w:start w:val="1"/>
      <w:numFmt w:val="decimal"/>
      <w:lvlText w:val="%1."/>
      <w:lvlJc w:val="left"/>
      <w:pPr>
        <w:ind w:left="720" w:hanging="360"/>
      </w:pPr>
      <w:rPr>
        <w:rFonts w:hint="default"/>
      </w:rPr>
    </w:lvl>
    <w:lvl w:ilvl="1" w:tplc="F5E01710">
      <w:start w:val="1"/>
      <w:numFmt w:val="lowerLetter"/>
      <w:lvlText w:val="%2."/>
      <w:lvlJc w:val="left"/>
      <w:pPr>
        <w:ind w:left="1440" w:hanging="360"/>
      </w:pPr>
    </w:lvl>
    <w:lvl w:ilvl="2" w:tplc="2BF83958">
      <w:start w:val="1"/>
      <w:numFmt w:val="lowerRoman"/>
      <w:lvlText w:val="%3."/>
      <w:lvlJc w:val="right"/>
      <w:pPr>
        <w:ind w:left="2160" w:hanging="180"/>
      </w:pPr>
    </w:lvl>
    <w:lvl w:ilvl="3" w:tplc="6D328B30">
      <w:start w:val="1"/>
      <w:numFmt w:val="decimal"/>
      <w:lvlText w:val="%4."/>
      <w:lvlJc w:val="left"/>
      <w:pPr>
        <w:ind w:left="2880" w:hanging="360"/>
      </w:pPr>
    </w:lvl>
    <w:lvl w:ilvl="4" w:tplc="4AD06980">
      <w:start w:val="1"/>
      <w:numFmt w:val="lowerLetter"/>
      <w:lvlText w:val="%5."/>
      <w:lvlJc w:val="left"/>
      <w:pPr>
        <w:ind w:left="3600" w:hanging="360"/>
      </w:pPr>
    </w:lvl>
    <w:lvl w:ilvl="5" w:tplc="DEE24622">
      <w:start w:val="1"/>
      <w:numFmt w:val="lowerRoman"/>
      <w:lvlText w:val="%6."/>
      <w:lvlJc w:val="right"/>
      <w:pPr>
        <w:ind w:left="4320" w:hanging="180"/>
      </w:pPr>
    </w:lvl>
    <w:lvl w:ilvl="6" w:tplc="F5FED876">
      <w:start w:val="1"/>
      <w:numFmt w:val="decimal"/>
      <w:lvlText w:val="%7."/>
      <w:lvlJc w:val="left"/>
      <w:pPr>
        <w:ind w:left="5040" w:hanging="360"/>
      </w:pPr>
    </w:lvl>
    <w:lvl w:ilvl="7" w:tplc="C7DE2F34">
      <w:start w:val="1"/>
      <w:numFmt w:val="lowerLetter"/>
      <w:lvlText w:val="%8."/>
      <w:lvlJc w:val="left"/>
      <w:pPr>
        <w:ind w:left="5760" w:hanging="360"/>
      </w:pPr>
    </w:lvl>
    <w:lvl w:ilvl="8" w:tplc="5CA45B8E">
      <w:start w:val="1"/>
      <w:numFmt w:val="lowerRoman"/>
      <w:lvlText w:val="%9."/>
      <w:lvlJc w:val="right"/>
      <w:pPr>
        <w:ind w:left="6480" w:hanging="180"/>
      </w:pPr>
    </w:lvl>
  </w:abstractNum>
  <w:abstractNum w:abstractNumId="4" w15:restartNumberingAfterBreak="0">
    <w:nsid w:val="0D496242"/>
    <w:multiLevelType w:val="multilevel"/>
    <w:tmpl w:val="2E421EEA"/>
    <w:styleLink w:val="Listeactuelle6"/>
    <w:lvl w:ilvl="0">
      <w:start w:val="4"/>
      <w:numFmt w:val="decimal"/>
      <w:pStyle w:val="Listeactuelle6"/>
      <w:lvlText w:val="%1"/>
      <w:lvlJc w:val="left"/>
      <w:pPr>
        <w:ind w:left="360" w:hanging="360"/>
      </w:pPr>
    </w:lvl>
    <w:lvl w:ilvl="1">
      <w:start w:val="1"/>
      <w:numFmt w:val="none"/>
      <w:lvlText w:val="4.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F13F9"/>
    <w:multiLevelType w:val="hybridMultilevel"/>
    <w:tmpl w:val="B2781E74"/>
    <w:lvl w:ilvl="0" w:tplc="A08A6AC0">
      <w:start w:val="1"/>
      <w:numFmt w:val="decimal"/>
      <w:lvlText w:val="%1."/>
      <w:lvlJc w:val="left"/>
      <w:pPr>
        <w:ind w:left="720" w:hanging="360"/>
      </w:pPr>
      <w:rPr>
        <w:rFonts w:hint="default"/>
      </w:rPr>
    </w:lvl>
    <w:lvl w:ilvl="1" w:tplc="9F64533C">
      <w:start w:val="1"/>
      <w:numFmt w:val="lowerLetter"/>
      <w:lvlText w:val="%2."/>
      <w:lvlJc w:val="left"/>
      <w:pPr>
        <w:ind w:left="1440" w:hanging="360"/>
      </w:pPr>
    </w:lvl>
    <w:lvl w:ilvl="2" w:tplc="98A2F41C">
      <w:start w:val="1"/>
      <w:numFmt w:val="lowerRoman"/>
      <w:lvlText w:val="%3."/>
      <w:lvlJc w:val="right"/>
      <w:pPr>
        <w:ind w:left="2160" w:hanging="180"/>
      </w:pPr>
    </w:lvl>
    <w:lvl w:ilvl="3" w:tplc="62BC5088">
      <w:start w:val="1"/>
      <w:numFmt w:val="decimal"/>
      <w:lvlText w:val="%4."/>
      <w:lvlJc w:val="left"/>
      <w:pPr>
        <w:ind w:left="2880" w:hanging="360"/>
      </w:pPr>
    </w:lvl>
    <w:lvl w:ilvl="4" w:tplc="D7DCAB56">
      <w:start w:val="1"/>
      <w:numFmt w:val="lowerLetter"/>
      <w:lvlText w:val="%5."/>
      <w:lvlJc w:val="left"/>
      <w:pPr>
        <w:ind w:left="3600" w:hanging="360"/>
      </w:pPr>
    </w:lvl>
    <w:lvl w:ilvl="5" w:tplc="78E0AB24">
      <w:start w:val="1"/>
      <w:numFmt w:val="lowerRoman"/>
      <w:lvlText w:val="%6."/>
      <w:lvlJc w:val="right"/>
      <w:pPr>
        <w:ind w:left="4320" w:hanging="180"/>
      </w:pPr>
    </w:lvl>
    <w:lvl w:ilvl="6" w:tplc="289A0AC2">
      <w:start w:val="1"/>
      <w:numFmt w:val="decimal"/>
      <w:lvlText w:val="%7."/>
      <w:lvlJc w:val="left"/>
      <w:pPr>
        <w:ind w:left="5040" w:hanging="360"/>
      </w:pPr>
    </w:lvl>
    <w:lvl w:ilvl="7" w:tplc="F3BAABD6">
      <w:start w:val="1"/>
      <w:numFmt w:val="lowerLetter"/>
      <w:lvlText w:val="%8."/>
      <w:lvlJc w:val="left"/>
      <w:pPr>
        <w:ind w:left="5760" w:hanging="360"/>
      </w:pPr>
    </w:lvl>
    <w:lvl w:ilvl="8" w:tplc="D56C1244">
      <w:start w:val="1"/>
      <w:numFmt w:val="lowerRoman"/>
      <w:lvlText w:val="%9."/>
      <w:lvlJc w:val="right"/>
      <w:pPr>
        <w:ind w:left="6480" w:hanging="180"/>
      </w:pPr>
    </w:lvl>
  </w:abstractNum>
  <w:abstractNum w:abstractNumId="6" w15:restartNumberingAfterBreak="0">
    <w:nsid w:val="10AF4DD2"/>
    <w:multiLevelType w:val="multilevel"/>
    <w:tmpl w:val="65029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603B8A"/>
    <w:multiLevelType w:val="multilevel"/>
    <w:tmpl w:val="80B2C6A4"/>
    <w:styleLink w:val="Listeactuelle14"/>
    <w:lvl w:ilvl="0">
      <w:start w:val="1"/>
      <w:numFmt w:val="decimal"/>
      <w:pStyle w:val="Listeactuelle14"/>
      <w:lvlText w:val="%1"/>
      <w:lvlJc w:val="left"/>
      <w:pPr>
        <w:ind w:left="700" w:hanging="700"/>
      </w:p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8D0E01"/>
    <w:multiLevelType w:val="hybridMultilevel"/>
    <w:tmpl w:val="F93611C8"/>
    <w:lvl w:ilvl="0" w:tplc="792056F8">
      <w:start w:val="6"/>
      <w:numFmt w:val="bullet"/>
      <w:lvlText w:val="-"/>
      <w:lvlJc w:val="left"/>
      <w:pPr>
        <w:ind w:left="720" w:hanging="360"/>
      </w:pPr>
      <w:rPr>
        <w:rFonts w:ascii="Arial" w:eastAsia="Times New Roman" w:hAnsi="Arial" w:cs="Arial" w:hint="default"/>
      </w:rPr>
    </w:lvl>
    <w:lvl w:ilvl="1" w:tplc="E5A474FC">
      <w:start w:val="1"/>
      <w:numFmt w:val="bullet"/>
      <w:lvlText w:val="o"/>
      <w:lvlJc w:val="left"/>
      <w:pPr>
        <w:ind w:left="1440" w:hanging="360"/>
      </w:pPr>
      <w:rPr>
        <w:rFonts w:ascii="Courier New" w:hAnsi="Courier New" w:cs="Courier New" w:hint="default"/>
      </w:rPr>
    </w:lvl>
    <w:lvl w:ilvl="2" w:tplc="617E7B9C">
      <w:start w:val="1"/>
      <w:numFmt w:val="bullet"/>
      <w:lvlText w:val=""/>
      <w:lvlJc w:val="left"/>
      <w:pPr>
        <w:ind w:left="2160" w:hanging="360"/>
      </w:pPr>
      <w:rPr>
        <w:rFonts w:ascii="Wingdings" w:hAnsi="Wingdings" w:hint="default"/>
      </w:rPr>
    </w:lvl>
    <w:lvl w:ilvl="3" w:tplc="A1B0479E">
      <w:start w:val="1"/>
      <w:numFmt w:val="bullet"/>
      <w:lvlText w:val=""/>
      <w:lvlJc w:val="left"/>
      <w:pPr>
        <w:ind w:left="2880" w:hanging="360"/>
      </w:pPr>
      <w:rPr>
        <w:rFonts w:ascii="Symbol" w:hAnsi="Symbol" w:hint="default"/>
      </w:rPr>
    </w:lvl>
    <w:lvl w:ilvl="4" w:tplc="EF5418E6">
      <w:start w:val="1"/>
      <w:numFmt w:val="bullet"/>
      <w:lvlText w:val="o"/>
      <w:lvlJc w:val="left"/>
      <w:pPr>
        <w:ind w:left="3600" w:hanging="360"/>
      </w:pPr>
      <w:rPr>
        <w:rFonts w:ascii="Courier New" w:hAnsi="Courier New" w:cs="Courier New" w:hint="default"/>
      </w:rPr>
    </w:lvl>
    <w:lvl w:ilvl="5" w:tplc="B8263562">
      <w:start w:val="1"/>
      <w:numFmt w:val="bullet"/>
      <w:lvlText w:val=""/>
      <w:lvlJc w:val="left"/>
      <w:pPr>
        <w:ind w:left="4320" w:hanging="360"/>
      </w:pPr>
      <w:rPr>
        <w:rFonts w:ascii="Wingdings" w:hAnsi="Wingdings" w:hint="default"/>
      </w:rPr>
    </w:lvl>
    <w:lvl w:ilvl="6" w:tplc="81A65ED6">
      <w:start w:val="1"/>
      <w:numFmt w:val="bullet"/>
      <w:lvlText w:val=""/>
      <w:lvlJc w:val="left"/>
      <w:pPr>
        <w:ind w:left="5040" w:hanging="360"/>
      </w:pPr>
      <w:rPr>
        <w:rFonts w:ascii="Symbol" w:hAnsi="Symbol" w:hint="default"/>
      </w:rPr>
    </w:lvl>
    <w:lvl w:ilvl="7" w:tplc="9E883596">
      <w:start w:val="1"/>
      <w:numFmt w:val="bullet"/>
      <w:lvlText w:val="o"/>
      <w:lvlJc w:val="left"/>
      <w:pPr>
        <w:ind w:left="5760" w:hanging="360"/>
      </w:pPr>
      <w:rPr>
        <w:rFonts w:ascii="Courier New" w:hAnsi="Courier New" w:cs="Courier New" w:hint="default"/>
      </w:rPr>
    </w:lvl>
    <w:lvl w:ilvl="8" w:tplc="1400B520">
      <w:start w:val="1"/>
      <w:numFmt w:val="bullet"/>
      <w:lvlText w:val=""/>
      <w:lvlJc w:val="left"/>
      <w:pPr>
        <w:ind w:left="6480" w:hanging="360"/>
      </w:pPr>
      <w:rPr>
        <w:rFonts w:ascii="Wingdings" w:hAnsi="Wingdings" w:hint="default"/>
      </w:rPr>
    </w:lvl>
  </w:abstractNum>
  <w:abstractNum w:abstractNumId="9" w15:restartNumberingAfterBreak="0">
    <w:nsid w:val="11FD4A70"/>
    <w:multiLevelType w:val="multilevel"/>
    <w:tmpl w:val="09B4C2A0"/>
    <w:styleLink w:val="Listeactuelle15"/>
    <w:lvl w:ilvl="0">
      <w:start w:val="1"/>
      <w:numFmt w:val="decimal"/>
      <w:pStyle w:val="Listeactuelle15"/>
      <w:lvlText w:val="%1"/>
      <w:lvlJc w:val="left"/>
      <w:pPr>
        <w:ind w:left="700" w:hanging="700"/>
      </w:pPr>
    </w:lvl>
    <w:lvl w:ilvl="1">
      <w:start w:val="1"/>
      <w:numFmt w:val="none"/>
      <w:lvlText w:val="3.3"/>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417954"/>
    <w:multiLevelType w:val="multilevel"/>
    <w:tmpl w:val="00F282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3B2FC1"/>
    <w:multiLevelType w:val="multilevel"/>
    <w:tmpl w:val="DD9096AE"/>
    <w:lvl w:ilvl="0">
      <w:start w:val="1"/>
      <w:numFmt w:val="decimal"/>
      <w:lvlText w:val="%1"/>
      <w:lvlJc w:val="left"/>
      <w:pPr>
        <w:ind w:left="700" w:hanging="700"/>
      </w:pPr>
      <w:rPr>
        <w:rFonts w:hint="default"/>
      </w:rPr>
    </w:lvl>
    <w:lvl w:ilvl="1">
      <w:start w:val="1"/>
      <w:numFmt w:val="none"/>
      <w:lvlText w:val="3.3"/>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5A6FC2"/>
    <w:multiLevelType w:val="hybridMultilevel"/>
    <w:tmpl w:val="61823FF8"/>
    <w:lvl w:ilvl="0" w:tplc="90EACDD6">
      <w:start w:val="1"/>
      <w:numFmt w:val="decimal"/>
      <w:lvlText w:val="%1."/>
      <w:lvlJc w:val="left"/>
      <w:pPr>
        <w:ind w:left="720" w:hanging="360"/>
      </w:pPr>
      <w:rPr>
        <w:rFonts w:hint="default"/>
      </w:rPr>
    </w:lvl>
    <w:lvl w:ilvl="1" w:tplc="24FA0EA4">
      <w:start w:val="1"/>
      <w:numFmt w:val="lowerLetter"/>
      <w:lvlText w:val="%2."/>
      <w:lvlJc w:val="left"/>
      <w:pPr>
        <w:ind w:left="1440" w:hanging="360"/>
      </w:pPr>
    </w:lvl>
    <w:lvl w:ilvl="2" w:tplc="1220A0F2">
      <w:start w:val="1"/>
      <w:numFmt w:val="lowerRoman"/>
      <w:lvlText w:val="%3."/>
      <w:lvlJc w:val="right"/>
      <w:pPr>
        <w:ind w:left="2160" w:hanging="180"/>
      </w:pPr>
    </w:lvl>
    <w:lvl w:ilvl="3" w:tplc="E764A8F6">
      <w:start w:val="1"/>
      <w:numFmt w:val="decimal"/>
      <w:lvlText w:val="%4."/>
      <w:lvlJc w:val="left"/>
      <w:pPr>
        <w:ind w:left="2880" w:hanging="360"/>
      </w:pPr>
    </w:lvl>
    <w:lvl w:ilvl="4" w:tplc="958CA59E">
      <w:start w:val="1"/>
      <w:numFmt w:val="lowerLetter"/>
      <w:lvlText w:val="%5."/>
      <w:lvlJc w:val="left"/>
      <w:pPr>
        <w:ind w:left="3600" w:hanging="360"/>
      </w:pPr>
    </w:lvl>
    <w:lvl w:ilvl="5" w:tplc="3A624380">
      <w:start w:val="1"/>
      <w:numFmt w:val="lowerRoman"/>
      <w:lvlText w:val="%6."/>
      <w:lvlJc w:val="right"/>
      <w:pPr>
        <w:ind w:left="4320" w:hanging="180"/>
      </w:pPr>
    </w:lvl>
    <w:lvl w:ilvl="6" w:tplc="04B28F4C">
      <w:start w:val="1"/>
      <w:numFmt w:val="decimal"/>
      <w:lvlText w:val="%7."/>
      <w:lvlJc w:val="left"/>
      <w:pPr>
        <w:ind w:left="5040" w:hanging="360"/>
      </w:pPr>
    </w:lvl>
    <w:lvl w:ilvl="7" w:tplc="FA52E902">
      <w:start w:val="1"/>
      <w:numFmt w:val="lowerLetter"/>
      <w:lvlText w:val="%8."/>
      <w:lvlJc w:val="left"/>
      <w:pPr>
        <w:ind w:left="5760" w:hanging="360"/>
      </w:pPr>
    </w:lvl>
    <w:lvl w:ilvl="8" w:tplc="B4E65F50">
      <w:start w:val="1"/>
      <w:numFmt w:val="lowerRoman"/>
      <w:lvlText w:val="%9."/>
      <w:lvlJc w:val="right"/>
      <w:pPr>
        <w:ind w:left="6480" w:hanging="180"/>
      </w:pPr>
    </w:lvl>
  </w:abstractNum>
  <w:abstractNum w:abstractNumId="13" w15:restartNumberingAfterBreak="0">
    <w:nsid w:val="1F9961C5"/>
    <w:multiLevelType w:val="hybridMultilevel"/>
    <w:tmpl w:val="1BF62368"/>
    <w:lvl w:ilvl="0" w:tplc="9E0A6112">
      <w:start w:val="1"/>
      <w:numFmt w:val="decimal"/>
      <w:lvlText w:val="%1."/>
      <w:lvlJc w:val="left"/>
      <w:pPr>
        <w:ind w:left="720" w:hanging="360"/>
      </w:pPr>
      <w:rPr>
        <w:rFonts w:hint="default"/>
      </w:rPr>
    </w:lvl>
    <w:lvl w:ilvl="1" w:tplc="71D8E01A">
      <w:start w:val="1"/>
      <w:numFmt w:val="lowerLetter"/>
      <w:lvlText w:val="%2."/>
      <w:lvlJc w:val="left"/>
      <w:pPr>
        <w:ind w:left="1440" w:hanging="360"/>
      </w:pPr>
    </w:lvl>
    <w:lvl w:ilvl="2" w:tplc="CFC20010">
      <w:start w:val="1"/>
      <w:numFmt w:val="lowerRoman"/>
      <w:lvlText w:val="%3."/>
      <w:lvlJc w:val="right"/>
      <w:pPr>
        <w:ind w:left="2160" w:hanging="180"/>
      </w:pPr>
    </w:lvl>
    <w:lvl w:ilvl="3" w:tplc="A5D45C36">
      <w:start w:val="1"/>
      <w:numFmt w:val="decimal"/>
      <w:lvlText w:val="%4."/>
      <w:lvlJc w:val="left"/>
      <w:pPr>
        <w:ind w:left="2880" w:hanging="360"/>
      </w:pPr>
    </w:lvl>
    <w:lvl w:ilvl="4" w:tplc="00ECCC1A">
      <w:start w:val="1"/>
      <w:numFmt w:val="lowerLetter"/>
      <w:lvlText w:val="%5."/>
      <w:lvlJc w:val="left"/>
      <w:pPr>
        <w:ind w:left="3600" w:hanging="360"/>
      </w:pPr>
    </w:lvl>
    <w:lvl w:ilvl="5" w:tplc="BDDAE822">
      <w:start w:val="1"/>
      <w:numFmt w:val="lowerRoman"/>
      <w:lvlText w:val="%6."/>
      <w:lvlJc w:val="right"/>
      <w:pPr>
        <w:ind w:left="4320" w:hanging="180"/>
      </w:pPr>
    </w:lvl>
    <w:lvl w:ilvl="6" w:tplc="235254C0">
      <w:start w:val="1"/>
      <w:numFmt w:val="decimal"/>
      <w:lvlText w:val="%7."/>
      <w:lvlJc w:val="left"/>
      <w:pPr>
        <w:ind w:left="5040" w:hanging="360"/>
      </w:pPr>
    </w:lvl>
    <w:lvl w:ilvl="7" w:tplc="A7BA30CE">
      <w:start w:val="1"/>
      <w:numFmt w:val="lowerLetter"/>
      <w:lvlText w:val="%8."/>
      <w:lvlJc w:val="left"/>
      <w:pPr>
        <w:ind w:left="5760" w:hanging="360"/>
      </w:pPr>
    </w:lvl>
    <w:lvl w:ilvl="8" w:tplc="BD562C76">
      <w:start w:val="1"/>
      <w:numFmt w:val="lowerRoman"/>
      <w:lvlText w:val="%9."/>
      <w:lvlJc w:val="right"/>
      <w:pPr>
        <w:ind w:left="6480" w:hanging="180"/>
      </w:pPr>
    </w:lvl>
  </w:abstractNum>
  <w:abstractNum w:abstractNumId="14" w15:restartNumberingAfterBreak="0">
    <w:nsid w:val="214E5E67"/>
    <w:multiLevelType w:val="hybridMultilevel"/>
    <w:tmpl w:val="99F48B5A"/>
    <w:lvl w:ilvl="0" w:tplc="733C2EB4">
      <w:start w:val="1"/>
      <w:numFmt w:val="decimal"/>
      <w:lvlText w:val="%1."/>
      <w:lvlJc w:val="left"/>
      <w:pPr>
        <w:ind w:left="720" w:hanging="360"/>
      </w:pPr>
      <w:rPr>
        <w:rFonts w:hint="default"/>
      </w:rPr>
    </w:lvl>
    <w:lvl w:ilvl="1" w:tplc="29700ADE">
      <w:start w:val="1"/>
      <w:numFmt w:val="lowerLetter"/>
      <w:lvlText w:val="%2."/>
      <w:lvlJc w:val="left"/>
      <w:pPr>
        <w:ind w:left="1440" w:hanging="360"/>
      </w:pPr>
    </w:lvl>
    <w:lvl w:ilvl="2" w:tplc="6010C27C">
      <w:start w:val="1"/>
      <w:numFmt w:val="lowerRoman"/>
      <w:lvlText w:val="%3."/>
      <w:lvlJc w:val="right"/>
      <w:pPr>
        <w:ind w:left="2160" w:hanging="180"/>
      </w:pPr>
    </w:lvl>
    <w:lvl w:ilvl="3" w:tplc="C972D48A">
      <w:start w:val="1"/>
      <w:numFmt w:val="decimal"/>
      <w:lvlText w:val="%4."/>
      <w:lvlJc w:val="left"/>
      <w:pPr>
        <w:ind w:left="2880" w:hanging="360"/>
      </w:pPr>
    </w:lvl>
    <w:lvl w:ilvl="4" w:tplc="49244D4A">
      <w:start w:val="1"/>
      <w:numFmt w:val="lowerLetter"/>
      <w:lvlText w:val="%5."/>
      <w:lvlJc w:val="left"/>
      <w:pPr>
        <w:ind w:left="3600" w:hanging="360"/>
      </w:pPr>
    </w:lvl>
    <w:lvl w:ilvl="5" w:tplc="7DC44808">
      <w:start w:val="1"/>
      <w:numFmt w:val="lowerRoman"/>
      <w:lvlText w:val="%6."/>
      <w:lvlJc w:val="right"/>
      <w:pPr>
        <w:ind w:left="4320" w:hanging="180"/>
      </w:pPr>
    </w:lvl>
    <w:lvl w:ilvl="6" w:tplc="B546B424">
      <w:start w:val="1"/>
      <w:numFmt w:val="decimal"/>
      <w:lvlText w:val="%7."/>
      <w:lvlJc w:val="left"/>
      <w:pPr>
        <w:ind w:left="5040" w:hanging="360"/>
      </w:pPr>
    </w:lvl>
    <w:lvl w:ilvl="7" w:tplc="4ADE9E70">
      <w:start w:val="1"/>
      <w:numFmt w:val="lowerLetter"/>
      <w:lvlText w:val="%8."/>
      <w:lvlJc w:val="left"/>
      <w:pPr>
        <w:ind w:left="5760" w:hanging="360"/>
      </w:pPr>
    </w:lvl>
    <w:lvl w:ilvl="8" w:tplc="C9DC79A4">
      <w:start w:val="1"/>
      <w:numFmt w:val="lowerRoman"/>
      <w:lvlText w:val="%9."/>
      <w:lvlJc w:val="right"/>
      <w:pPr>
        <w:ind w:left="6480" w:hanging="180"/>
      </w:pPr>
    </w:lvl>
  </w:abstractNum>
  <w:abstractNum w:abstractNumId="15" w15:restartNumberingAfterBreak="0">
    <w:nsid w:val="21C77DA0"/>
    <w:multiLevelType w:val="multilevel"/>
    <w:tmpl w:val="2542CA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3147C2C"/>
    <w:multiLevelType w:val="hybridMultilevel"/>
    <w:tmpl w:val="F5101CC0"/>
    <w:lvl w:ilvl="0" w:tplc="6944D32A">
      <w:start w:val="1"/>
      <w:numFmt w:val="bullet"/>
      <w:lvlText w:val="-"/>
      <w:lvlJc w:val="left"/>
      <w:pPr>
        <w:ind w:left="720" w:hanging="360"/>
      </w:pPr>
      <w:rPr>
        <w:rFonts w:ascii="Calibri" w:eastAsia="Calibri" w:hAnsi="Calibri" w:cs="Calibri" w:hint="default"/>
      </w:rPr>
    </w:lvl>
    <w:lvl w:ilvl="1" w:tplc="74FA1F68">
      <w:start w:val="1"/>
      <w:numFmt w:val="bullet"/>
      <w:lvlText w:val="o"/>
      <w:lvlJc w:val="left"/>
      <w:pPr>
        <w:ind w:left="1440" w:hanging="360"/>
      </w:pPr>
      <w:rPr>
        <w:rFonts w:ascii="Courier New" w:hAnsi="Courier New" w:cs="Courier New" w:hint="default"/>
      </w:rPr>
    </w:lvl>
    <w:lvl w:ilvl="2" w:tplc="361AE068">
      <w:start w:val="1"/>
      <w:numFmt w:val="bullet"/>
      <w:lvlText w:val=""/>
      <w:lvlJc w:val="left"/>
      <w:pPr>
        <w:ind w:left="2160" w:hanging="360"/>
      </w:pPr>
      <w:rPr>
        <w:rFonts w:ascii="Wingdings" w:hAnsi="Wingdings" w:hint="default"/>
      </w:rPr>
    </w:lvl>
    <w:lvl w:ilvl="3" w:tplc="9E5A5718">
      <w:start w:val="1"/>
      <w:numFmt w:val="bullet"/>
      <w:lvlText w:val=""/>
      <w:lvlJc w:val="left"/>
      <w:pPr>
        <w:ind w:left="2880" w:hanging="360"/>
      </w:pPr>
      <w:rPr>
        <w:rFonts w:ascii="Symbol" w:hAnsi="Symbol" w:hint="default"/>
      </w:rPr>
    </w:lvl>
    <w:lvl w:ilvl="4" w:tplc="B1082344">
      <w:start w:val="1"/>
      <w:numFmt w:val="bullet"/>
      <w:lvlText w:val="o"/>
      <w:lvlJc w:val="left"/>
      <w:pPr>
        <w:ind w:left="3600" w:hanging="360"/>
      </w:pPr>
      <w:rPr>
        <w:rFonts w:ascii="Courier New" w:hAnsi="Courier New" w:cs="Courier New" w:hint="default"/>
      </w:rPr>
    </w:lvl>
    <w:lvl w:ilvl="5" w:tplc="5DB07C48">
      <w:start w:val="1"/>
      <w:numFmt w:val="bullet"/>
      <w:lvlText w:val=""/>
      <w:lvlJc w:val="left"/>
      <w:pPr>
        <w:ind w:left="4320" w:hanging="360"/>
      </w:pPr>
      <w:rPr>
        <w:rFonts w:ascii="Wingdings" w:hAnsi="Wingdings" w:hint="default"/>
      </w:rPr>
    </w:lvl>
    <w:lvl w:ilvl="6" w:tplc="7512AB32">
      <w:start w:val="1"/>
      <w:numFmt w:val="bullet"/>
      <w:lvlText w:val=""/>
      <w:lvlJc w:val="left"/>
      <w:pPr>
        <w:ind w:left="5040" w:hanging="360"/>
      </w:pPr>
      <w:rPr>
        <w:rFonts w:ascii="Symbol" w:hAnsi="Symbol" w:hint="default"/>
      </w:rPr>
    </w:lvl>
    <w:lvl w:ilvl="7" w:tplc="1168037E">
      <w:start w:val="1"/>
      <w:numFmt w:val="bullet"/>
      <w:lvlText w:val="o"/>
      <w:lvlJc w:val="left"/>
      <w:pPr>
        <w:ind w:left="5760" w:hanging="360"/>
      </w:pPr>
      <w:rPr>
        <w:rFonts w:ascii="Courier New" w:hAnsi="Courier New" w:cs="Courier New" w:hint="default"/>
      </w:rPr>
    </w:lvl>
    <w:lvl w:ilvl="8" w:tplc="3CDE8B84">
      <w:start w:val="1"/>
      <w:numFmt w:val="bullet"/>
      <w:lvlText w:val=""/>
      <w:lvlJc w:val="left"/>
      <w:pPr>
        <w:ind w:left="6480" w:hanging="360"/>
      </w:pPr>
      <w:rPr>
        <w:rFonts w:ascii="Wingdings" w:hAnsi="Wingdings" w:hint="default"/>
      </w:rPr>
    </w:lvl>
  </w:abstractNum>
  <w:abstractNum w:abstractNumId="17" w15:restartNumberingAfterBreak="0">
    <w:nsid w:val="26B05AA2"/>
    <w:multiLevelType w:val="hybridMultilevel"/>
    <w:tmpl w:val="8E221D3A"/>
    <w:lvl w:ilvl="0" w:tplc="A00A33F2">
      <w:start w:val="1"/>
      <w:numFmt w:val="decimal"/>
      <w:lvlText w:val="%1-"/>
      <w:lvlJc w:val="left"/>
      <w:pPr>
        <w:ind w:left="720" w:hanging="360"/>
      </w:pPr>
      <w:rPr>
        <w:rFonts w:hint="default"/>
      </w:rPr>
    </w:lvl>
    <w:lvl w:ilvl="1" w:tplc="232C9D66">
      <w:start w:val="1"/>
      <w:numFmt w:val="lowerLetter"/>
      <w:lvlText w:val="%2."/>
      <w:lvlJc w:val="left"/>
      <w:pPr>
        <w:ind w:left="1440" w:hanging="360"/>
      </w:pPr>
    </w:lvl>
    <w:lvl w:ilvl="2" w:tplc="CC603D96">
      <w:start w:val="1"/>
      <w:numFmt w:val="lowerRoman"/>
      <w:lvlText w:val="%3."/>
      <w:lvlJc w:val="right"/>
      <w:pPr>
        <w:ind w:left="2160" w:hanging="180"/>
      </w:pPr>
    </w:lvl>
    <w:lvl w:ilvl="3" w:tplc="14F2D300">
      <w:start w:val="1"/>
      <w:numFmt w:val="decimal"/>
      <w:lvlText w:val="%4."/>
      <w:lvlJc w:val="left"/>
      <w:pPr>
        <w:ind w:left="2880" w:hanging="360"/>
      </w:pPr>
    </w:lvl>
    <w:lvl w:ilvl="4" w:tplc="33BC40E4">
      <w:start w:val="1"/>
      <w:numFmt w:val="lowerLetter"/>
      <w:lvlText w:val="%5."/>
      <w:lvlJc w:val="left"/>
      <w:pPr>
        <w:ind w:left="3600" w:hanging="360"/>
      </w:pPr>
    </w:lvl>
    <w:lvl w:ilvl="5" w:tplc="FD901B8C">
      <w:start w:val="1"/>
      <w:numFmt w:val="lowerRoman"/>
      <w:lvlText w:val="%6."/>
      <w:lvlJc w:val="right"/>
      <w:pPr>
        <w:ind w:left="4320" w:hanging="180"/>
      </w:pPr>
    </w:lvl>
    <w:lvl w:ilvl="6" w:tplc="4E1E5C94">
      <w:start w:val="1"/>
      <w:numFmt w:val="decimal"/>
      <w:lvlText w:val="%7."/>
      <w:lvlJc w:val="left"/>
      <w:pPr>
        <w:ind w:left="5040" w:hanging="360"/>
      </w:pPr>
    </w:lvl>
    <w:lvl w:ilvl="7" w:tplc="F0208B68">
      <w:start w:val="1"/>
      <w:numFmt w:val="lowerLetter"/>
      <w:lvlText w:val="%8."/>
      <w:lvlJc w:val="left"/>
      <w:pPr>
        <w:ind w:left="5760" w:hanging="360"/>
      </w:pPr>
    </w:lvl>
    <w:lvl w:ilvl="8" w:tplc="A7C475DC">
      <w:start w:val="1"/>
      <w:numFmt w:val="lowerRoman"/>
      <w:lvlText w:val="%9."/>
      <w:lvlJc w:val="right"/>
      <w:pPr>
        <w:ind w:left="6480" w:hanging="180"/>
      </w:pPr>
    </w:lvl>
  </w:abstractNum>
  <w:abstractNum w:abstractNumId="18" w15:restartNumberingAfterBreak="0">
    <w:nsid w:val="278F416B"/>
    <w:multiLevelType w:val="multilevel"/>
    <w:tmpl w:val="34448FD2"/>
    <w:lvl w:ilvl="0">
      <w:start w:val="1"/>
      <w:numFmt w:val="decimal"/>
      <w:lvlText w:val="%1"/>
      <w:lvlJc w:val="left"/>
      <w:pPr>
        <w:ind w:left="700" w:hanging="700"/>
      </w:pPr>
      <w:rPr>
        <w:rFonts w:hint="default"/>
      </w:rPr>
    </w:lvl>
    <w:lvl w:ilvl="1">
      <w:start w:val="1"/>
      <w:numFmt w:val="decimal"/>
      <w:lvlText w:val="4.%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063A1E"/>
    <w:multiLevelType w:val="multilevel"/>
    <w:tmpl w:val="0EFC15C6"/>
    <w:lvl w:ilvl="0">
      <w:start w:val="1"/>
      <w:numFmt w:val="decimal"/>
      <w:lvlText w:val="%1"/>
      <w:lvlJc w:val="left"/>
      <w:pPr>
        <w:ind w:left="502" w:hanging="360"/>
      </w:pPr>
      <w:rPr>
        <w:rFonts w:hint="default"/>
      </w:rPr>
    </w:lvl>
    <w:lvl w:ilvl="1">
      <w:start w:val="1"/>
      <w:numFmt w:val="none"/>
      <w:lvlText w:val="2.1"/>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476D98"/>
    <w:multiLevelType w:val="multilevel"/>
    <w:tmpl w:val="B9B4CA56"/>
    <w:styleLink w:val="Listeactuelle18"/>
    <w:lvl w:ilvl="0">
      <w:start w:val="1"/>
      <w:numFmt w:val="decimal"/>
      <w:pStyle w:val="Listeactuelle18"/>
      <w:lvlText w:val="%1"/>
      <w:lvlJc w:val="left"/>
      <w:pPr>
        <w:ind w:left="700" w:hanging="700"/>
      </w:pPr>
    </w:lvl>
    <w:lvl w:ilvl="1">
      <w:start w:val="1"/>
      <w:numFmt w:val="decimal"/>
      <w:lvlText w:val="2.%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B459F2"/>
    <w:multiLevelType w:val="multilevel"/>
    <w:tmpl w:val="CC64C860"/>
    <w:styleLink w:val="Listeactuelle19"/>
    <w:lvl w:ilvl="0">
      <w:start w:val="1"/>
      <w:numFmt w:val="decimal"/>
      <w:pStyle w:val="Listeactuelle19"/>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983EBD"/>
    <w:multiLevelType w:val="hybridMultilevel"/>
    <w:tmpl w:val="3022F08C"/>
    <w:lvl w:ilvl="0" w:tplc="DF58CDC6">
      <w:start w:val="1"/>
      <w:numFmt w:val="decimal"/>
      <w:lvlText w:val="%1."/>
      <w:lvlJc w:val="left"/>
      <w:pPr>
        <w:ind w:left="720" w:hanging="360"/>
      </w:pPr>
      <w:rPr>
        <w:rFonts w:hint="default"/>
      </w:rPr>
    </w:lvl>
    <w:lvl w:ilvl="1" w:tplc="DB42EE0A">
      <w:start w:val="1"/>
      <w:numFmt w:val="lowerLetter"/>
      <w:lvlText w:val="%2."/>
      <w:lvlJc w:val="left"/>
      <w:pPr>
        <w:ind w:left="1440" w:hanging="360"/>
      </w:pPr>
    </w:lvl>
    <w:lvl w:ilvl="2" w:tplc="7C507DA6">
      <w:start w:val="1"/>
      <w:numFmt w:val="lowerRoman"/>
      <w:lvlText w:val="%3."/>
      <w:lvlJc w:val="right"/>
      <w:pPr>
        <w:ind w:left="2160" w:hanging="180"/>
      </w:pPr>
    </w:lvl>
    <w:lvl w:ilvl="3" w:tplc="BC266C5A">
      <w:start w:val="1"/>
      <w:numFmt w:val="decimal"/>
      <w:lvlText w:val="%4."/>
      <w:lvlJc w:val="left"/>
      <w:pPr>
        <w:ind w:left="2880" w:hanging="360"/>
      </w:pPr>
    </w:lvl>
    <w:lvl w:ilvl="4" w:tplc="56B4A3E6">
      <w:start w:val="1"/>
      <w:numFmt w:val="lowerLetter"/>
      <w:lvlText w:val="%5."/>
      <w:lvlJc w:val="left"/>
      <w:pPr>
        <w:ind w:left="3600" w:hanging="360"/>
      </w:pPr>
    </w:lvl>
    <w:lvl w:ilvl="5" w:tplc="336293DC">
      <w:start w:val="1"/>
      <w:numFmt w:val="lowerRoman"/>
      <w:lvlText w:val="%6."/>
      <w:lvlJc w:val="right"/>
      <w:pPr>
        <w:ind w:left="4320" w:hanging="180"/>
      </w:pPr>
    </w:lvl>
    <w:lvl w:ilvl="6" w:tplc="E1E6D980">
      <w:start w:val="1"/>
      <w:numFmt w:val="decimal"/>
      <w:lvlText w:val="%7."/>
      <w:lvlJc w:val="left"/>
      <w:pPr>
        <w:ind w:left="5040" w:hanging="360"/>
      </w:pPr>
    </w:lvl>
    <w:lvl w:ilvl="7" w:tplc="95B00CF6">
      <w:start w:val="1"/>
      <w:numFmt w:val="lowerLetter"/>
      <w:lvlText w:val="%8."/>
      <w:lvlJc w:val="left"/>
      <w:pPr>
        <w:ind w:left="5760" w:hanging="360"/>
      </w:pPr>
    </w:lvl>
    <w:lvl w:ilvl="8" w:tplc="B2785722">
      <w:start w:val="1"/>
      <w:numFmt w:val="lowerRoman"/>
      <w:lvlText w:val="%9."/>
      <w:lvlJc w:val="right"/>
      <w:pPr>
        <w:ind w:left="6480" w:hanging="180"/>
      </w:pPr>
    </w:lvl>
  </w:abstractNum>
  <w:abstractNum w:abstractNumId="23" w15:restartNumberingAfterBreak="0">
    <w:nsid w:val="3ADC411D"/>
    <w:multiLevelType w:val="multilevel"/>
    <w:tmpl w:val="ABEE3AB4"/>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6428CE"/>
    <w:multiLevelType w:val="multilevel"/>
    <w:tmpl w:val="9A369C5A"/>
    <w:styleLink w:val="Listeactuelle9"/>
    <w:lvl w:ilvl="0">
      <w:start w:val="1"/>
      <w:numFmt w:val="decimal"/>
      <w:pStyle w:val="Listeactuelle9"/>
      <w:lvlText w:val="%1"/>
      <w:lvlJc w:val="left"/>
      <w:pPr>
        <w:ind w:left="700" w:hanging="700"/>
      </w:p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5260B2"/>
    <w:multiLevelType w:val="multilevel"/>
    <w:tmpl w:val="8ED4068E"/>
    <w:styleLink w:val="Listeactuelle7"/>
    <w:lvl w:ilvl="0">
      <w:start w:val="1"/>
      <w:numFmt w:val="decimal"/>
      <w:pStyle w:val="Listeactuelle7"/>
      <w:lvlText w:val="%1"/>
      <w:lvlJc w:val="left"/>
      <w:pPr>
        <w:ind w:left="700" w:hanging="700"/>
      </w:p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D03357"/>
    <w:multiLevelType w:val="hybridMultilevel"/>
    <w:tmpl w:val="FDCC24B2"/>
    <w:lvl w:ilvl="0" w:tplc="77240E60">
      <w:start w:val="7"/>
      <w:numFmt w:val="bullet"/>
      <w:lvlText w:val="-"/>
      <w:lvlJc w:val="left"/>
      <w:pPr>
        <w:ind w:left="720" w:hanging="360"/>
      </w:pPr>
      <w:rPr>
        <w:rFonts w:ascii="Arial" w:eastAsia="Calibri"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1476C3"/>
    <w:multiLevelType w:val="multilevel"/>
    <w:tmpl w:val="E932A192"/>
    <w:styleLink w:val="Listeactuelle17"/>
    <w:lvl w:ilvl="0">
      <w:start w:val="1"/>
      <w:numFmt w:val="decimal"/>
      <w:pStyle w:val="Listeactuelle17"/>
      <w:lvlText w:val="%1"/>
      <w:lvlJc w:val="left"/>
      <w:pPr>
        <w:ind w:left="700" w:hanging="700"/>
      </w:pPr>
    </w:lvl>
    <w:lvl w:ilvl="1">
      <w:start w:val="1"/>
      <w:numFmt w:val="none"/>
      <w:lvlText w:val="1.1"/>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E372F7"/>
    <w:multiLevelType w:val="multilevel"/>
    <w:tmpl w:val="F2204230"/>
    <w:styleLink w:val="Listeactuelle11"/>
    <w:lvl w:ilvl="0">
      <w:start w:val="1"/>
      <w:numFmt w:val="decimal"/>
      <w:pStyle w:val="Listeactuelle11"/>
      <w:lvlText w:val="%1"/>
      <w:lvlJc w:val="left"/>
      <w:pPr>
        <w:ind w:left="700" w:hanging="700"/>
      </w:p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1549C0"/>
    <w:multiLevelType w:val="hybridMultilevel"/>
    <w:tmpl w:val="36D4CC8E"/>
    <w:lvl w:ilvl="0" w:tplc="F370A6E2">
      <w:start w:val="1"/>
      <w:numFmt w:val="decimal"/>
      <w:lvlText w:val="%1."/>
      <w:lvlJc w:val="left"/>
      <w:pPr>
        <w:ind w:left="720" w:hanging="360"/>
      </w:pPr>
    </w:lvl>
    <w:lvl w:ilvl="1" w:tplc="AAA859EC">
      <w:start w:val="1"/>
      <w:numFmt w:val="lowerLetter"/>
      <w:lvlText w:val="%2."/>
      <w:lvlJc w:val="left"/>
      <w:pPr>
        <w:ind w:left="1440" w:hanging="360"/>
      </w:pPr>
    </w:lvl>
    <w:lvl w:ilvl="2" w:tplc="38FC6F24">
      <w:start w:val="1"/>
      <w:numFmt w:val="lowerRoman"/>
      <w:lvlText w:val="%3."/>
      <w:lvlJc w:val="right"/>
      <w:pPr>
        <w:ind w:left="2160" w:hanging="180"/>
      </w:pPr>
    </w:lvl>
    <w:lvl w:ilvl="3" w:tplc="4B44E038">
      <w:start w:val="1"/>
      <w:numFmt w:val="decimal"/>
      <w:lvlText w:val="%4."/>
      <w:lvlJc w:val="left"/>
      <w:pPr>
        <w:ind w:left="2880" w:hanging="360"/>
      </w:pPr>
    </w:lvl>
    <w:lvl w:ilvl="4" w:tplc="4C1C5B40">
      <w:start w:val="1"/>
      <w:numFmt w:val="lowerLetter"/>
      <w:lvlText w:val="%5."/>
      <w:lvlJc w:val="left"/>
      <w:pPr>
        <w:ind w:left="3600" w:hanging="360"/>
      </w:pPr>
    </w:lvl>
    <w:lvl w:ilvl="5" w:tplc="08A866C6">
      <w:start w:val="1"/>
      <w:numFmt w:val="lowerRoman"/>
      <w:lvlText w:val="%6."/>
      <w:lvlJc w:val="right"/>
      <w:pPr>
        <w:ind w:left="4320" w:hanging="180"/>
      </w:pPr>
    </w:lvl>
    <w:lvl w:ilvl="6" w:tplc="294E0534">
      <w:start w:val="1"/>
      <w:numFmt w:val="decimal"/>
      <w:lvlText w:val="%7."/>
      <w:lvlJc w:val="left"/>
      <w:pPr>
        <w:ind w:left="5040" w:hanging="360"/>
      </w:pPr>
    </w:lvl>
    <w:lvl w:ilvl="7" w:tplc="05247BBE">
      <w:start w:val="1"/>
      <w:numFmt w:val="lowerLetter"/>
      <w:lvlText w:val="%8."/>
      <w:lvlJc w:val="left"/>
      <w:pPr>
        <w:ind w:left="5760" w:hanging="360"/>
      </w:pPr>
    </w:lvl>
    <w:lvl w:ilvl="8" w:tplc="880A705C">
      <w:start w:val="1"/>
      <w:numFmt w:val="lowerRoman"/>
      <w:lvlText w:val="%9."/>
      <w:lvlJc w:val="right"/>
      <w:pPr>
        <w:ind w:left="6480" w:hanging="180"/>
      </w:pPr>
    </w:lvl>
  </w:abstractNum>
  <w:abstractNum w:abstractNumId="30" w15:restartNumberingAfterBreak="0">
    <w:nsid w:val="4E531496"/>
    <w:multiLevelType w:val="multilevel"/>
    <w:tmpl w:val="BD26D11A"/>
    <w:styleLink w:val="Listeactuelle12"/>
    <w:lvl w:ilvl="0">
      <w:start w:val="1"/>
      <w:numFmt w:val="decimal"/>
      <w:pStyle w:val="Listeactuelle12"/>
      <w:lvlText w:val="%1"/>
      <w:lvlJc w:val="left"/>
      <w:pPr>
        <w:ind w:left="700" w:hanging="700"/>
      </w:p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5433E2"/>
    <w:multiLevelType w:val="hybridMultilevel"/>
    <w:tmpl w:val="5390308E"/>
    <w:lvl w:ilvl="0" w:tplc="0B400256">
      <w:start w:val="1"/>
      <w:numFmt w:val="decimal"/>
      <w:lvlText w:val="%1."/>
      <w:lvlJc w:val="left"/>
      <w:pPr>
        <w:ind w:left="720" w:hanging="360"/>
      </w:pPr>
      <w:rPr>
        <w:rFonts w:hint="default"/>
      </w:rPr>
    </w:lvl>
    <w:lvl w:ilvl="1" w:tplc="DB8E96CE">
      <w:start w:val="1"/>
      <w:numFmt w:val="lowerLetter"/>
      <w:lvlText w:val="%2."/>
      <w:lvlJc w:val="left"/>
      <w:pPr>
        <w:ind w:left="1440" w:hanging="360"/>
      </w:pPr>
    </w:lvl>
    <w:lvl w:ilvl="2" w:tplc="E8106058">
      <w:start w:val="1"/>
      <w:numFmt w:val="lowerRoman"/>
      <w:lvlText w:val="%3."/>
      <w:lvlJc w:val="right"/>
      <w:pPr>
        <w:ind w:left="2160" w:hanging="180"/>
      </w:pPr>
    </w:lvl>
    <w:lvl w:ilvl="3" w:tplc="AF12C470">
      <w:start w:val="1"/>
      <w:numFmt w:val="decimal"/>
      <w:lvlText w:val="%4."/>
      <w:lvlJc w:val="left"/>
      <w:pPr>
        <w:ind w:left="2880" w:hanging="360"/>
      </w:pPr>
    </w:lvl>
    <w:lvl w:ilvl="4" w:tplc="8708C220">
      <w:start w:val="1"/>
      <w:numFmt w:val="lowerLetter"/>
      <w:lvlText w:val="%5."/>
      <w:lvlJc w:val="left"/>
      <w:pPr>
        <w:ind w:left="3600" w:hanging="360"/>
      </w:pPr>
    </w:lvl>
    <w:lvl w:ilvl="5" w:tplc="FDFC48B6">
      <w:start w:val="1"/>
      <w:numFmt w:val="lowerRoman"/>
      <w:lvlText w:val="%6."/>
      <w:lvlJc w:val="right"/>
      <w:pPr>
        <w:ind w:left="4320" w:hanging="180"/>
      </w:pPr>
    </w:lvl>
    <w:lvl w:ilvl="6" w:tplc="E15ADFD2">
      <w:start w:val="1"/>
      <w:numFmt w:val="decimal"/>
      <w:lvlText w:val="%7."/>
      <w:lvlJc w:val="left"/>
      <w:pPr>
        <w:ind w:left="5040" w:hanging="360"/>
      </w:pPr>
    </w:lvl>
    <w:lvl w:ilvl="7" w:tplc="323A4E08">
      <w:start w:val="1"/>
      <w:numFmt w:val="lowerLetter"/>
      <w:lvlText w:val="%8."/>
      <w:lvlJc w:val="left"/>
      <w:pPr>
        <w:ind w:left="5760" w:hanging="360"/>
      </w:pPr>
    </w:lvl>
    <w:lvl w:ilvl="8" w:tplc="00A03A72">
      <w:start w:val="1"/>
      <w:numFmt w:val="lowerRoman"/>
      <w:lvlText w:val="%9."/>
      <w:lvlJc w:val="right"/>
      <w:pPr>
        <w:ind w:left="6480" w:hanging="180"/>
      </w:pPr>
    </w:lvl>
  </w:abstractNum>
  <w:abstractNum w:abstractNumId="32" w15:restartNumberingAfterBreak="0">
    <w:nsid w:val="4EE61B6A"/>
    <w:multiLevelType w:val="multilevel"/>
    <w:tmpl w:val="6096CA6C"/>
    <w:styleLink w:val="Listeactuelle1"/>
    <w:lvl w:ilvl="0">
      <w:start w:val="1"/>
      <w:numFmt w:val="decimal"/>
      <w:pStyle w:val="Listeactuelle1"/>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410595"/>
    <w:multiLevelType w:val="multilevel"/>
    <w:tmpl w:val="064C0192"/>
    <w:styleLink w:val="Listeactuelle10"/>
    <w:lvl w:ilvl="0">
      <w:start w:val="1"/>
      <w:numFmt w:val="decimal"/>
      <w:pStyle w:val="Listeactuelle10"/>
      <w:lvlText w:val="%1"/>
      <w:lvlJc w:val="left"/>
      <w:pPr>
        <w:ind w:left="502" w:hanging="360"/>
      </w:pPr>
    </w:lvl>
    <w:lvl w:ilvl="1">
      <w:start w:val="1"/>
      <w:numFmt w:val="none"/>
      <w:lvlText w:val="2.1"/>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8C6C76"/>
    <w:multiLevelType w:val="hybridMultilevel"/>
    <w:tmpl w:val="6EA2AA84"/>
    <w:lvl w:ilvl="0" w:tplc="2D7C40B8">
      <w:start w:val="1"/>
      <w:numFmt w:val="decimal"/>
      <w:lvlText w:val="%1."/>
      <w:lvlJc w:val="left"/>
      <w:pPr>
        <w:ind w:left="720" w:hanging="360"/>
      </w:pPr>
      <w:rPr>
        <w:rFonts w:hint="default"/>
      </w:rPr>
    </w:lvl>
    <w:lvl w:ilvl="1" w:tplc="5BB24146">
      <w:start w:val="1"/>
      <w:numFmt w:val="lowerLetter"/>
      <w:lvlText w:val="%2."/>
      <w:lvlJc w:val="left"/>
      <w:pPr>
        <w:ind w:left="1440" w:hanging="360"/>
      </w:pPr>
    </w:lvl>
    <w:lvl w:ilvl="2" w:tplc="99EEE930">
      <w:start w:val="1"/>
      <w:numFmt w:val="lowerRoman"/>
      <w:lvlText w:val="%3."/>
      <w:lvlJc w:val="right"/>
      <w:pPr>
        <w:ind w:left="2160" w:hanging="180"/>
      </w:pPr>
    </w:lvl>
    <w:lvl w:ilvl="3" w:tplc="9F1EDE64">
      <w:start w:val="1"/>
      <w:numFmt w:val="decimal"/>
      <w:lvlText w:val="%4."/>
      <w:lvlJc w:val="left"/>
      <w:pPr>
        <w:ind w:left="2880" w:hanging="360"/>
      </w:pPr>
    </w:lvl>
    <w:lvl w:ilvl="4" w:tplc="502286C2">
      <w:start w:val="1"/>
      <w:numFmt w:val="lowerLetter"/>
      <w:lvlText w:val="%5."/>
      <w:lvlJc w:val="left"/>
      <w:pPr>
        <w:ind w:left="3600" w:hanging="360"/>
      </w:pPr>
    </w:lvl>
    <w:lvl w:ilvl="5" w:tplc="4D60F1E6">
      <w:start w:val="1"/>
      <w:numFmt w:val="lowerRoman"/>
      <w:lvlText w:val="%6."/>
      <w:lvlJc w:val="right"/>
      <w:pPr>
        <w:ind w:left="4320" w:hanging="180"/>
      </w:pPr>
    </w:lvl>
    <w:lvl w:ilvl="6" w:tplc="9C3C4B16">
      <w:start w:val="1"/>
      <w:numFmt w:val="decimal"/>
      <w:lvlText w:val="%7."/>
      <w:lvlJc w:val="left"/>
      <w:pPr>
        <w:ind w:left="5040" w:hanging="360"/>
      </w:pPr>
    </w:lvl>
    <w:lvl w:ilvl="7" w:tplc="05C25F94">
      <w:start w:val="1"/>
      <w:numFmt w:val="lowerLetter"/>
      <w:lvlText w:val="%8."/>
      <w:lvlJc w:val="left"/>
      <w:pPr>
        <w:ind w:left="5760" w:hanging="360"/>
      </w:pPr>
    </w:lvl>
    <w:lvl w:ilvl="8" w:tplc="04D0EA76">
      <w:start w:val="1"/>
      <w:numFmt w:val="lowerRoman"/>
      <w:lvlText w:val="%9."/>
      <w:lvlJc w:val="right"/>
      <w:pPr>
        <w:ind w:left="6480" w:hanging="180"/>
      </w:pPr>
    </w:lvl>
  </w:abstractNum>
  <w:abstractNum w:abstractNumId="35" w15:restartNumberingAfterBreak="0">
    <w:nsid w:val="573E21DF"/>
    <w:multiLevelType w:val="multilevel"/>
    <w:tmpl w:val="754A19FC"/>
    <w:styleLink w:val="Listeactuelle16"/>
    <w:lvl w:ilvl="0">
      <w:start w:val="1"/>
      <w:numFmt w:val="decimal"/>
      <w:pStyle w:val="Listeactuelle16"/>
      <w:lvlText w:val="%1"/>
      <w:lvlJc w:val="left"/>
      <w:pPr>
        <w:ind w:left="700" w:hanging="700"/>
      </w:pPr>
    </w:lvl>
    <w:lvl w:ilvl="1">
      <w:start w:val="1"/>
      <w:numFmt w:val="none"/>
      <w:lvlText w:val="1.3"/>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FB659E"/>
    <w:multiLevelType w:val="multilevel"/>
    <w:tmpl w:val="36ACC15C"/>
    <w:lvl w:ilvl="0">
      <w:start w:val="1"/>
      <w:numFmt w:val="decimal"/>
      <w:lvlText w:val="%1"/>
      <w:lvlJc w:val="left"/>
      <w:pPr>
        <w:ind w:left="700" w:hanging="700"/>
      </w:pPr>
      <w:rPr>
        <w:rFonts w:hint="default"/>
      </w:rPr>
    </w:lvl>
    <w:lvl w:ilvl="1">
      <w:start w:val="1"/>
      <w:numFmt w:val="decimal"/>
      <w:lvlText w:val="2.%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F650CD"/>
    <w:multiLevelType w:val="multilevel"/>
    <w:tmpl w:val="8D08CF6E"/>
    <w:styleLink w:val="Listeactuelle20"/>
    <w:lvl w:ilvl="0">
      <w:start w:val="1"/>
      <w:numFmt w:val="decimal"/>
      <w:pStyle w:val="Listeactuelle20"/>
      <w:lvlText w:val="%1"/>
      <w:lvlJc w:val="left"/>
      <w:pPr>
        <w:ind w:left="700" w:hanging="700"/>
      </w:pPr>
    </w:lvl>
    <w:lvl w:ilvl="1">
      <w:start w:val="1"/>
      <w:numFmt w:val="decimal"/>
      <w:lvlText w:val="2.%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194107"/>
    <w:multiLevelType w:val="hybridMultilevel"/>
    <w:tmpl w:val="EB00EA74"/>
    <w:lvl w:ilvl="0" w:tplc="28A81DD0">
      <w:start w:val="1"/>
      <w:numFmt w:val="decimal"/>
      <w:lvlText w:val="%1."/>
      <w:lvlJc w:val="left"/>
      <w:pPr>
        <w:ind w:left="720" w:hanging="360"/>
      </w:pPr>
      <w:rPr>
        <w:rFonts w:hint="default"/>
      </w:rPr>
    </w:lvl>
    <w:lvl w:ilvl="1" w:tplc="15329858">
      <w:start w:val="1"/>
      <w:numFmt w:val="lowerLetter"/>
      <w:lvlText w:val="%2."/>
      <w:lvlJc w:val="left"/>
      <w:pPr>
        <w:ind w:left="1440" w:hanging="360"/>
      </w:pPr>
    </w:lvl>
    <w:lvl w:ilvl="2" w:tplc="F71473EA">
      <w:start w:val="1"/>
      <w:numFmt w:val="lowerRoman"/>
      <w:lvlText w:val="%3."/>
      <w:lvlJc w:val="right"/>
      <w:pPr>
        <w:ind w:left="2160" w:hanging="180"/>
      </w:pPr>
    </w:lvl>
    <w:lvl w:ilvl="3" w:tplc="358A5866">
      <w:start w:val="1"/>
      <w:numFmt w:val="decimal"/>
      <w:lvlText w:val="%4."/>
      <w:lvlJc w:val="left"/>
      <w:pPr>
        <w:ind w:left="2880" w:hanging="360"/>
      </w:pPr>
    </w:lvl>
    <w:lvl w:ilvl="4" w:tplc="CC92A7FA">
      <w:start w:val="1"/>
      <w:numFmt w:val="lowerLetter"/>
      <w:lvlText w:val="%5."/>
      <w:lvlJc w:val="left"/>
      <w:pPr>
        <w:ind w:left="3600" w:hanging="360"/>
      </w:pPr>
    </w:lvl>
    <w:lvl w:ilvl="5" w:tplc="B2447FB2">
      <w:start w:val="1"/>
      <w:numFmt w:val="lowerRoman"/>
      <w:lvlText w:val="%6."/>
      <w:lvlJc w:val="right"/>
      <w:pPr>
        <w:ind w:left="4320" w:hanging="180"/>
      </w:pPr>
    </w:lvl>
    <w:lvl w:ilvl="6" w:tplc="4F4A5106">
      <w:start w:val="1"/>
      <w:numFmt w:val="decimal"/>
      <w:lvlText w:val="%7."/>
      <w:lvlJc w:val="left"/>
      <w:pPr>
        <w:ind w:left="5040" w:hanging="360"/>
      </w:pPr>
    </w:lvl>
    <w:lvl w:ilvl="7" w:tplc="ABA41F92">
      <w:start w:val="1"/>
      <w:numFmt w:val="lowerLetter"/>
      <w:lvlText w:val="%8."/>
      <w:lvlJc w:val="left"/>
      <w:pPr>
        <w:ind w:left="5760" w:hanging="360"/>
      </w:pPr>
    </w:lvl>
    <w:lvl w:ilvl="8" w:tplc="6988F9C2">
      <w:start w:val="1"/>
      <w:numFmt w:val="lowerRoman"/>
      <w:lvlText w:val="%9."/>
      <w:lvlJc w:val="right"/>
      <w:pPr>
        <w:ind w:left="6480" w:hanging="180"/>
      </w:pPr>
    </w:lvl>
  </w:abstractNum>
  <w:abstractNum w:abstractNumId="39" w15:restartNumberingAfterBreak="0">
    <w:nsid w:val="62535099"/>
    <w:multiLevelType w:val="hybridMultilevel"/>
    <w:tmpl w:val="88AC997C"/>
    <w:lvl w:ilvl="0" w:tplc="BF0E2FE4">
      <w:start w:val="1"/>
      <w:numFmt w:val="decimal"/>
      <w:lvlText w:val="%1."/>
      <w:lvlJc w:val="left"/>
      <w:pPr>
        <w:ind w:left="720" w:hanging="360"/>
      </w:pPr>
      <w:rPr>
        <w:rFonts w:hint="default"/>
      </w:rPr>
    </w:lvl>
    <w:lvl w:ilvl="1" w:tplc="92265520">
      <w:start w:val="1"/>
      <w:numFmt w:val="lowerLetter"/>
      <w:lvlText w:val="%2."/>
      <w:lvlJc w:val="left"/>
      <w:pPr>
        <w:ind w:left="1440" w:hanging="360"/>
      </w:pPr>
    </w:lvl>
    <w:lvl w:ilvl="2" w:tplc="2DFA5E7C">
      <w:start w:val="1"/>
      <w:numFmt w:val="lowerRoman"/>
      <w:lvlText w:val="%3."/>
      <w:lvlJc w:val="right"/>
      <w:pPr>
        <w:ind w:left="2160" w:hanging="180"/>
      </w:pPr>
    </w:lvl>
    <w:lvl w:ilvl="3" w:tplc="5776AA6A">
      <w:start w:val="1"/>
      <w:numFmt w:val="decimal"/>
      <w:lvlText w:val="%4."/>
      <w:lvlJc w:val="left"/>
      <w:pPr>
        <w:ind w:left="2880" w:hanging="360"/>
      </w:pPr>
    </w:lvl>
    <w:lvl w:ilvl="4" w:tplc="3C4A6278">
      <w:start w:val="1"/>
      <w:numFmt w:val="lowerLetter"/>
      <w:lvlText w:val="%5."/>
      <w:lvlJc w:val="left"/>
      <w:pPr>
        <w:ind w:left="3600" w:hanging="360"/>
      </w:pPr>
    </w:lvl>
    <w:lvl w:ilvl="5" w:tplc="0C2AE328">
      <w:start w:val="1"/>
      <w:numFmt w:val="lowerRoman"/>
      <w:lvlText w:val="%6."/>
      <w:lvlJc w:val="right"/>
      <w:pPr>
        <w:ind w:left="4320" w:hanging="180"/>
      </w:pPr>
    </w:lvl>
    <w:lvl w:ilvl="6" w:tplc="10D2CCDE">
      <w:start w:val="1"/>
      <w:numFmt w:val="decimal"/>
      <w:lvlText w:val="%7."/>
      <w:lvlJc w:val="left"/>
      <w:pPr>
        <w:ind w:left="5040" w:hanging="360"/>
      </w:pPr>
    </w:lvl>
    <w:lvl w:ilvl="7" w:tplc="F720487C">
      <w:start w:val="1"/>
      <w:numFmt w:val="lowerLetter"/>
      <w:lvlText w:val="%8."/>
      <w:lvlJc w:val="left"/>
      <w:pPr>
        <w:ind w:left="5760" w:hanging="360"/>
      </w:pPr>
    </w:lvl>
    <w:lvl w:ilvl="8" w:tplc="5068239C">
      <w:start w:val="1"/>
      <w:numFmt w:val="lowerRoman"/>
      <w:lvlText w:val="%9."/>
      <w:lvlJc w:val="right"/>
      <w:pPr>
        <w:ind w:left="6480" w:hanging="180"/>
      </w:pPr>
    </w:lvl>
  </w:abstractNum>
  <w:abstractNum w:abstractNumId="40" w15:restartNumberingAfterBreak="0">
    <w:nsid w:val="62B763D5"/>
    <w:multiLevelType w:val="hybridMultilevel"/>
    <w:tmpl w:val="3E84BF4E"/>
    <w:lvl w:ilvl="0" w:tplc="85B284FE">
      <w:start w:val="1"/>
      <w:numFmt w:val="decimal"/>
      <w:lvlText w:val="%1."/>
      <w:lvlJc w:val="left"/>
      <w:pPr>
        <w:ind w:left="420" w:hanging="360"/>
      </w:pPr>
      <w:rPr>
        <w:rFonts w:hint="default"/>
      </w:rPr>
    </w:lvl>
    <w:lvl w:ilvl="1" w:tplc="653C2FBA">
      <w:start w:val="1"/>
      <w:numFmt w:val="lowerLetter"/>
      <w:lvlText w:val="%2."/>
      <w:lvlJc w:val="left"/>
      <w:pPr>
        <w:ind w:left="1140" w:hanging="360"/>
      </w:pPr>
    </w:lvl>
    <w:lvl w:ilvl="2" w:tplc="3B687CB8">
      <w:start w:val="1"/>
      <w:numFmt w:val="lowerRoman"/>
      <w:lvlText w:val="%3."/>
      <w:lvlJc w:val="right"/>
      <w:pPr>
        <w:ind w:left="1860" w:hanging="180"/>
      </w:pPr>
    </w:lvl>
    <w:lvl w:ilvl="3" w:tplc="2708D1A8">
      <w:start w:val="1"/>
      <w:numFmt w:val="decimal"/>
      <w:lvlText w:val="%4."/>
      <w:lvlJc w:val="left"/>
      <w:pPr>
        <w:ind w:left="2580" w:hanging="360"/>
      </w:pPr>
    </w:lvl>
    <w:lvl w:ilvl="4" w:tplc="DB9C90E0">
      <w:start w:val="1"/>
      <w:numFmt w:val="lowerLetter"/>
      <w:lvlText w:val="%5."/>
      <w:lvlJc w:val="left"/>
      <w:pPr>
        <w:ind w:left="3300" w:hanging="360"/>
      </w:pPr>
    </w:lvl>
    <w:lvl w:ilvl="5" w:tplc="81A8910C">
      <w:start w:val="1"/>
      <w:numFmt w:val="lowerRoman"/>
      <w:lvlText w:val="%6."/>
      <w:lvlJc w:val="right"/>
      <w:pPr>
        <w:ind w:left="4020" w:hanging="180"/>
      </w:pPr>
    </w:lvl>
    <w:lvl w:ilvl="6" w:tplc="EC1476E6">
      <w:start w:val="1"/>
      <w:numFmt w:val="decimal"/>
      <w:lvlText w:val="%7."/>
      <w:lvlJc w:val="left"/>
      <w:pPr>
        <w:ind w:left="4740" w:hanging="360"/>
      </w:pPr>
    </w:lvl>
    <w:lvl w:ilvl="7" w:tplc="F4146D2E">
      <w:start w:val="1"/>
      <w:numFmt w:val="lowerLetter"/>
      <w:lvlText w:val="%8."/>
      <w:lvlJc w:val="left"/>
      <w:pPr>
        <w:ind w:left="5460" w:hanging="360"/>
      </w:pPr>
    </w:lvl>
    <w:lvl w:ilvl="8" w:tplc="0AD4E5F4">
      <w:start w:val="1"/>
      <w:numFmt w:val="lowerRoman"/>
      <w:lvlText w:val="%9."/>
      <w:lvlJc w:val="right"/>
      <w:pPr>
        <w:ind w:left="6180" w:hanging="180"/>
      </w:pPr>
    </w:lvl>
  </w:abstractNum>
  <w:abstractNum w:abstractNumId="41" w15:restartNumberingAfterBreak="0">
    <w:nsid w:val="65BF2622"/>
    <w:multiLevelType w:val="multilevel"/>
    <w:tmpl w:val="477256CA"/>
    <w:styleLink w:val="Listeactuelle4"/>
    <w:lvl w:ilvl="0">
      <w:start w:val="4"/>
      <w:numFmt w:val="decimal"/>
      <w:pStyle w:val="Listeactuelle4"/>
      <w:lvlText w:val="%1"/>
      <w:lvlJc w:val="left"/>
      <w:pPr>
        <w:ind w:left="360" w:hanging="360"/>
      </w:p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726E7B"/>
    <w:multiLevelType w:val="multilevel"/>
    <w:tmpl w:val="16262A2C"/>
    <w:lvl w:ilvl="0">
      <w:start w:val="4"/>
      <w:numFmt w:val="decimal"/>
      <w:lvlText w:val="%1"/>
      <w:lvlJc w:val="left"/>
      <w:pPr>
        <w:ind w:left="360" w:hanging="360"/>
      </w:pPr>
      <w:rPr>
        <w:rFonts w:hint="default"/>
      </w:rPr>
    </w:lvl>
    <w:lvl w:ilvl="1">
      <w:start w:val="1"/>
      <w:numFmt w:val="none"/>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E55EE8"/>
    <w:multiLevelType w:val="multilevel"/>
    <w:tmpl w:val="26DAC0D4"/>
    <w:lvl w:ilvl="0">
      <w:start w:val="1"/>
      <w:numFmt w:val="decimal"/>
      <w:lvlText w:val="%1"/>
      <w:lvlJc w:val="left"/>
      <w:pPr>
        <w:ind w:left="786" w:hanging="360"/>
      </w:pPr>
      <w:rPr>
        <w:rFonts w:hint="default"/>
      </w:rPr>
    </w:lvl>
    <w:lvl w:ilvl="1">
      <w:start w:val="1"/>
      <w:numFmt w:val="decimal"/>
      <w:lvlText w:val="%1.%2"/>
      <w:lvlJc w:val="left"/>
      <w:pPr>
        <w:ind w:left="697" w:hanging="6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B42981"/>
    <w:multiLevelType w:val="multilevel"/>
    <w:tmpl w:val="3B140268"/>
    <w:lvl w:ilvl="0">
      <w:start w:val="1"/>
      <w:numFmt w:val="decimal"/>
      <w:lvlText w:val="%1"/>
      <w:lvlJc w:val="left"/>
      <w:pPr>
        <w:ind w:left="700" w:hanging="700"/>
      </w:pPr>
      <w:rPr>
        <w:rFonts w:hint="default"/>
      </w:rPr>
    </w:lvl>
    <w:lvl w:ilvl="1">
      <w:start w:val="1"/>
      <w:numFmt w:val="decimal"/>
      <w:lvlText w:val="3.%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543937"/>
    <w:multiLevelType w:val="multilevel"/>
    <w:tmpl w:val="92EE2EBC"/>
    <w:styleLink w:val="Listeactuelle13"/>
    <w:lvl w:ilvl="0">
      <w:start w:val="1"/>
      <w:numFmt w:val="decimal"/>
      <w:pStyle w:val="Listeactuelle13"/>
      <w:lvlText w:val="%1"/>
      <w:lvlJc w:val="left"/>
      <w:pPr>
        <w:ind w:left="700" w:hanging="700"/>
      </w:p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AD035B"/>
    <w:multiLevelType w:val="multilevel"/>
    <w:tmpl w:val="71EE25D4"/>
    <w:styleLink w:val="Listeactuelle3"/>
    <w:lvl w:ilvl="0">
      <w:start w:val="4"/>
      <w:numFmt w:val="decimal"/>
      <w:pStyle w:val="Listeactuelle3"/>
      <w:lvlText w:val="%1"/>
      <w:lvlJc w:val="left"/>
      <w:pPr>
        <w:ind w:left="360" w:hanging="360"/>
      </w:p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0D6F1E"/>
    <w:multiLevelType w:val="multilevel"/>
    <w:tmpl w:val="97843A5A"/>
    <w:styleLink w:val="Listeactuelle8"/>
    <w:lvl w:ilvl="0">
      <w:start w:val="1"/>
      <w:numFmt w:val="decimal"/>
      <w:pStyle w:val="Listeactuelle8"/>
      <w:lvlText w:val="%1"/>
      <w:lvlJc w:val="left"/>
      <w:pPr>
        <w:ind w:left="700" w:hanging="700"/>
      </w:p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C62C48"/>
    <w:multiLevelType w:val="multilevel"/>
    <w:tmpl w:val="E31AFCD2"/>
    <w:styleLink w:val="Listeactuelle2"/>
    <w:lvl w:ilvl="0">
      <w:start w:val="1"/>
      <w:numFmt w:val="decimal"/>
      <w:pStyle w:val="Listeactuelle2"/>
      <w:lvlText w:val="%1"/>
      <w:lvlJc w:val="left"/>
      <w:pPr>
        <w:ind w:left="502" w:hanging="360"/>
      </w:pPr>
    </w:lvl>
    <w:lvl w:ilvl="1">
      <w:start w:val="1"/>
      <w:numFmt w:val="none"/>
      <w:lvlText w:val="2.1"/>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CB6F30"/>
    <w:multiLevelType w:val="hybridMultilevel"/>
    <w:tmpl w:val="C122ACFE"/>
    <w:lvl w:ilvl="0" w:tplc="26A03674">
      <w:start w:val="1"/>
      <w:numFmt w:val="decimal"/>
      <w:lvlText w:val="%1."/>
      <w:lvlJc w:val="left"/>
      <w:pPr>
        <w:ind w:left="720" w:hanging="360"/>
      </w:pPr>
      <w:rPr>
        <w:rFonts w:hint="default"/>
      </w:rPr>
    </w:lvl>
    <w:lvl w:ilvl="1" w:tplc="6FDCC092">
      <w:start w:val="1"/>
      <w:numFmt w:val="lowerLetter"/>
      <w:lvlText w:val="%2."/>
      <w:lvlJc w:val="left"/>
      <w:pPr>
        <w:ind w:left="1440" w:hanging="360"/>
      </w:pPr>
    </w:lvl>
    <w:lvl w:ilvl="2" w:tplc="2AFA2700">
      <w:start w:val="1"/>
      <w:numFmt w:val="lowerRoman"/>
      <w:lvlText w:val="%3."/>
      <w:lvlJc w:val="right"/>
      <w:pPr>
        <w:ind w:left="2160" w:hanging="180"/>
      </w:pPr>
    </w:lvl>
    <w:lvl w:ilvl="3" w:tplc="8CDEC4BE">
      <w:start w:val="1"/>
      <w:numFmt w:val="decimal"/>
      <w:lvlText w:val="%4."/>
      <w:lvlJc w:val="left"/>
      <w:pPr>
        <w:ind w:left="2880" w:hanging="360"/>
      </w:pPr>
    </w:lvl>
    <w:lvl w:ilvl="4" w:tplc="686ECC9A">
      <w:start w:val="1"/>
      <w:numFmt w:val="lowerLetter"/>
      <w:lvlText w:val="%5."/>
      <w:lvlJc w:val="left"/>
      <w:pPr>
        <w:ind w:left="3600" w:hanging="360"/>
      </w:pPr>
    </w:lvl>
    <w:lvl w:ilvl="5" w:tplc="D70A3E78">
      <w:start w:val="1"/>
      <w:numFmt w:val="lowerRoman"/>
      <w:lvlText w:val="%6."/>
      <w:lvlJc w:val="right"/>
      <w:pPr>
        <w:ind w:left="4320" w:hanging="180"/>
      </w:pPr>
    </w:lvl>
    <w:lvl w:ilvl="6" w:tplc="13AE53E2">
      <w:start w:val="1"/>
      <w:numFmt w:val="decimal"/>
      <w:lvlText w:val="%7."/>
      <w:lvlJc w:val="left"/>
      <w:pPr>
        <w:ind w:left="5040" w:hanging="360"/>
      </w:pPr>
    </w:lvl>
    <w:lvl w:ilvl="7" w:tplc="706C7BAA">
      <w:start w:val="1"/>
      <w:numFmt w:val="lowerLetter"/>
      <w:lvlText w:val="%8."/>
      <w:lvlJc w:val="left"/>
      <w:pPr>
        <w:ind w:left="5760" w:hanging="360"/>
      </w:pPr>
    </w:lvl>
    <w:lvl w:ilvl="8" w:tplc="C4F215F0">
      <w:start w:val="1"/>
      <w:numFmt w:val="lowerRoman"/>
      <w:lvlText w:val="%9."/>
      <w:lvlJc w:val="right"/>
      <w:pPr>
        <w:ind w:left="6480" w:hanging="180"/>
      </w:pPr>
    </w:lvl>
  </w:abstractNum>
  <w:num w:numId="1" w16cid:durableId="1622607701">
    <w:abstractNumId w:val="22"/>
  </w:num>
  <w:num w:numId="2" w16cid:durableId="1823349046">
    <w:abstractNumId w:val="13"/>
  </w:num>
  <w:num w:numId="3" w16cid:durableId="723065981">
    <w:abstractNumId w:val="31"/>
  </w:num>
  <w:num w:numId="4" w16cid:durableId="767115672">
    <w:abstractNumId w:val="12"/>
  </w:num>
  <w:num w:numId="5" w16cid:durableId="1507138195">
    <w:abstractNumId w:val="34"/>
  </w:num>
  <w:num w:numId="6" w16cid:durableId="364987907">
    <w:abstractNumId w:val="40"/>
  </w:num>
  <w:num w:numId="7" w16cid:durableId="600995067">
    <w:abstractNumId w:val="39"/>
  </w:num>
  <w:num w:numId="8" w16cid:durableId="1817718310">
    <w:abstractNumId w:val="49"/>
  </w:num>
  <w:num w:numId="9" w16cid:durableId="2010213315">
    <w:abstractNumId w:val="5"/>
  </w:num>
  <w:num w:numId="10" w16cid:durableId="1409231137">
    <w:abstractNumId w:val="3"/>
  </w:num>
  <w:num w:numId="11" w16cid:durableId="945380319">
    <w:abstractNumId w:val="38"/>
  </w:num>
  <w:num w:numId="12" w16cid:durableId="1618365439">
    <w:abstractNumId w:val="14"/>
  </w:num>
  <w:num w:numId="13" w16cid:durableId="1408721769">
    <w:abstractNumId w:val="1"/>
  </w:num>
  <w:num w:numId="14" w16cid:durableId="1427581257">
    <w:abstractNumId w:val="17"/>
  </w:num>
  <w:num w:numId="15" w16cid:durableId="1252591266">
    <w:abstractNumId w:val="6"/>
  </w:num>
  <w:num w:numId="16" w16cid:durableId="791099712">
    <w:abstractNumId w:val="15"/>
  </w:num>
  <w:num w:numId="17" w16cid:durableId="1685202468">
    <w:abstractNumId w:val="16"/>
  </w:num>
  <w:num w:numId="18" w16cid:durableId="1910265367">
    <w:abstractNumId w:val="8"/>
  </w:num>
  <w:num w:numId="19" w16cid:durableId="249706892">
    <w:abstractNumId w:val="19"/>
  </w:num>
  <w:num w:numId="20" w16cid:durableId="1979605057">
    <w:abstractNumId w:val="32"/>
  </w:num>
  <w:num w:numId="21" w16cid:durableId="1862232833">
    <w:abstractNumId w:val="48"/>
  </w:num>
  <w:num w:numId="22" w16cid:durableId="55014635">
    <w:abstractNumId w:val="29"/>
  </w:num>
  <w:num w:numId="23" w16cid:durableId="249891360">
    <w:abstractNumId w:val="11"/>
  </w:num>
  <w:num w:numId="24" w16cid:durableId="1500997985">
    <w:abstractNumId w:val="10"/>
  </w:num>
  <w:num w:numId="25" w16cid:durableId="1736931114">
    <w:abstractNumId w:val="42"/>
  </w:num>
  <w:num w:numId="26" w16cid:durableId="151869074">
    <w:abstractNumId w:val="46"/>
  </w:num>
  <w:num w:numId="27" w16cid:durableId="310016398">
    <w:abstractNumId w:val="41"/>
  </w:num>
  <w:num w:numId="28" w16cid:durableId="451245734">
    <w:abstractNumId w:val="0"/>
  </w:num>
  <w:num w:numId="29" w16cid:durableId="2023580415">
    <w:abstractNumId w:val="4"/>
  </w:num>
  <w:num w:numId="30" w16cid:durableId="1221941420">
    <w:abstractNumId w:val="25"/>
  </w:num>
  <w:num w:numId="31" w16cid:durableId="1471442617">
    <w:abstractNumId w:val="47"/>
  </w:num>
  <w:num w:numId="32" w16cid:durableId="2133286643">
    <w:abstractNumId w:val="24"/>
  </w:num>
  <w:num w:numId="33" w16cid:durableId="1850022329">
    <w:abstractNumId w:val="33"/>
  </w:num>
  <w:num w:numId="34" w16cid:durableId="535167494">
    <w:abstractNumId w:val="36"/>
  </w:num>
  <w:num w:numId="35" w16cid:durableId="1241674346">
    <w:abstractNumId w:val="44"/>
  </w:num>
  <w:num w:numId="36" w16cid:durableId="1657027567">
    <w:abstractNumId w:val="23"/>
  </w:num>
  <w:num w:numId="37" w16cid:durableId="1039353781">
    <w:abstractNumId w:val="18"/>
  </w:num>
  <w:num w:numId="38" w16cid:durableId="2090958001">
    <w:abstractNumId w:val="28"/>
  </w:num>
  <w:num w:numId="39" w16cid:durableId="1792358708">
    <w:abstractNumId w:val="30"/>
  </w:num>
  <w:num w:numId="40" w16cid:durableId="1018695561">
    <w:abstractNumId w:val="45"/>
  </w:num>
  <w:num w:numId="41" w16cid:durableId="1908302773">
    <w:abstractNumId w:val="7"/>
  </w:num>
  <w:num w:numId="42" w16cid:durableId="456872505">
    <w:abstractNumId w:val="9"/>
  </w:num>
  <w:num w:numId="43" w16cid:durableId="1822963322">
    <w:abstractNumId w:val="35"/>
  </w:num>
  <w:num w:numId="44" w16cid:durableId="569577127">
    <w:abstractNumId w:val="27"/>
  </w:num>
  <w:num w:numId="45" w16cid:durableId="511064471">
    <w:abstractNumId w:val="43"/>
  </w:num>
  <w:num w:numId="46" w16cid:durableId="640307150">
    <w:abstractNumId w:val="20"/>
  </w:num>
  <w:num w:numId="47" w16cid:durableId="432214234">
    <w:abstractNumId w:val="21"/>
  </w:num>
  <w:num w:numId="48" w16cid:durableId="644967298">
    <w:abstractNumId w:val="37"/>
  </w:num>
  <w:num w:numId="49" w16cid:durableId="382798191">
    <w:abstractNumId w:val="2"/>
  </w:num>
  <w:num w:numId="50" w16cid:durableId="14118551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642"/>
    <w:rsid w:val="0004341D"/>
    <w:rsid w:val="000B2695"/>
    <w:rsid w:val="000C0F01"/>
    <w:rsid w:val="000C713A"/>
    <w:rsid w:val="0012349B"/>
    <w:rsid w:val="00124931"/>
    <w:rsid w:val="00180FF9"/>
    <w:rsid w:val="0018785A"/>
    <w:rsid w:val="00191611"/>
    <w:rsid w:val="001F4E4A"/>
    <w:rsid w:val="00237CC8"/>
    <w:rsid w:val="00250FD2"/>
    <w:rsid w:val="003E4346"/>
    <w:rsid w:val="00406BE6"/>
    <w:rsid w:val="00461E92"/>
    <w:rsid w:val="00480F02"/>
    <w:rsid w:val="00491494"/>
    <w:rsid w:val="005013FC"/>
    <w:rsid w:val="00530B44"/>
    <w:rsid w:val="00544EEF"/>
    <w:rsid w:val="0055383C"/>
    <w:rsid w:val="00556AE6"/>
    <w:rsid w:val="005E52C4"/>
    <w:rsid w:val="00657130"/>
    <w:rsid w:val="006C12EB"/>
    <w:rsid w:val="006E6708"/>
    <w:rsid w:val="00772863"/>
    <w:rsid w:val="007A5FD6"/>
    <w:rsid w:val="007F70A5"/>
    <w:rsid w:val="0082209C"/>
    <w:rsid w:val="00885C19"/>
    <w:rsid w:val="009006E8"/>
    <w:rsid w:val="00930681"/>
    <w:rsid w:val="00985A98"/>
    <w:rsid w:val="009D6A00"/>
    <w:rsid w:val="00A11050"/>
    <w:rsid w:val="00A6208D"/>
    <w:rsid w:val="00AC2B6B"/>
    <w:rsid w:val="00B1397E"/>
    <w:rsid w:val="00B847A4"/>
    <w:rsid w:val="00BE0BC1"/>
    <w:rsid w:val="00C146FD"/>
    <w:rsid w:val="00C65642"/>
    <w:rsid w:val="00C7409D"/>
    <w:rsid w:val="00C978EE"/>
    <w:rsid w:val="00CE3BCC"/>
    <w:rsid w:val="00D6018C"/>
    <w:rsid w:val="00D67E27"/>
    <w:rsid w:val="00DD6F7E"/>
    <w:rsid w:val="00E538E2"/>
    <w:rsid w:val="00EA4F02"/>
    <w:rsid w:val="00F003C8"/>
    <w:rsid w:val="00F06439"/>
    <w:rsid w:val="00F811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5BEAE"/>
  <w15:docId w15:val="{E3FBCEB7-0939-4E9C-81C4-FC1FF934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pPr>
      <w:keepNext/>
      <w:spacing w:after="0" w:line="240" w:lineRule="auto"/>
      <w:jc w:val="both"/>
      <w:outlineLvl w:val="0"/>
    </w:pPr>
    <w:rPr>
      <w:rFonts w:ascii="Times New Roman" w:eastAsia="Times New Roman" w:hAnsi="Times New Roman" w:cs="Times New Roman"/>
      <w:b/>
      <w:bCs/>
      <w:sz w:val="36"/>
      <w:szCs w:val="36"/>
    </w:rPr>
  </w:style>
  <w:style w:type="paragraph" w:styleId="Titre2">
    <w:name w:val="heading 2"/>
    <w:basedOn w:val="Normal"/>
    <w:next w:val="Normal"/>
    <w:link w:val="Titre2Car"/>
    <w:uiPriority w:val="9"/>
    <w:unhideWhenUsed/>
    <w:qFormat/>
    <w:pPr>
      <w:keepNext/>
      <w:keepLines/>
      <w:spacing w:before="200" w:after="0"/>
      <w:outlineLvl w:val="1"/>
    </w:pPr>
    <w:rPr>
      <w:rFonts w:ascii="Cambria" w:eastAsia="Cambria" w:hAnsi="Cambria" w:cs="Cambria"/>
      <w:b/>
      <w:bCs/>
      <w:color w:val="4F81BD" w:themeColor="accent1"/>
      <w:sz w:val="26"/>
      <w:szCs w:val="26"/>
    </w:rPr>
  </w:style>
  <w:style w:type="paragraph" w:styleId="Titre3">
    <w:name w:val="heading 3"/>
    <w:basedOn w:val="Normal"/>
    <w:link w:val="Titre3Car"/>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styleId="Grilledutableau">
    <w:name w:val="Table Grid"/>
    <w:basedOn w:val="Tableau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pPr>
      <w:ind w:left="720"/>
      <w:contextualSpacing/>
    </w:pPr>
  </w:style>
  <w:style w:type="character" w:customStyle="1" w:styleId="Titre3Car">
    <w:name w:val="Titre 3 Car"/>
    <w:basedOn w:val="Policepardfaut"/>
    <w:link w:val="Titre3"/>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Pr>
      <w:b/>
      <w:bCs/>
    </w:rPr>
  </w:style>
  <w:style w:type="character" w:customStyle="1" w:styleId="Titre2Car">
    <w:name w:val="Titre 2 Car"/>
    <w:basedOn w:val="Policepardfaut"/>
    <w:link w:val="Titre2"/>
    <w:uiPriority w:val="9"/>
    <w:rPr>
      <w:rFonts w:ascii="Cambria" w:eastAsia="Cambria" w:hAnsi="Cambria" w:cs="Cambria"/>
      <w:b/>
      <w:bCs/>
      <w:color w:val="4F81BD" w:themeColor="accent1"/>
      <w:sz w:val="26"/>
      <w:szCs w:val="26"/>
    </w:rPr>
  </w:style>
  <w:style w:type="character" w:styleId="Lienhypertexte">
    <w:name w:val="Hyperlink"/>
    <w:basedOn w:val="Policepardfaut"/>
    <w:uiPriority w:val="99"/>
    <w:unhideWhenUsed/>
    <w:rPr>
      <w:color w:val="0000FF"/>
      <w:u w:val="singl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customStyle="1" w:styleId="Titre1Car">
    <w:name w:val="Titre 1 Car"/>
    <w:basedOn w:val="Policepardfaut"/>
    <w:link w:val="Titre1"/>
    <w:rPr>
      <w:rFonts w:ascii="Times New Roman" w:eastAsia="Times New Roman" w:hAnsi="Times New Roman" w:cs="Times New Roman"/>
      <w:b/>
      <w:bCs/>
      <w:sz w:val="36"/>
      <w:szCs w:val="36"/>
      <w:lang w:eastAsia="fr-FR"/>
    </w:rPr>
  </w:style>
  <w:style w:type="paragraph" w:styleId="Titre">
    <w:name w:val="Title"/>
    <w:basedOn w:val="Normal"/>
    <w:link w:val="TitreCar"/>
    <w:qFormat/>
    <w:pPr>
      <w:widowControl w:val="0"/>
      <w:spacing w:after="0" w:line="240" w:lineRule="auto"/>
      <w:jc w:val="center"/>
    </w:pPr>
    <w:rPr>
      <w:rFonts w:ascii="Times New Roman" w:eastAsia="Times New Roman" w:hAnsi="Times New Roman" w:cs="Times New Roman"/>
      <w:sz w:val="28"/>
      <w:szCs w:val="28"/>
    </w:rPr>
  </w:style>
  <w:style w:type="character" w:customStyle="1" w:styleId="TitreCar">
    <w:name w:val="Titre Car"/>
    <w:basedOn w:val="Policepardfaut"/>
    <w:link w:val="Titre"/>
    <w:rPr>
      <w:rFonts w:ascii="Times New Roman" w:eastAsia="Times New Roman" w:hAnsi="Times New Roman" w:cs="Times New Roman"/>
      <w:sz w:val="28"/>
      <w:szCs w:val="28"/>
      <w:lang w:eastAsia="fr-FR"/>
    </w:rPr>
  </w:style>
  <w:style w:type="paragraph" w:styleId="Notedebasdepage">
    <w:name w:val="footnote text"/>
    <w:basedOn w:val="Normal"/>
    <w:link w:val="NotedebasdepageCar"/>
    <w:uiPriority w:val="99"/>
    <w:semiHidden/>
    <w:unhideWhenUsed/>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semiHidden/>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Pr>
      <w:vertAlign w:val="superscript"/>
    </w:rPr>
  </w:style>
  <w:style w:type="paragraph" w:customStyle="1" w:styleId="Nor">
    <w:name w:val="Nor"/>
    <w:basedOn w:val="Normal"/>
    <w:pPr>
      <w:spacing w:after="0" w:line="240" w:lineRule="auto"/>
      <w:jc w:val="both"/>
    </w:pPr>
    <w:rPr>
      <w:rFonts w:ascii="Arial" w:eastAsia="Times New Roman" w:hAnsi="Arial" w:cs="Arial"/>
      <w:color w:val="008080"/>
    </w:rPr>
  </w:style>
  <w:style w:type="paragraph" w:customStyle="1" w:styleId="T2">
    <w:name w:val="T2"/>
    <w:basedOn w:val="Nor"/>
    <w:pPr>
      <w:tabs>
        <w:tab w:val="left" w:pos="1560"/>
        <w:tab w:val="left" w:pos="1843"/>
      </w:tabs>
      <w:ind w:left="1843" w:hanging="1843"/>
    </w:pPr>
    <w:rPr>
      <w:b/>
      <w:bCs/>
      <w:caps/>
      <w:color w:val="800080"/>
      <w:sz w:val="24"/>
      <w:szCs w:val="24"/>
    </w:rPr>
  </w:style>
  <w:style w:type="numbering" w:customStyle="1" w:styleId="Listeactuelle1">
    <w:name w:val="Liste actuelle1"/>
    <w:uiPriority w:val="99"/>
    <w:pPr>
      <w:numPr>
        <w:numId w:val="20"/>
      </w:numPr>
    </w:pPr>
  </w:style>
  <w:style w:type="numbering" w:customStyle="1" w:styleId="Listeactuelle2">
    <w:name w:val="Liste actuelle2"/>
    <w:uiPriority w:val="99"/>
    <w:pPr>
      <w:numPr>
        <w:numId w:val="21"/>
      </w:numPr>
    </w:pPr>
  </w:style>
  <w:style w:type="numbering" w:customStyle="1" w:styleId="Listeactuelle3">
    <w:name w:val="Liste actuelle3"/>
    <w:uiPriority w:val="99"/>
    <w:pPr>
      <w:numPr>
        <w:numId w:val="26"/>
      </w:numPr>
    </w:pPr>
  </w:style>
  <w:style w:type="numbering" w:customStyle="1" w:styleId="Listeactuelle4">
    <w:name w:val="Liste actuelle4"/>
    <w:uiPriority w:val="99"/>
    <w:pPr>
      <w:numPr>
        <w:numId w:val="27"/>
      </w:numPr>
    </w:pPr>
  </w:style>
  <w:style w:type="numbering" w:customStyle="1" w:styleId="Listeactuelle5">
    <w:name w:val="Liste actuelle5"/>
    <w:uiPriority w:val="99"/>
    <w:pPr>
      <w:numPr>
        <w:numId w:val="28"/>
      </w:numPr>
    </w:pPr>
  </w:style>
  <w:style w:type="numbering" w:customStyle="1" w:styleId="Listeactuelle6">
    <w:name w:val="Liste actuelle6"/>
    <w:uiPriority w:val="99"/>
    <w:pPr>
      <w:numPr>
        <w:numId w:val="29"/>
      </w:numPr>
    </w:pPr>
  </w:style>
  <w:style w:type="numbering" w:customStyle="1" w:styleId="Listeactuelle7">
    <w:name w:val="Liste actuelle7"/>
    <w:uiPriority w:val="99"/>
    <w:pPr>
      <w:numPr>
        <w:numId w:val="30"/>
      </w:numPr>
    </w:pPr>
  </w:style>
  <w:style w:type="numbering" w:customStyle="1" w:styleId="Listeactuelle8">
    <w:name w:val="Liste actuelle8"/>
    <w:uiPriority w:val="99"/>
    <w:pPr>
      <w:numPr>
        <w:numId w:val="31"/>
      </w:numPr>
    </w:pPr>
  </w:style>
  <w:style w:type="numbering" w:customStyle="1" w:styleId="Listeactuelle9">
    <w:name w:val="Liste actuelle9"/>
    <w:uiPriority w:val="99"/>
    <w:pPr>
      <w:numPr>
        <w:numId w:val="32"/>
      </w:numPr>
    </w:pPr>
  </w:style>
  <w:style w:type="numbering" w:customStyle="1" w:styleId="Listeactuelle10">
    <w:name w:val="Liste actuelle10"/>
    <w:uiPriority w:val="99"/>
    <w:pPr>
      <w:numPr>
        <w:numId w:val="33"/>
      </w:numPr>
    </w:pPr>
  </w:style>
  <w:style w:type="numbering" w:customStyle="1" w:styleId="Listeactuelle11">
    <w:name w:val="Liste actuelle11"/>
    <w:uiPriority w:val="99"/>
    <w:pPr>
      <w:numPr>
        <w:numId w:val="38"/>
      </w:numPr>
    </w:pPr>
  </w:style>
  <w:style w:type="numbering" w:customStyle="1" w:styleId="Listeactuelle12">
    <w:name w:val="Liste actuelle12"/>
    <w:uiPriority w:val="99"/>
    <w:pPr>
      <w:numPr>
        <w:numId w:val="39"/>
      </w:numPr>
    </w:pPr>
  </w:style>
  <w:style w:type="numbering" w:customStyle="1" w:styleId="Listeactuelle13">
    <w:name w:val="Liste actuelle13"/>
    <w:uiPriority w:val="99"/>
    <w:pPr>
      <w:numPr>
        <w:numId w:val="40"/>
      </w:numPr>
    </w:pPr>
  </w:style>
  <w:style w:type="numbering" w:customStyle="1" w:styleId="Listeactuelle14">
    <w:name w:val="Liste actuelle14"/>
    <w:uiPriority w:val="99"/>
    <w:pPr>
      <w:numPr>
        <w:numId w:val="41"/>
      </w:numPr>
    </w:pPr>
  </w:style>
  <w:style w:type="numbering" w:customStyle="1" w:styleId="Listeactuelle15">
    <w:name w:val="Liste actuelle15"/>
    <w:uiPriority w:val="99"/>
    <w:pPr>
      <w:numPr>
        <w:numId w:val="42"/>
      </w:numPr>
    </w:pPr>
  </w:style>
  <w:style w:type="numbering" w:customStyle="1" w:styleId="Listeactuelle16">
    <w:name w:val="Liste actuelle16"/>
    <w:uiPriority w:val="99"/>
    <w:pPr>
      <w:numPr>
        <w:numId w:val="43"/>
      </w:numPr>
    </w:pPr>
  </w:style>
  <w:style w:type="numbering" w:customStyle="1" w:styleId="Listeactuelle17">
    <w:name w:val="Liste actuelle17"/>
    <w:uiPriority w:val="99"/>
    <w:pPr>
      <w:numPr>
        <w:numId w:val="44"/>
      </w:numPr>
    </w:pPr>
  </w:style>
  <w:style w:type="numbering" w:customStyle="1" w:styleId="Listeactuelle18">
    <w:name w:val="Liste actuelle18"/>
    <w:uiPriority w:val="99"/>
    <w:pPr>
      <w:numPr>
        <w:numId w:val="46"/>
      </w:numPr>
    </w:pPr>
  </w:style>
  <w:style w:type="numbering" w:customStyle="1" w:styleId="Listeactuelle19">
    <w:name w:val="Liste actuelle19"/>
    <w:uiPriority w:val="99"/>
    <w:pPr>
      <w:numPr>
        <w:numId w:val="47"/>
      </w:numPr>
    </w:pPr>
  </w:style>
  <w:style w:type="numbering" w:customStyle="1" w:styleId="Listeactuelle20">
    <w:name w:val="Liste actuelle20"/>
    <w:uiPriority w:val="99"/>
    <w:pPr>
      <w:numPr>
        <w:numId w:val="48"/>
      </w:numPr>
    </w:pPr>
  </w:style>
  <w:style w:type="numbering" w:customStyle="1" w:styleId="Listeactuelle21">
    <w:name w:val="Liste actuelle21"/>
    <w:uiPriority w:val="99"/>
    <w:pPr>
      <w:numPr>
        <w:numId w:val="49"/>
      </w:numPr>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Marquedecommentaire">
    <w:name w:val="annotation reference"/>
    <w:basedOn w:val="Policepardfaut"/>
    <w:uiPriority w:val="99"/>
    <w:semiHidden/>
    <w:unhideWhenUsed/>
    <w:rsid w:val="000C0F01"/>
    <w:rPr>
      <w:sz w:val="16"/>
      <w:szCs w:val="16"/>
    </w:rPr>
  </w:style>
  <w:style w:type="paragraph" w:styleId="Commentaire">
    <w:name w:val="annotation text"/>
    <w:basedOn w:val="Normal"/>
    <w:link w:val="CommentaireCar"/>
    <w:uiPriority w:val="99"/>
    <w:unhideWhenUsed/>
    <w:rsid w:val="000C0F01"/>
    <w:pPr>
      <w:spacing w:line="240" w:lineRule="auto"/>
    </w:pPr>
    <w:rPr>
      <w:sz w:val="20"/>
      <w:szCs w:val="20"/>
    </w:rPr>
  </w:style>
  <w:style w:type="character" w:customStyle="1" w:styleId="CommentaireCar">
    <w:name w:val="Commentaire Car"/>
    <w:basedOn w:val="Policepardfaut"/>
    <w:link w:val="Commentaire"/>
    <w:uiPriority w:val="99"/>
    <w:rsid w:val="000C0F01"/>
    <w:rPr>
      <w:sz w:val="20"/>
      <w:szCs w:val="20"/>
    </w:rPr>
  </w:style>
  <w:style w:type="paragraph" w:styleId="Objetducommentaire">
    <w:name w:val="annotation subject"/>
    <w:basedOn w:val="Commentaire"/>
    <w:next w:val="Commentaire"/>
    <w:link w:val="ObjetducommentaireCar"/>
    <w:uiPriority w:val="99"/>
    <w:semiHidden/>
    <w:unhideWhenUsed/>
    <w:rsid w:val="000C0F01"/>
    <w:rPr>
      <w:b/>
      <w:bCs/>
    </w:rPr>
  </w:style>
  <w:style w:type="character" w:customStyle="1" w:styleId="ObjetducommentaireCar">
    <w:name w:val="Objet du commentaire Car"/>
    <w:basedOn w:val="CommentaireCar"/>
    <w:link w:val="Objetducommentaire"/>
    <w:uiPriority w:val="99"/>
    <w:semiHidden/>
    <w:rsid w:val="000C0F01"/>
    <w:rPr>
      <w:b/>
      <w:bCs/>
      <w:sz w:val="20"/>
      <w:szCs w:val="20"/>
    </w:rPr>
  </w:style>
  <w:style w:type="paragraph" w:styleId="Rvision">
    <w:name w:val="Revision"/>
    <w:hidden/>
    <w:uiPriority w:val="99"/>
    <w:semiHidden/>
    <w:rsid w:val="00772863"/>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7558-6EE1-461F-B3FD-3820F90B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2770</Words>
  <Characters>15238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Ecole Interne Toulouse II Le Mirail</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françois MARTY</cp:lastModifiedBy>
  <cp:revision>19</cp:revision>
  <cp:lastPrinted>2022-03-16T16:22:00Z</cp:lastPrinted>
  <dcterms:created xsi:type="dcterms:W3CDTF">2022-03-16T06:41:00Z</dcterms:created>
  <dcterms:modified xsi:type="dcterms:W3CDTF">2022-08-14T05:19:00Z</dcterms:modified>
</cp:coreProperties>
</file>