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7ADE" w14:textId="77777777" w:rsidR="00A128D7" w:rsidRPr="001342F7" w:rsidRDefault="00A128D7" w:rsidP="00370B6F">
      <w:pPr>
        <w:jc w:val="left"/>
        <w:rPr>
          <w:rFonts w:ascii="Arial" w:hAnsi="Arial" w:cs="Arial"/>
          <w:szCs w:val="24"/>
        </w:rPr>
      </w:pPr>
    </w:p>
    <w:p w14:paraId="082663D4" w14:textId="77777777" w:rsidR="00370B6F" w:rsidRPr="001342F7" w:rsidRDefault="00370B6F" w:rsidP="00370B6F">
      <w:pPr>
        <w:tabs>
          <w:tab w:val="left" w:pos="7935"/>
        </w:tabs>
        <w:suppressAutoHyphens/>
        <w:jc w:val="left"/>
        <w:rPr>
          <w:rFonts w:ascii="Arial" w:eastAsia="Calibri" w:hAnsi="Arial" w:cs="Arial"/>
          <w:sz w:val="28"/>
          <w:szCs w:val="28"/>
          <w:lang w:eastAsia="ar-SA"/>
        </w:rPr>
      </w:pPr>
    </w:p>
    <w:p w14:paraId="43D072F0" w14:textId="77777777" w:rsidR="00370B6F" w:rsidRPr="001342F7" w:rsidRDefault="00370B6F" w:rsidP="00370B6F">
      <w:pPr>
        <w:pBdr>
          <w:top w:val="single" w:sz="4" w:space="17" w:color="auto"/>
          <w:left w:val="single" w:sz="4" w:space="4" w:color="auto"/>
          <w:bottom w:val="single" w:sz="4" w:space="13" w:color="auto"/>
          <w:right w:val="single" w:sz="4" w:space="4" w:color="auto"/>
          <w:between w:val="single" w:sz="4" w:space="1" w:color="auto"/>
          <w:bar w:val="single" w:sz="4" w:color="auto"/>
        </w:pBdr>
        <w:suppressAutoHyphens/>
        <w:spacing w:before="200" w:after="200"/>
        <w:jc w:val="center"/>
        <w:rPr>
          <w:rFonts w:ascii="Arial" w:eastAsia="Calibri" w:hAnsi="Arial" w:cs="Arial"/>
          <w:sz w:val="40"/>
          <w:szCs w:val="40"/>
          <w:lang w:eastAsia="ar-SA"/>
        </w:rPr>
      </w:pPr>
      <w:r w:rsidRPr="001342F7">
        <w:rPr>
          <w:rFonts w:ascii="Arial" w:eastAsia="Calibri" w:hAnsi="Arial" w:cs="Arial"/>
          <w:b/>
          <w:bCs/>
          <w:sz w:val="40"/>
          <w:szCs w:val="40"/>
          <w:lang w:eastAsia="ar-SA"/>
        </w:rPr>
        <w:t>DIPLÔME DE COMPTABILITÉ ET DE GESTION</w:t>
      </w:r>
    </w:p>
    <w:p w14:paraId="2ED6407F" w14:textId="77777777" w:rsidR="00370B6F" w:rsidRPr="001342F7" w:rsidRDefault="00370B6F" w:rsidP="00370B6F">
      <w:pPr>
        <w:suppressAutoHyphens/>
        <w:jc w:val="left"/>
        <w:rPr>
          <w:rFonts w:ascii="Arial" w:eastAsia="Calibri" w:hAnsi="Arial" w:cs="Arial"/>
          <w:lang w:eastAsia="ar-SA"/>
        </w:rPr>
      </w:pPr>
    </w:p>
    <w:p w14:paraId="6C7523C6" w14:textId="77777777" w:rsidR="00370B6F" w:rsidRPr="001342F7" w:rsidRDefault="00370B6F" w:rsidP="00370B6F">
      <w:pPr>
        <w:suppressAutoHyphens/>
        <w:jc w:val="left"/>
        <w:rPr>
          <w:rFonts w:ascii="Arial" w:eastAsia="Calibri" w:hAnsi="Arial" w:cs="Arial"/>
          <w:lang w:eastAsia="ar-SA"/>
        </w:rPr>
      </w:pPr>
    </w:p>
    <w:p w14:paraId="64EA4263" w14:textId="77777777" w:rsidR="00A128D7" w:rsidRPr="001342F7" w:rsidRDefault="00A128D7" w:rsidP="00370B6F">
      <w:pPr>
        <w:pStyle w:val="Titre1"/>
        <w:jc w:val="left"/>
        <w:rPr>
          <w:rFonts w:ascii="Arial" w:hAnsi="Arial" w:cs="Arial"/>
          <w:sz w:val="24"/>
          <w:szCs w:val="24"/>
        </w:rPr>
      </w:pPr>
    </w:p>
    <w:p w14:paraId="0A01B9B1" w14:textId="77777777" w:rsidR="00A128D7" w:rsidRPr="001342F7" w:rsidRDefault="00A128D7" w:rsidP="00370B6F">
      <w:pPr>
        <w:jc w:val="left"/>
        <w:rPr>
          <w:rFonts w:ascii="Arial" w:hAnsi="Arial" w:cs="Arial"/>
          <w:szCs w:val="24"/>
        </w:rPr>
      </w:pPr>
    </w:p>
    <w:p w14:paraId="7F3D7A16" w14:textId="77777777" w:rsidR="00A128D7" w:rsidRPr="001342F7" w:rsidRDefault="00A128D7" w:rsidP="00370B6F">
      <w:pPr>
        <w:jc w:val="left"/>
        <w:rPr>
          <w:rFonts w:ascii="Arial" w:hAnsi="Arial" w:cs="Arial"/>
          <w:szCs w:val="24"/>
        </w:rPr>
      </w:pPr>
    </w:p>
    <w:p w14:paraId="7481A66F" w14:textId="77777777" w:rsidR="00A128D7" w:rsidRPr="001342F7" w:rsidRDefault="00A128D7" w:rsidP="00A128D7">
      <w:pPr>
        <w:jc w:val="center"/>
        <w:rPr>
          <w:rFonts w:ascii="Arial" w:hAnsi="Arial" w:cs="Arial"/>
        </w:rPr>
      </w:pPr>
    </w:p>
    <w:p w14:paraId="2CDAE7B0" w14:textId="77777777" w:rsidR="00370B6F" w:rsidRPr="001342F7" w:rsidRDefault="00370B6F" w:rsidP="00A128D7">
      <w:pPr>
        <w:jc w:val="center"/>
        <w:rPr>
          <w:rFonts w:ascii="Arial" w:hAnsi="Arial" w:cs="Arial"/>
        </w:rPr>
      </w:pPr>
    </w:p>
    <w:p w14:paraId="64F70C0C" w14:textId="77777777" w:rsidR="00370B6F" w:rsidRPr="001342F7" w:rsidRDefault="00370B6F" w:rsidP="00A128D7">
      <w:pPr>
        <w:jc w:val="center"/>
        <w:rPr>
          <w:rFonts w:ascii="Arial" w:hAnsi="Arial" w:cs="Arial"/>
        </w:rPr>
      </w:pPr>
    </w:p>
    <w:p w14:paraId="749622A4" w14:textId="77777777" w:rsidR="00370B6F" w:rsidRPr="001342F7" w:rsidRDefault="00370B6F" w:rsidP="00A128D7">
      <w:pPr>
        <w:jc w:val="center"/>
        <w:rPr>
          <w:rFonts w:ascii="Arial" w:hAnsi="Arial" w:cs="Arial"/>
        </w:rPr>
      </w:pPr>
    </w:p>
    <w:p w14:paraId="3EBBD834" w14:textId="77777777" w:rsidR="00370B6F" w:rsidRPr="001342F7" w:rsidRDefault="00370B6F" w:rsidP="00A128D7">
      <w:pPr>
        <w:jc w:val="center"/>
        <w:rPr>
          <w:rFonts w:ascii="Arial" w:hAnsi="Arial" w:cs="Arial"/>
        </w:rPr>
      </w:pPr>
    </w:p>
    <w:p w14:paraId="476208A6" w14:textId="77777777" w:rsidR="00A128D7" w:rsidRPr="001342F7" w:rsidRDefault="00A128D7" w:rsidP="00A128D7">
      <w:pPr>
        <w:pStyle w:val="Titre"/>
        <w:rPr>
          <w:rFonts w:ascii="Arial" w:hAnsi="Arial" w:cs="Arial"/>
          <w:b/>
          <w:bCs/>
          <w:caps/>
          <w:sz w:val="24"/>
          <w:szCs w:val="24"/>
        </w:rPr>
      </w:pPr>
    </w:p>
    <w:p w14:paraId="16F2A645" w14:textId="77777777" w:rsidR="00370B6F" w:rsidRPr="001342F7" w:rsidRDefault="00370B6F" w:rsidP="00370B6F">
      <w:pPr>
        <w:pStyle w:val="Titre3"/>
        <w:spacing w:line="240" w:lineRule="auto"/>
        <w:rPr>
          <w:rFonts w:ascii="Arial" w:hAnsi="Arial" w:cs="Arial"/>
          <w:sz w:val="40"/>
          <w:szCs w:val="40"/>
        </w:rPr>
      </w:pPr>
      <w:r w:rsidRPr="001342F7">
        <w:rPr>
          <w:rFonts w:ascii="Arial" w:hAnsi="Arial" w:cs="Arial"/>
          <w:sz w:val="40"/>
          <w:szCs w:val="40"/>
        </w:rPr>
        <w:t>UE 10 – COMPTABILITÉ APPROFONDIE</w:t>
      </w:r>
    </w:p>
    <w:p w14:paraId="75E14FFF" w14:textId="77777777" w:rsidR="00A128D7" w:rsidRPr="001342F7" w:rsidRDefault="00A128D7" w:rsidP="00A128D7">
      <w:pPr>
        <w:pStyle w:val="Titre"/>
        <w:rPr>
          <w:rFonts w:ascii="Arial" w:hAnsi="Arial" w:cs="Arial"/>
          <w:b/>
          <w:bCs/>
          <w:caps/>
          <w:sz w:val="24"/>
          <w:szCs w:val="24"/>
        </w:rPr>
      </w:pPr>
    </w:p>
    <w:p w14:paraId="5FC6ECE9" w14:textId="77777777" w:rsidR="00A128D7" w:rsidRPr="001342F7" w:rsidRDefault="00A128D7" w:rsidP="00A128D7">
      <w:pPr>
        <w:pStyle w:val="Titre"/>
        <w:rPr>
          <w:rFonts w:ascii="Arial" w:hAnsi="Arial" w:cs="Arial"/>
          <w:b/>
          <w:bCs/>
          <w:caps/>
          <w:sz w:val="24"/>
          <w:szCs w:val="24"/>
        </w:rPr>
      </w:pPr>
    </w:p>
    <w:p w14:paraId="6D7B8979" w14:textId="77777777" w:rsidR="00370B6F" w:rsidRPr="001342F7" w:rsidRDefault="00370B6F" w:rsidP="00A128D7">
      <w:pPr>
        <w:pStyle w:val="Titre"/>
        <w:rPr>
          <w:rFonts w:ascii="Arial" w:hAnsi="Arial" w:cs="Arial"/>
          <w:b/>
          <w:bCs/>
          <w:caps/>
          <w:sz w:val="24"/>
          <w:szCs w:val="24"/>
        </w:rPr>
      </w:pPr>
    </w:p>
    <w:p w14:paraId="3755D733" w14:textId="77777777" w:rsidR="00370B6F" w:rsidRPr="001342F7" w:rsidRDefault="00370B6F" w:rsidP="00A128D7">
      <w:pPr>
        <w:pStyle w:val="Titre"/>
        <w:rPr>
          <w:rFonts w:ascii="Arial" w:hAnsi="Arial" w:cs="Arial"/>
          <w:b/>
          <w:bCs/>
          <w:caps/>
          <w:sz w:val="24"/>
          <w:szCs w:val="24"/>
        </w:rPr>
      </w:pPr>
    </w:p>
    <w:p w14:paraId="732D9D43" w14:textId="77777777" w:rsidR="00370B6F" w:rsidRPr="001342F7" w:rsidRDefault="00370B6F" w:rsidP="00A128D7">
      <w:pPr>
        <w:pStyle w:val="Titre"/>
        <w:rPr>
          <w:rFonts w:ascii="Arial" w:hAnsi="Arial" w:cs="Arial"/>
          <w:b/>
          <w:bCs/>
          <w:caps/>
          <w:sz w:val="24"/>
          <w:szCs w:val="24"/>
        </w:rPr>
      </w:pPr>
    </w:p>
    <w:p w14:paraId="37F6F619" w14:textId="77777777" w:rsidR="00370B6F" w:rsidRPr="001342F7" w:rsidRDefault="00370B6F" w:rsidP="00A128D7">
      <w:pPr>
        <w:pStyle w:val="Titre"/>
        <w:rPr>
          <w:rFonts w:ascii="Arial" w:hAnsi="Arial" w:cs="Arial"/>
          <w:b/>
          <w:bCs/>
          <w:caps/>
          <w:sz w:val="24"/>
          <w:szCs w:val="24"/>
        </w:rPr>
      </w:pPr>
    </w:p>
    <w:p w14:paraId="184BE025" w14:textId="77777777" w:rsidR="00A128D7" w:rsidRPr="001342F7" w:rsidRDefault="00A128D7" w:rsidP="00A128D7">
      <w:pPr>
        <w:jc w:val="center"/>
        <w:rPr>
          <w:rFonts w:ascii="Arial" w:hAnsi="Arial" w:cs="Arial"/>
          <w:szCs w:val="24"/>
        </w:rPr>
      </w:pPr>
    </w:p>
    <w:p w14:paraId="31E2B4B9" w14:textId="77777777" w:rsidR="00A128D7" w:rsidRPr="001342F7" w:rsidRDefault="00A128D7" w:rsidP="00A128D7">
      <w:pPr>
        <w:jc w:val="center"/>
        <w:rPr>
          <w:rFonts w:ascii="Arial" w:hAnsi="Arial" w:cs="Arial"/>
          <w:szCs w:val="24"/>
        </w:rPr>
      </w:pPr>
    </w:p>
    <w:p w14:paraId="613BE968" w14:textId="77777777" w:rsidR="00A128D7" w:rsidRPr="001342F7" w:rsidRDefault="00A128D7" w:rsidP="00A128D7">
      <w:pPr>
        <w:jc w:val="center"/>
        <w:rPr>
          <w:rFonts w:ascii="Arial" w:hAnsi="Arial" w:cs="Arial"/>
          <w:b/>
          <w:szCs w:val="24"/>
        </w:rPr>
      </w:pPr>
    </w:p>
    <w:p w14:paraId="52763091" w14:textId="010743A1" w:rsidR="00A128D7" w:rsidRPr="001342F7" w:rsidRDefault="00370B6F" w:rsidP="00370B6F">
      <w:pPr>
        <w:jc w:val="center"/>
        <w:rPr>
          <w:rFonts w:ascii="Arial" w:hAnsi="Arial" w:cs="Arial"/>
          <w:sz w:val="36"/>
          <w:szCs w:val="36"/>
        </w:rPr>
      </w:pPr>
      <w:r w:rsidRPr="001342F7">
        <w:rPr>
          <w:rFonts w:ascii="Arial" w:hAnsi="Arial" w:cs="Arial"/>
          <w:b/>
          <w:bCs/>
          <w:caps/>
          <w:sz w:val="36"/>
          <w:szCs w:val="36"/>
        </w:rPr>
        <w:t>SESSION 202</w:t>
      </w:r>
      <w:r w:rsidR="00713A48" w:rsidRPr="001342F7">
        <w:rPr>
          <w:rFonts w:ascii="Arial" w:hAnsi="Arial" w:cs="Arial"/>
          <w:b/>
          <w:bCs/>
          <w:caps/>
          <w:sz w:val="36"/>
          <w:szCs w:val="36"/>
        </w:rPr>
        <w:t>2</w:t>
      </w:r>
    </w:p>
    <w:p w14:paraId="1B321933" w14:textId="77777777" w:rsidR="00A128D7" w:rsidRPr="001342F7" w:rsidRDefault="00A128D7" w:rsidP="00A128D7">
      <w:pPr>
        <w:rPr>
          <w:rFonts w:ascii="Arial" w:hAnsi="Arial" w:cs="Arial"/>
        </w:rPr>
      </w:pPr>
    </w:p>
    <w:p w14:paraId="6BFD69EE" w14:textId="77777777" w:rsidR="00370B6F" w:rsidRPr="001342F7" w:rsidRDefault="00370B6F" w:rsidP="00A128D7">
      <w:pPr>
        <w:rPr>
          <w:rFonts w:ascii="Arial" w:hAnsi="Arial" w:cs="Arial"/>
        </w:rPr>
      </w:pPr>
    </w:p>
    <w:p w14:paraId="73D5B656" w14:textId="77777777" w:rsidR="00370B6F" w:rsidRPr="001342F7" w:rsidRDefault="00370B6F" w:rsidP="00A128D7">
      <w:pPr>
        <w:rPr>
          <w:rFonts w:ascii="Arial" w:hAnsi="Arial" w:cs="Arial"/>
        </w:rPr>
      </w:pPr>
    </w:p>
    <w:p w14:paraId="68C0EA37" w14:textId="77777777" w:rsidR="00A128D7" w:rsidRPr="001342F7" w:rsidRDefault="00A128D7" w:rsidP="00A128D7">
      <w:pPr>
        <w:rPr>
          <w:rFonts w:ascii="Arial" w:hAnsi="Arial" w:cs="Arial"/>
        </w:rPr>
      </w:pPr>
    </w:p>
    <w:p w14:paraId="4BE62C40" w14:textId="77777777" w:rsidR="00A128D7" w:rsidRPr="001342F7" w:rsidRDefault="00A128D7" w:rsidP="00A128D7">
      <w:pPr>
        <w:tabs>
          <w:tab w:val="left" w:pos="8340"/>
        </w:tabs>
        <w:jc w:val="center"/>
        <w:rPr>
          <w:rFonts w:ascii="Arial" w:hAnsi="Arial" w:cs="Arial"/>
          <w:b/>
          <w:sz w:val="28"/>
          <w:szCs w:val="28"/>
        </w:rPr>
      </w:pPr>
      <w:r w:rsidRPr="001342F7">
        <w:rPr>
          <w:rFonts w:ascii="Arial" w:hAnsi="Arial" w:cs="Arial"/>
          <w:b/>
          <w:sz w:val="28"/>
          <w:szCs w:val="28"/>
        </w:rPr>
        <w:t>Durée de l’épreuve : 3 heures     -     Coefficient : 1</w:t>
      </w:r>
    </w:p>
    <w:p w14:paraId="299B901D" w14:textId="77777777" w:rsidR="00ED2A72" w:rsidRPr="001342F7" w:rsidRDefault="00ED2A72">
      <w:pPr>
        <w:jc w:val="left"/>
        <w:rPr>
          <w:rFonts w:ascii="Arial" w:hAnsi="Arial" w:cs="Arial"/>
          <w:sz w:val="20"/>
          <w:szCs w:val="20"/>
        </w:rPr>
      </w:pPr>
    </w:p>
    <w:p w14:paraId="42DBD8BD" w14:textId="77777777" w:rsidR="00ED2A72" w:rsidRPr="001342F7" w:rsidRDefault="00ED2A72">
      <w:pPr>
        <w:jc w:val="left"/>
        <w:rPr>
          <w:rFonts w:ascii="Arial" w:hAnsi="Arial" w:cs="Arial"/>
          <w:sz w:val="20"/>
          <w:szCs w:val="20"/>
        </w:rPr>
      </w:pPr>
    </w:p>
    <w:p w14:paraId="583C7F25" w14:textId="7A8B08C1" w:rsidR="00A128D7" w:rsidRPr="001342F7" w:rsidRDefault="00A128D7">
      <w:pPr>
        <w:jc w:val="left"/>
        <w:rPr>
          <w:rFonts w:ascii="Arial" w:hAnsi="Arial" w:cs="Arial"/>
          <w:sz w:val="20"/>
          <w:szCs w:val="20"/>
        </w:rPr>
      </w:pPr>
      <w:r w:rsidRPr="001342F7">
        <w:rPr>
          <w:rFonts w:ascii="Arial" w:hAnsi="Arial" w:cs="Arial"/>
          <w:sz w:val="20"/>
          <w:szCs w:val="20"/>
        </w:rPr>
        <w:br w:type="page"/>
      </w:r>
    </w:p>
    <w:p w14:paraId="23E69DDD" w14:textId="77777777" w:rsidR="001522F2" w:rsidRPr="001342F7" w:rsidRDefault="006C25CA">
      <w:pPr>
        <w:pStyle w:val="Titre3"/>
        <w:rPr>
          <w:rFonts w:ascii="Arial" w:hAnsi="Arial" w:cs="Arial"/>
        </w:rPr>
      </w:pPr>
      <w:r w:rsidRPr="001342F7">
        <w:rPr>
          <w:rFonts w:ascii="Arial" w:hAnsi="Arial" w:cs="Arial"/>
        </w:rPr>
        <w:lastRenderedPageBreak/>
        <w:t xml:space="preserve">UE 10 – COMPTABILITÉ </w:t>
      </w:r>
      <w:r w:rsidR="007459EE" w:rsidRPr="001342F7">
        <w:rPr>
          <w:rFonts w:ascii="Arial" w:hAnsi="Arial" w:cs="Arial"/>
        </w:rPr>
        <w:t>APPROFONDIE</w:t>
      </w:r>
    </w:p>
    <w:p w14:paraId="6142DE95" w14:textId="77777777" w:rsidR="001522F2" w:rsidRPr="001342F7" w:rsidRDefault="001522F2" w:rsidP="00CF630B">
      <w:pPr>
        <w:tabs>
          <w:tab w:val="left" w:pos="8340"/>
        </w:tabs>
        <w:spacing w:before="60"/>
        <w:jc w:val="center"/>
        <w:rPr>
          <w:rFonts w:ascii="Arial" w:hAnsi="Arial" w:cs="Arial"/>
          <w:b/>
          <w:szCs w:val="24"/>
        </w:rPr>
      </w:pPr>
      <w:r w:rsidRPr="001342F7">
        <w:rPr>
          <w:rFonts w:ascii="Arial" w:hAnsi="Arial" w:cs="Arial"/>
          <w:b/>
          <w:szCs w:val="24"/>
        </w:rPr>
        <w:t xml:space="preserve">Durée de l’épreuve : </w:t>
      </w:r>
      <w:r w:rsidR="007459EE" w:rsidRPr="001342F7">
        <w:rPr>
          <w:rFonts w:ascii="Arial" w:hAnsi="Arial" w:cs="Arial"/>
          <w:b/>
          <w:szCs w:val="24"/>
        </w:rPr>
        <w:t xml:space="preserve">3 </w:t>
      </w:r>
      <w:r w:rsidR="00CF630B" w:rsidRPr="001342F7">
        <w:rPr>
          <w:rFonts w:ascii="Arial" w:hAnsi="Arial" w:cs="Arial"/>
          <w:b/>
          <w:szCs w:val="24"/>
        </w:rPr>
        <w:t xml:space="preserve">heures </w:t>
      </w:r>
      <w:r w:rsidR="00AA7F01" w:rsidRPr="001342F7">
        <w:rPr>
          <w:rFonts w:ascii="Arial" w:hAnsi="Arial" w:cs="Arial"/>
          <w:b/>
          <w:szCs w:val="24"/>
        </w:rPr>
        <w:t>–</w:t>
      </w:r>
      <w:r w:rsidR="00CF630B" w:rsidRPr="001342F7">
        <w:rPr>
          <w:rFonts w:ascii="Arial" w:hAnsi="Arial" w:cs="Arial"/>
          <w:b/>
          <w:szCs w:val="24"/>
        </w:rPr>
        <w:t xml:space="preserve"> C</w:t>
      </w:r>
      <w:r w:rsidRPr="001342F7">
        <w:rPr>
          <w:rFonts w:ascii="Arial" w:hAnsi="Arial" w:cs="Arial"/>
          <w:b/>
          <w:szCs w:val="24"/>
        </w:rPr>
        <w:t>oefficien</w:t>
      </w:r>
      <w:r w:rsidR="00DC0858" w:rsidRPr="001342F7">
        <w:rPr>
          <w:rFonts w:ascii="Arial" w:hAnsi="Arial" w:cs="Arial"/>
          <w:b/>
          <w:szCs w:val="24"/>
        </w:rPr>
        <w:t>t :</w:t>
      </w:r>
      <w:r w:rsidR="007459EE" w:rsidRPr="001342F7">
        <w:rPr>
          <w:rFonts w:ascii="Arial" w:hAnsi="Arial" w:cs="Arial"/>
          <w:b/>
          <w:szCs w:val="24"/>
        </w:rPr>
        <w:t xml:space="preserve"> 1</w:t>
      </w:r>
    </w:p>
    <w:p w14:paraId="5D61D5EA" w14:textId="77777777" w:rsidR="00E03C3C" w:rsidRPr="001342F7" w:rsidRDefault="00E03C3C" w:rsidP="00E03C3C">
      <w:pPr>
        <w:pBdr>
          <w:bottom w:val="single" w:sz="6" w:space="1" w:color="auto"/>
        </w:pBdr>
        <w:tabs>
          <w:tab w:val="left" w:pos="8340"/>
        </w:tabs>
        <w:spacing w:before="60"/>
        <w:jc w:val="center"/>
        <w:rPr>
          <w:rFonts w:ascii="Arial" w:hAnsi="Arial" w:cs="Arial"/>
          <w:b/>
          <w:szCs w:val="24"/>
        </w:rPr>
      </w:pPr>
    </w:p>
    <w:p w14:paraId="0D585F68" w14:textId="77777777" w:rsidR="00E03C3C" w:rsidRPr="00031597" w:rsidRDefault="00E03C3C" w:rsidP="00E03C3C">
      <w:pPr>
        <w:pStyle w:val="Titre"/>
        <w:jc w:val="both"/>
        <w:rPr>
          <w:rFonts w:ascii="Arial" w:hAnsi="Arial" w:cs="Arial"/>
          <w:sz w:val="24"/>
          <w:szCs w:val="24"/>
        </w:rPr>
      </w:pPr>
      <w:r w:rsidRPr="00031597">
        <w:rPr>
          <w:rFonts w:ascii="Arial" w:hAnsi="Arial" w:cs="Arial"/>
          <w:sz w:val="24"/>
          <w:szCs w:val="24"/>
        </w:rPr>
        <w:t>Document autorisé :</w:t>
      </w:r>
    </w:p>
    <w:p w14:paraId="1250D3C1" w14:textId="77777777" w:rsidR="00E03C3C" w:rsidRPr="00031597" w:rsidRDefault="00E03C3C" w:rsidP="00E03C3C">
      <w:pPr>
        <w:pStyle w:val="Titre"/>
        <w:jc w:val="both"/>
        <w:rPr>
          <w:rFonts w:ascii="Arial" w:hAnsi="Arial" w:cs="Arial"/>
          <w:b/>
          <w:bCs/>
          <w:sz w:val="24"/>
          <w:szCs w:val="24"/>
        </w:rPr>
      </w:pPr>
      <w:r w:rsidRPr="00031597">
        <w:rPr>
          <w:rFonts w:ascii="Arial" w:hAnsi="Arial" w:cs="Arial"/>
          <w:b/>
          <w:bCs/>
          <w:sz w:val="24"/>
          <w:szCs w:val="24"/>
        </w:rPr>
        <w:t>Liste des comptes du plan comptable général, à l’exclusion de toute autre information.</w:t>
      </w:r>
    </w:p>
    <w:p w14:paraId="41D844B7" w14:textId="77777777" w:rsidR="00E03C3C" w:rsidRPr="00031597" w:rsidRDefault="00E03C3C" w:rsidP="00E03C3C">
      <w:pPr>
        <w:pStyle w:val="Titre"/>
        <w:ind w:firstLine="284"/>
        <w:jc w:val="both"/>
        <w:rPr>
          <w:rFonts w:ascii="Arial" w:hAnsi="Arial" w:cs="Arial"/>
          <w:b/>
          <w:bCs/>
          <w:sz w:val="24"/>
          <w:szCs w:val="24"/>
        </w:rPr>
      </w:pPr>
    </w:p>
    <w:p w14:paraId="20D103C3" w14:textId="77777777" w:rsidR="00E03C3C" w:rsidRPr="00031597" w:rsidRDefault="00E03C3C" w:rsidP="00E03C3C">
      <w:pPr>
        <w:pStyle w:val="Titre"/>
        <w:jc w:val="both"/>
        <w:rPr>
          <w:rFonts w:ascii="Arial" w:hAnsi="Arial" w:cs="Arial"/>
          <w:sz w:val="24"/>
          <w:szCs w:val="24"/>
        </w:rPr>
      </w:pPr>
      <w:r w:rsidRPr="00031597">
        <w:rPr>
          <w:rFonts w:ascii="Arial" w:hAnsi="Arial" w:cs="Arial"/>
          <w:sz w:val="24"/>
          <w:szCs w:val="24"/>
        </w:rPr>
        <w:t>Matériel autorisé :</w:t>
      </w:r>
    </w:p>
    <w:p w14:paraId="0D8A1D2B" w14:textId="77777777" w:rsidR="00E03C3C" w:rsidRPr="00031597" w:rsidRDefault="00E03C3C" w:rsidP="00E0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Calibri" w:hAnsi="Arial" w:cs="Arial"/>
          <w:b/>
          <w:szCs w:val="24"/>
          <w:lang w:eastAsia="ar-SA"/>
        </w:rPr>
      </w:pPr>
      <w:r w:rsidRPr="00031597">
        <w:rPr>
          <w:rFonts w:ascii="Arial" w:eastAsia="Calibri" w:hAnsi="Arial" w:cs="Arial"/>
          <w:b/>
          <w:szCs w:val="24"/>
          <w:lang w:eastAsia="ar-SA"/>
        </w:rPr>
        <w:t>Aucun matériel n’est autorisé. En conséquence, tout usage d’une calculatrice est INTERDIT et constituerait une fraude.</w:t>
      </w:r>
    </w:p>
    <w:p w14:paraId="068DBF7C" w14:textId="77777777" w:rsidR="00E03C3C" w:rsidRPr="00031597" w:rsidRDefault="00E03C3C" w:rsidP="00ED2A72">
      <w:pPr>
        <w:keepNext/>
        <w:tabs>
          <w:tab w:val="left" w:pos="1440"/>
          <w:tab w:val="left" w:pos="4896"/>
        </w:tabs>
        <w:suppressAutoHyphens/>
        <w:ind w:right="-3"/>
        <w:jc w:val="center"/>
        <w:rPr>
          <w:rFonts w:ascii="Arial" w:hAnsi="Arial" w:cs="Arial"/>
          <w:b/>
          <w:i/>
          <w:szCs w:val="24"/>
          <w:lang w:eastAsia="ar-SA"/>
        </w:rPr>
      </w:pPr>
    </w:p>
    <w:p w14:paraId="06F7A8C1" w14:textId="26C5EDDE" w:rsidR="00E03C3C" w:rsidRPr="00031597" w:rsidRDefault="00E03C3C" w:rsidP="00E0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Calibri" w:hAnsi="Arial" w:cs="Arial"/>
          <w:b/>
          <w:szCs w:val="24"/>
          <w:lang w:eastAsia="ar-SA"/>
        </w:rPr>
      </w:pPr>
      <w:r w:rsidRPr="00031597">
        <w:rPr>
          <w:rFonts w:ascii="Arial" w:eastAsia="Calibri" w:hAnsi="Arial" w:cs="Arial"/>
          <w:szCs w:val="24"/>
          <w:lang w:eastAsia="ar-SA"/>
        </w:rPr>
        <w:t xml:space="preserve">Document remis au candidat : </w:t>
      </w:r>
      <w:r w:rsidRPr="00031597">
        <w:rPr>
          <w:rFonts w:ascii="Arial" w:eastAsia="Calibri" w:hAnsi="Arial" w:cs="Arial"/>
          <w:b/>
          <w:szCs w:val="24"/>
          <w:lang w:eastAsia="ar-SA"/>
        </w:rPr>
        <w:t xml:space="preserve">le sujet comporte </w:t>
      </w:r>
      <w:r w:rsidR="00283C6B" w:rsidRPr="00031597">
        <w:rPr>
          <w:rFonts w:ascii="Arial" w:eastAsia="Calibri" w:hAnsi="Arial" w:cs="Arial"/>
          <w:b/>
          <w:szCs w:val="24"/>
          <w:lang w:eastAsia="ar-SA"/>
        </w:rPr>
        <w:t>1</w:t>
      </w:r>
      <w:r w:rsidR="00F0534E" w:rsidRPr="00031597">
        <w:rPr>
          <w:rFonts w:ascii="Arial" w:eastAsia="Calibri" w:hAnsi="Arial" w:cs="Arial"/>
          <w:b/>
          <w:szCs w:val="24"/>
          <w:lang w:eastAsia="ar-SA"/>
        </w:rPr>
        <w:t>2</w:t>
      </w:r>
      <w:r w:rsidRPr="00031597">
        <w:rPr>
          <w:rFonts w:ascii="Arial" w:eastAsia="Calibri" w:hAnsi="Arial" w:cs="Arial"/>
          <w:b/>
          <w:szCs w:val="24"/>
          <w:lang w:eastAsia="ar-SA"/>
        </w:rPr>
        <w:t xml:space="preserve"> pages numérotées de </w:t>
      </w:r>
      <w:r w:rsidR="00283C6B" w:rsidRPr="00031597">
        <w:rPr>
          <w:rFonts w:ascii="Arial" w:eastAsia="Calibri" w:hAnsi="Arial" w:cs="Arial"/>
          <w:b/>
          <w:szCs w:val="24"/>
          <w:lang w:eastAsia="ar-SA"/>
        </w:rPr>
        <w:t>1</w:t>
      </w:r>
      <w:r w:rsidRPr="00031597">
        <w:rPr>
          <w:rFonts w:ascii="Arial" w:eastAsia="Calibri" w:hAnsi="Arial" w:cs="Arial"/>
          <w:b/>
          <w:szCs w:val="24"/>
          <w:lang w:eastAsia="ar-SA"/>
        </w:rPr>
        <w:t>/</w:t>
      </w:r>
      <w:r w:rsidR="00283C6B" w:rsidRPr="00031597">
        <w:rPr>
          <w:rFonts w:ascii="Arial" w:eastAsia="Calibri" w:hAnsi="Arial" w:cs="Arial"/>
          <w:b/>
          <w:szCs w:val="24"/>
          <w:lang w:eastAsia="ar-SA"/>
        </w:rPr>
        <w:t>1</w:t>
      </w:r>
      <w:r w:rsidR="00F0534E" w:rsidRPr="00031597">
        <w:rPr>
          <w:rFonts w:ascii="Arial" w:eastAsia="Calibri" w:hAnsi="Arial" w:cs="Arial"/>
          <w:b/>
          <w:szCs w:val="24"/>
          <w:lang w:eastAsia="ar-SA"/>
        </w:rPr>
        <w:t>2</w:t>
      </w:r>
      <w:r w:rsidRPr="00031597">
        <w:rPr>
          <w:rFonts w:ascii="Arial" w:eastAsia="Calibri" w:hAnsi="Arial" w:cs="Arial"/>
          <w:b/>
          <w:szCs w:val="24"/>
          <w:lang w:eastAsia="ar-SA"/>
        </w:rPr>
        <w:t xml:space="preserve"> à </w:t>
      </w:r>
      <w:r w:rsidR="00283C6B" w:rsidRPr="00031597">
        <w:rPr>
          <w:rFonts w:ascii="Arial" w:eastAsia="Calibri" w:hAnsi="Arial" w:cs="Arial"/>
          <w:b/>
          <w:szCs w:val="24"/>
          <w:lang w:eastAsia="ar-SA"/>
        </w:rPr>
        <w:t>1</w:t>
      </w:r>
      <w:r w:rsidR="00F0534E" w:rsidRPr="00031597">
        <w:rPr>
          <w:rFonts w:ascii="Arial" w:eastAsia="Calibri" w:hAnsi="Arial" w:cs="Arial"/>
          <w:b/>
          <w:szCs w:val="24"/>
          <w:lang w:eastAsia="ar-SA"/>
        </w:rPr>
        <w:t>2</w:t>
      </w:r>
      <w:r w:rsidRPr="00031597">
        <w:rPr>
          <w:rFonts w:ascii="Arial" w:eastAsia="Calibri" w:hAnsi="Arial" w:cs="Arial"/>
          <w:b/>
          <w:szCs w:val="24"/>
          <w:lang w:eastAsia="ar-SA"/>
        </w:rPr>
        <w:t>/</w:t>
      </w:r>
      <w:r w:rsidR="00283C6B" w:rsidRPr="00031597">
        <w:rPr>
          <w:rFonts w:ascii="Arial" w:eastAsia="Calibri" w:hAnsi="Arial" w:cs="Arial"/>
          <w:b/>
          <w:szCs w:val="24"/>
          <w:lang w:eastAsia="ar-SA"/>
        </w:rPr>
        <w:t>1</w:t>
      </w:r>
      <w:r w:rsidR="00F0534E" w:rsidRPr="00031597">
        <w:rPr>
          <w:rFonts w:ascii="Arial" w:eastAsia="Calibri" w:hAnsi="Arial" w:cs="Arial"/>
          <w:b/>
          <w:szCs w:val="24"/>
          <w:lang w:eastAsia="ar-SA"/>
        </w:rPr>
        <w:t>2</w:t>
      </w:r>
      <w:r w:rsidRPr="00031597">
        <w:rPr>
          <w:rFonts w:ascii="Arial" w:eastAsia="Calibri" w:hAnsi="Arial" w:cs="Arial"/>
          <w:b/>
          <w:szCs w:val="24"/>
          <w:lang w:eastAsia="ar-SA"/>
        </w:rPr>
        <w:t>.</w:t>
      </w:r>
    </w:p>
    <w:p w14:paraId="4EB8D921" w14:textId="77777777" w:rsidR="00E03C3C" w:rsidRPr="00031597" w:rsidRDefault="00E03C3C" w:rsidP="00E0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eastAsia="Calibri" w:hAnsi="Arial" w:cs="Arial"/>
          <w:b/>
          <w:szCs w:val="24"/>
          <w:lang w:eastAsia="ar-SA"/>
        </w:rPr>
      </w:pPr>
      <w:r w:rsidRPr="00031597">
        <w:rPr>
          <w:rFonts w:ascii="Arial" w:eastAsia="Calibri" w:hAnsi="Arial" w:cs="Arial"/>
          <w:b/>
          <w:szCs w:val="24"/>
          <w:lang w:eastAsia="ar-SA"/>
        </w:rPr>
        <w:t>Il vous est demandé de vérifier que le sujet est complet dès sa mise à votre disposition.</w:t>
      </w:r>
    </w:p>
    <w:p w14:paraId="450B2072" w14:textId="0E3EE4D1" w:rsidR="00E03C3C" w:rsidRPr="00031597" w:rsidRDefault="009B2B1C" w:rsidP="009B2B1C">
      <w:pPr>
        <w:keepNext/>
        <w:tabs>
          <w:tab w:val="left" w:pos="1440"/>
          <w:tab w:val="left" w:pos="4896"/>
        </w:tabs>
        <w:suppressAutoHyphens/>
        <w:ind w:right="-6"/>
        <w:jc w:val="left"/>
        <w:rPr>
          <w:rFonts w:ascii="Arial" w:hAnsi="Arial" w:cs="Arial"/>
          <w:b/>
          <w:i/>
          <w:szCs w:val="24"/>
          <w:lang w:eastAsia="ar-SA"/>
        </w:rPr>
      </w:pPr>
      <w:r w:rsidRPr="00031597">
        <w:rPr>
          <w:rFonts w:ascii="Arial" w:hAnsi="Arial" w:cs="Arial"/>
          <w:b/>
          <w:i/>
          <w:szCs w:val="24"/>
          <w:lang w:eastAsia="ar-SA"/>
        </w:rPr>
        <w:t>________________________________________________________________________</w:t>
      </w:r>
    </w:p>
    <w:p w14:paraId="1E3269BE" w14:textId="77777777" w:rsidR="00F778A4" w:rsidRPr="00031597" w:rsidRDefault="00F778A4" w:rsidP="00E03C3C">
      <w:pPr>
        <w:keepNext/>
        <w:tabs>
          <w:tab w:val="left" w:pos="1440"/>
          <w:tab w:val="left" w:pos="4896"/>
        </w:tabs>
        <w:suppressAutoHyphens/>
        <w:ind w:right="-3"/>
        <w:jc w:val="center"/>
        <w:rPr>
          <w:rFonts w:ascii="Arial" w:hAnsi="Arial" w:cs="Arial"/>
          <w:b/>
          <w:i/>
          <w:szCs w:val="24"/>
          <w:lang w:eastAsia="ar-SA"/>
        </w:rPr>
      </w:pPr>
    </w:p>
    <w:p w14:paraId="56E87C85" w14:textId="370D0942" w:rsidR="00E03C3C" w:rsidRPr="00031597" w:rsidRDefault="00E03C3C" w:rsidP="00E03C3C">
      <w:pPr>
        <w:keepNext/>
        <w:tabs>
          <w:tab w:val="left" w:pos="1440"/>
          <w:tab w:val="left" w:pos="4896"/>
        </w:tabs>
        <w:suppressAutoHyphens/>
        <w:ind w:right="-3"/>
        <w:jc w:val="center"/>
        <w:rPr>
          <w:rFonts w:ascii="Arial" w:hAnsi="Arial" w:cs="Arial"/>
          <w:b/>
          <w:i/>
          <w:szCs w:val="24"/>
          <w:lang w:eastAsia="ar-SA"/>
        </w:rPr>
      </w:pPr>
      <w:r w:rsidRPr="00031597">
        <w:rPr>
          <w:rFonts w:ascii="Arial" w:hAnsi="Arial" w:cs="Arial"/>
          <w:b/>
          <w:i/>
          <w:szCs w:val="24"/>
          <w:lang w:eastAsia="ar-SA"/>
        </w:rPr>
        <w:t xml:space="preserve">Le sujet se présente sous la forme de </w:t>
      </w:r>
      <w:r w:rsidR="00713A48" w:rsidRPr="00031597">
        <w:rPr>
          <w:rFonts w:ascii="Arial" w:hAnsi="Arial" w:cs="Arial"/>
          <w:b/>
          <w:i/>
          <w:szCs w:val="24"/>
          <w:lang w:eastAsia="ar-SA"/>
        </w:rPr>
        <w:t>4</w:t>
      </w:r>
      <w:r w:rsidRPr="00031597">
        <w:rPr>
          <w:rFonts w:ascii="Arial" w:hAnsi="Arial" w:cs="Arial"/>
          <w:b/>
          <w:i/>
          <w:szCs w:val="24"/>
          <w:lang w:eastAsia="ar-SA"/>
        </w:rPr>
        <w:t xml:space="preserve"> dossiers indépendants</w:t>
      </w:r>
      <w:r w:rsidR="00474A19" w:rsidRPr="00031597">
        <w:rPr>
          <w:rFonts w:ascii="Arial" w:hAnsi="Arial" w:cs="Arial"/>
          <w:b/>
          <w:i/>
          <w:szCs w:val="24"/>
          <w:lang w:eastAsia="ar-SA"/>
        </w:rPr>
        <w:t>.</w:t>
      </w:r>
    </w:p>
    <w:p w14:paraId="2FFDE29E" w14:textId="77777777" w:rsidR="00E03C3C" w:rsidRPr="00031597" w:rsidRDefault="00E03C3C" w:rsidP="00ED2A72">
      <w:pPr>
        <w:keepNext/>
        <w:tabs>
          <w:tab w:val="left" w:pos="1440"/>
          <w:tab w:val="left" w:pos="4896"/>
        </w:tabs>
        <w:suppressAutoHyphens/>
        <w:ind w:right="-3"/>
        <w:jc w:val="center"/>
        <w:rPr>
          <w:rFonts w:ascii="Arial" w:hAnsi="Arial" w:cs="Arial"/>
          <w:b/>
          <w:i/>
          <w:szCs w:val="24"/>
          <w:lang w:eastAsia="ar-SA"/>
        </w:rPr>
      </w:pPr>
    </w:p>
    <w:p w14:paraId="39EB9B3E" w14:textId="7F4A4998" w:rsidR="00E03C3C" w:rsidRPr="00031597" w:rsidRDefault="00E03C3C" w:rsidP="00E03C3C">
      <w:pPr>
        <w:shd w:val="clear" w:color="auto" w:fill="FFFFFF"/>
        <w:suppressAutoHyphens/>
        <w:ind w:right="-57"/>
        <w:rPr>
          <w:rFonts w:ascii="Arial" w:eastAsia="Calibri" w:hAnsi="Arial" w:cs="Arial"/>
          <w:b/>
          <w:bCs/>
          <w:szCs w:val="24"/>
          <w:lang w:eastAsia="ar-SA"/>
        </w:rPr>
      </w:pPr>
      <w:r w:rsidRPr="00031597">
        <w:rPr>
          <w:rFonts w:ascii="Arial" w:eastAsia="Calibri" w:hAnsi="Arial" w:cs="Arial"/>
          <w:b/>
          <w:bCs/>
          <w:szCs w:val="24"/>
          <w:lang w:eastAsia="ar-SA"/>
        </w:rPr>
        <w:t xml:space="preserve">DOSSIER 1 </w:t>
      </w:r>
      <w:r w:rsidR="00F12B3F" w:rsidRPr="00031597">
        <w:rPr>
          <w:rFonts w:ascii="Arial" w:eastAsia="Calibri" w:hAnsi="Arial" w:cs="Arial"/>
          <w:b/>
          <w:bCs/>
          <w:szCs w:val="24"/>
          <w:lang w:eastAsia="ar-SA"/>
        </w:rPr>
        <w:t>–</w:t>
      </w:r>
      <w:r w:rsidR="00DB2799" w:rsidRPr="00031597">
        <w:rPr>
          <w:rFonts w:ascii="Arial" w:eastAsia="Calibri" w:hAnsi="Arial" w:cs="Arial"/>
          <w:b/>
          <w:bCs/>
          <w:szCs w:val="24"/>
          <w:lang w:eastAsia="ar-SA"/>
        </w:rPr>
        <w:t xml:space="preserve"> </w:t>
      </w:r>
      <w:r w:rsidR="00F0534E" w:rsidRPr="00031597">
        <w:rPr>
          <w:rFonts w:ascii="Arial" w:eastAsia="Calibri" w:hAnsi="Arial" w:cs="Arial"/>
          <w:b/>
          <w:bCs/>
          <w:szCs w:val="24"/>
          <w:lang w:eastAsia="ar-SA"/>
        </w:rPr>
        <w:t>Opérations sur le capital social</w:t>
      </w:r>
      <w:r w:rsidR="00474A19" w:rsidRPr="00031597">
        <w:rPr>
          <w:rFonts w:ascii="Arial" w:eastAsia="Calibri" w:hAnsi="Arial" w:cs="Arial"/>
          <w:b/>
          <w:bCs/>
          <w:szCs w:val="24"/>
          <w:lang w:eastAsia="ar-SA"/>
        </w:rPr>
        <w:t>.</w:t>
      </w:r>
      <w:r w:rsidR="00F0534E" w:rsidRPr="00031597">
        <w:rPr>
          <w:rFonts w:ascii="Arial" w:eastAsia="Calibri" w:hAnsi="Arial" w:cs="Arial"/>
          <w:b/>
          <w:bCs/>
          <w:szCs w:val="24"/>
          <w:lang w:eastAsia="ar-SA"/>
        </w:rPr>
        <w:t xml:space="preserve"> (5 points)</w:t>
      </w:r>
    </w:p>
    <w:p w14:paraId="1EAF7D2E" w14:textId="02C6F502" w:rsidR="00E03C3C" w:rsidRPr="00031597" w:rsidRDefault="00E03C3C" w:rsidP="00E03C3C">
      <w:pPr>
        <w:shd w:val="clear" w:color="auto" w:fill="FFFFFF"/>
        <w:tabs>
          <w:tab w:val="right" w:leader="dot" w:pos="9498"/>
        </w:tabs>
        <w:suppressAutoHyphens/>
        <w:ind w:right="-57"/>
        <w:rPr>
          <w:rFonts w:ascii="Arial" w:eastAsia="Calibri" w:hAnsi="Arial" w:cs="Arial"/>
          <w:b/>
          <w:bCs/>
          <w:color w:val="000000" w:themeColor="text1"/>
          <w:szCs w:val="24"/>
          <w:lang w:eastAsia="ar-SA"/>
        </w:rPr>
      </w:pPr>
      <w:r w:rsidRPr="00031597">
        <w:rPr>
          <w:rFonts w:ascii="Arial" w:eastAsia="Calibri" w:hAnsi="Arial" w:cs="Arial"/>
          <w:b/>
          <w:bCs/>
          <w:szCs w:val="24"/>
          <w:lang w:eastAsia="ar-SA"/>
        </w:rPr>
        <w:t>DOSSIER 2</w:t>
      </w:r>
      <w:r w:rsidR="00283C6B" w:rsidRPr="00031597">
        <w:rPr>
          <w:rFonts w:ascii="Arial" w:eastAsia="Calibri" w:hAnsi="Arial" w:cs="Arial"/>
          <w:b/>
          <w:bCs/>
          <w:szCs w:val="24"/>
          <w:lang w:eastAsia="ar-SA"/>
        </w:rPr>
        <w:t xml:space="preserve"> </w:t>
      </w:r>
      <w:r w:rsidR="00F12B3F" w:rsidRPr="00031597">
        <w:rPr>
          <w:rFonts w:ascii="Arial" w:eastAsia="Calibri" w:hAnsi="Arial" w:cs="Arial"/>
          <w:b/>
          <w:szCs w:val="24"/>
          <w:lang w:eastAsia="ar-SA"/>
        </w:rPr>
        <w:t>–</w:t>
      </w:r>
      <w:r w:rsidR="00DB2799" w:rsidRPr="00031597">
        <w:rPr>
          <w:rFonts w:ascii="Arial" w:eastAsia="Calibri" w:hAnsi="Arial" w:cs="Arial"/>
          <w:b/>
          <w:szCs w:val="24"/>
          <w:lang w:eastAsia="ar-SA"/>
        </w:rPr>
        <w:t xml:space="preserve"> Immobilisatio</w:t>
      </w:r>
      <w:r w:rsidR="00DB2799" w:rsidRPr="00031597">
        <w:rPr>
          <w:rFonts w:ascii="Arial" w:eastAsia="Calibri" w:hAnsi="Arial" w:cs="Arial"/>
          <w:b/>
          <w:color w:val="000000" w:themeColor="text1"/>
          <w:szCs w:val="24"/>
          <w:lang w:eastAsia="ar-SA"/>
        </w:rPr>
        <w:t>ns</w:t>
      </w:r>
      <w:r w:rsidR="00474A19" w:rsidRPr="00031597">
        <w:rPr>
          <w:rFonts w:ascii="Arial" w:eastAsia="Calibri" w:hAnsi="Arial" w:cs="Arial"/>
          <w:b/>
          <w:color w:val="000000" w:themeColor="text1"/>
          <w:szCs w:val="24"/>
          <w:lang w:eastAsia="ar-SA"/>
        </w:rPr>
        <w:t>.</w:t>
      </w:r>
      <w:r w:rsidR="00DB2799" w:rsidRPr="00031597">
        <w:rPr>
          <w:rFonts w:ascii="Arial" w:eastAsia="Calibri" w:hAnsi="Arial" w:cs="Arial"/>
          <w:b/>
          <w:color w:val="000000" w:themeColor="text1"/>
          <w:szCs w:val="24"/>
          <w:lang w:eastAsia="ar-SA"/>
        </w:rPr>
        <w:t xml:space="preserve"> </w:t>
      </w:r>
      <w:r w:rsidR="00283C6B" w:rsidRPr="00031597">
        <w:rPr>
          <w:rFonts w:ascii="Arial" w:eastAsia="Calibri" w:hAnsi="Arial" w:cs="Arial"/>
          <w:b/>
          <w:color w:val="000000" w:themeColor="text1"/>
          <w:szCs w:val="24"/>
          <w:lang w:eastAsia="ar-SA"/>
        </w:rPr>
        <w:t>(</w:t>
      </w:r>
      <w:r w:rsidR="002933A4" w:rsidRPr="00031597">
        <w:rPr>
          <w:rFonts w:ascii="Arial" w:eastAsia="Calibri" w:hAnsi="Arial" w:cs="Arial"/>
          <w:b/>
          <w:color w:val="000000" w:themeColor="text1"/>
          <w:szCs w:val="24"/>
          <w:lang w:eastAsia="ar-SA"/>
        </w:rPr>
        <w:t>8</w:t>
      </w:r>
      <w:r w:rsidR="00283C6B" w:rsidRPr="00031597">
        <w:rPr>
          <w:rFonts w:ascii="Arial" w:eastAsia="Calibri" w:hAnsi="Arial" w:cs="Arial"/>
          <w:b/>
          <w:color w:val="000000" w:themeColor="text1"/>
          <w:szCs w:val="24"/>
          <w:lang w:eastAsia="ar-SA"/>
        </w:rPr>
        <w:t xml:space="preserve"> points)</w:t>
      </w:r>
    </w:p>
    <w:p w14:paraId="5CA274CC" w14:textId="6B9C69B9" w:rsidR="007A1C75" w:rsidRPr="00031597" w:rsidRDefault="00E03C3C" w:rsidP="00F0534E">
      <w:pPr>
        <w:suppressAutoHyphens/>
        <w:ind w:right="-57"/>
        <w:rPr>
          <w:rFonts w:ascii="Arial" w:eastAsia="Calibri" w:hAnsi="Arial" w:cs="Arial"/>
          <w:b/>
          <w:bCs/>
          <w:szCs w:val="24"/>
          <w:lang w:eastAsia="ar-SA"/>
        </w:rPr>
      </w:pPr>
      <w:r w:rsidRPr="00031597">
        <w:rPr>
          <w:rFonts w:ascii="Arial" w:eastAsia="Calibri" w:hAnsi="Arial" w:cs="Arial"/>
          <w:b/>
          <w:bCs/>
          <w:color w:val="000000" w:themeColor="text1"/>
          <w:szCs w:val="24"/>
          <w:lang w:eastAsia="ar-SA"/>
        </w:rPr>
        <w:t xml:space="preserve">DOSSIER 3 </w:t>
      </w:r>
      <w:r w:rsidR="00F12B3F" w:rsidRPr="00031597">
        <w:rPr>
          <w:rFonts w:ascii="Arial" w:eastAsia="Calibri" w:hAnsi="Arial" w:cs="Arial"/>
          <w:b/>
          <w:bCs/>
          <w:color w:val="000000" w:themeColor="text1"/>
          <w:szCs w:val="24"/>
          <w:lang w:eastAsia="ar-SA"/>
        </w:rPr>
        <w:t>–</w:t>
      </w:r>
      <w:r w:rsidR="00DB2799" w:rsidRPr="00031597">
        <w:rPr>
          <w:rFonts w:ascii="Arial" w:eastAsia="Calibri" w:hAnsi="Arial" w:cs="Arial"/>
          <w:b/>
          <w:bCs/>
          <w:color w:val="000000" w:themeColor="text1"/>
          <w:szCs w:val="24"/>
          <w:lang w:eastAsia="ar-SA"/>
        </w:rPr>
        <w:t xml:space="preserve"> </w:t>
      </w:r>
      <w:r w:rsidR="00283C6B" w:rsidRPr="00031597">
        <w:rPr>
          <w:rFonts w:ascii="Arial" w:eastAsia="Calibri" w:hAnsi="Arial" w:cs="Arial"/>
          <w:b/>
          <w:bCs/>
          <w:color w:val="000000" w:themeColor="text1"/>
          <w:szCs w:val="24"/>
          <w:lang w:eastAsia="ar-SA"/>
        </w:rPr>
        <w:t>Passifs</w:t>
      </w:r>
      <w:r w:rsidR="00474A19" w:rsidRPr="00031597">
        <w:rPr>
          <w:rFonts w:ascii="Arial" w:eastAsia="Calibri" w:hAnsi="Arial" w:cs="Arial"/>
          <w:b/>
          <w:bCs/>
          <w:color w:val="000000" w:themeColor="text1"/>
          <w:szCs w:val="24"/>
          <w:lang w:eastAsia="ar-SA"/>
        </w:rPr>
        <w:t>.</w:t>
      </w:r>
      <w:r w:rsidR="00283C6B" w:rsidRPr="00031597">
        <w:rPr>
          <w:rFonts w:ascii="Arial" w:eastAsia="Calibri" w:hAnsi="Arial" w:cs="Arial"/>
          <w:b/>
          <w:bCs/>
          <w:color w:val="000000" w:themeColor="text1"/>
          <w:szCs w:val="24"/>
          <w:lang w:eastAsia="ar-SA"/>
        </w:rPr>
        <w:t xml:space="preserve"> (</w:t>
      </w:r>
      <w:r w:rsidR="002933A4" w:rsidRPr="00031597">
        <w:rPr>
          <w:rFonts w:ascii="Arial" w:eastAsia="Calibri" w:hAnsi="Arial" w:cs="Arial"/>
          <w:b/>
          <w:color w:val="000000" w:themeColor="text1"/>
          <w:szCs w:val="24"/>
          <w:lang w:eastAsia="ar-SA"/>
        </w:rPr>
        <w:t>3</w:t>
      </w:r>
      <w:r w:rsidR="00283C6B" w:rsidRPr="00031597">
        <w:rPr>
          <w:rFonts w:ascii="Arial" w:eastAsia="Calibri" w:hAnsi="Arial" w:cs="Arial"/>
          <w:b/>
          <w:bCs/>
          <w:color w:val="000000" w:themeColor="text1"/>
          <w:szCs w:val="24"/>
          <w:lang w:eastAsia="ar-SA"/>
        </w:rPr>
        <w:t xml:space="preserve"> points</w:t>
      </w:r>
      <w:r w:rsidR="00283C6B" w:rsidRPr="00031597">
        <w:rPr>
          <w:rFonts w:ascii="Arial" w:eastAsia="Calibri" w:hAnsi="Arial" w:cs="Arial"/>
          <w:b/>
          <w:bCs/>
          <w:szCs w:val="24"/>
          <w:lang w:eastAsia="ar-SA"/>
        </w:rPr>
        <w:t>)</w:t>
      </w:r>
    </w:p>
    <w:p w14:paraId="42D1852E" w14:textId="44B13424" w:rsidR="00F12B3F" w:rsidRPr="00031597" w:rsidRDefault="002E315B" w:rsidP="00E03C3C">
      <w:pPr>
        <w:suppressAutoHyphens/>
        <w:ind w:right="-57"/>
        <w:rPr>
          <w:rFonts w:ascii="Arial" w:eastAsia="Calibri" w:hAnsi="Arial" w:cs="Arial"/>
          <w:b/>
          <w:bCs/>
          <w:szCs w:val="24"/>
          <w:lang w:eastAsia="ar-SA"/>
        </w:rPr>
      </w:pPr>
      <w:r w:rsidRPr="00031597">
        <w:rPr>
          <w:rFonts w:ascii="Arial" w:eastAsia="Calibri" w:hAnsi="Arial" w:cs="Arial"/>
          <w:b/>
          <w:bCs/>
          <w:szCs w:val="24"/>
          <w:lang w:eastAsia="ar-SA"/>
        </w:rPr>
        <w:t xml:space="preserve">DOSSIER 4 </w:t>
      </w:r>
      <w:r w:rsidR="00F12B3F" w:rsidRPr="00031597">
        <w:rPr>
          <w:rFonts w:ascii="Arial" w:eastAsia="Calibri" w:hAnsi="Arial" w:cs="Arial"/>
          <w:b/>
          <w:bCs/>
          <w:szCs w:val="24"/>
          <w:lang w:eastAsia="ar-SA"/>
        </w:rPr>
        <w:t>–</w:t>
      </w:r>
      <w:r w:rsidRPr="00031597">
        <w:rPr>
          <w:rFonts w:ascii="Arial" w:eastAsia="Calibri" w:hAnsi="Arial" w:cs="Arial"/>
          <w:b/>
          <w:bCs/>
          <w:szCs w:val="24"/>
          <w:lang w:eastAsia="ar-SA"/>
        </w:rPr>
        <w:t xml:space="preserve"> </w:t>
      </w:r>
      <w:r w:rsidR="00713A48" w:rsidRPr="00031597">
        <w:rPr>
          <w:rFonts w:ascii="Arial" w:eastAsia="Calibri" w:hAnsi="Arial" w:cs="Arial"/>
          <w:b/>
          <w:bCs/>
          <w:szCs w:val="24"/>
          <w:lang w:eastAsia="ar-SA"/>
        </w:rPr>
        <w:t>Gestion du portefeuille de titres</w:t>
      </w:r>
      <w:r w:rsidR="00474A19" w:rsidRPr="00031597">
        <w:rPr>
          <w:rFonts w:ascii="Arial" w:eastAsia="Calibri" w:hAnsi="Arial" w:cs="Arial"/>
          <w:b/>
          <w:bCs/>
          <w:szCs w:val="24"/>
          <w:lang w:eastAsia="ar-SA"/>
        </w:rPr>
        <w:t>.</w:t>
      </w:r>
      <w:r w:rsidR="00713A48" w:rsidRPr="00031597">
        <w:rPr>
          <w:rFonts w:ascii="Arial" w:eastAsia="Calibri" w:hAnsi="Arial" w:cs="Arial"/>
          <w:b/>
          <w:bCs/>
          <w:szCs w:val="24"/>
          <w:lang w:eastAsia="ar-SA"/>
        </w:rPr>
        <w:t xml:space="preserve"> (4 points)</w:t>
      </w:r>
    </w:p>
    <w:p w14:paraId="472CF992" w14:textId="38529C28" w:rsidR="00E03C3C" w:rsidRPr="00031597" w:rsidRDefault="00E03C3C" w:rsidP="001B4F47">
      <w:pPr>
        <w:tabs>
          <w:tab w:val="left" w:pos="4176"/>
          <w:tab w:val="right" w:leader="dot" w:pos="10656"/>
        </w:tabs>
        <w:suppressAutoHyphens/>
        <w:jc w:val="left"/>
        <w:rPr>
          <w:rFonts w:ascii="Arial" w:hAnsi="Arial" w:cs="Arial"/>
          <w:szCs w:val="24"/>
          <w:lang w:eastAsia="ar-SA"/>
        </w:rPr>
      </w:pPr>
      <w:r w:rsidRPr="00031597">
        <w:rPr>
          <w:rFonts w:ascii="Arial" w:hAnsi="Arial" w:cs="Arial"/>
          <w:szCs w:val="24"/>
          <w:lang w:eastAsia="ar-SA"/>
        </w:rPr>
        <w:t>______________________________________________</w:t>
      </w:r>
      <w:r w:rsidR="00031597">
        <w:rPr>
          <w:rFonts w:ascii="Arial" w:hAnsi="Arial" w:cs="Arial"/>
          <w:szCs w:val="24"/>
          <w:lang w:eastAsia="ar-SA"/>
        </w:rPr>
        <w:t>__________________________</w:t>
      </w:r>
    </w:p>
    <w:p w14:paraId="3D9CB4E2" w14:textId="272EB525" w:rsidR="007A1C75" w:rsidRPr="00031597" w:rsidRDefault="007A1C75" w:rsidP="00031597">
      <w:pPr>
        <w:tabs>
          <w:tab w:val="left" w:pos="4176"/>
          <w:tab w:val="right" w:leader="dot" w:pos="10656"/>
        </w:tabs>
        <w:suppressAutoHyphens/>
        <w:spacing w:before="120" w:after="120"/>
        <w:jc w:val="left"/>
        <w:rPr>
          <w:rFonts w:ascii="Arial" w:hAnsi="Arial" w:cs="Arial"/>
          <w:b/>
          <w:szCs w:val="24"/>
          <w:lang w:eastAsia="ar-SA"/>
        </w:rPr>
      </w:pPr>
      <w:r w:rsidRPr="00031597">
        <w:rPr>
          <w:rFonts w:ascii="Arial" w:hAnsi="Arial" w:cs="Arial"/>
          <w:b/>
          <w:szCs w:val="24"/>
          <w:lang w:eastAsia="ar-SA"/>
        </w:rPr>
        <w:t>BASE DOCUMENTAIRE</w:t>
      </w:r>
    </w:p>
    <w:p w14:paraId="0DEEDB94" w14:textId="1E98598C" w:rsidR="00611A84" w:rsidRPr="00031597" w:rsidRDefault="00611A84" w:rsidP="00067283">
      <w:pPr>
        <w:tabs>
          <w:tab w:val="left" w:pos="1560"/>
        </w:tabs>
        <w:rPr>
          <w:rFonts w:ascii="Arial" w:hAnsi="Arial" w:cs="Arial"/>
          <w:szCs w:val="24"/>
        </w:rPr>
      </w:pPr>
      <w:r w:rsidRPr="00031597">
        <w:rPr>
          <w:rFonts w:ascii="Arial" w:hAnsi="Arial" w:cs="Arial"/>
          <w:szCs w:val="24"/>
        </w:rPr>
        <w:t>Document 1</w:t>
      </w:r>
      <w:r w:rsidR="00474A19" w:rsidRPr="00031597">
        <w:rPr>
          <w:rFonts w:ascii="Arial" w:hAnsi="Arial" w:cs="Arial"/>
          <w:szCs w:val="24"/>
        </w:rPr>
        <w:tab/>
        <w:t>Extrait du Code de Commerce.</w:t>
      </w:r>
    </w:p>
    <w:p w14:paraId="1F6A6A40" w14:textId="487D0E2D" w:rsidR="00611A84" w:rsidRPr="00031597" w:rsidRDefault="00474A19" w:rsidP="00067283">
      <w:pPr>
        <w:tabs>
          <w:tab w:val="left" w:pos="1560"/>
        </w:tabs>
        <w:rPr>
          <w:rFonts w:ascii="Arial" w:hAnsi="Arial" w:cs="Arial"/>
          <w:szCs w:val="24"/>
        </w:rPr>
      </w:pPr>
      <w:r w:rsidRPr="00031597">
        <w:rPr>
          <w:rFonts w:ascii="Arial" w:hAnsi="Arial" w:cs="Arial"/>
          <w:szCs w:val="24"/>
        </w:rPr>
        <w:t>Document 2</w:t>
      </w:r>
      <w:r w:rsidRPr="00031597">
        <w:rPr>
          <w:rFonts w:ascii="Arial" w:hAnsi="Arial" w:cs="Arial"/>
          <w:szCs w:val="24"/>
        </w:rPr>
        <w:tab/>
      </w:r>
      <w:r w:rsidR="00611A84" w:rsidRPr="00031597">
        <w:rPr>
          <w:rFonts w:ascii="Arial" w:hAnsi="Arial" w:cs="Arial"/>
          <w:szCs w:val="24"/>
        </w:rPr>
        <w:t>Extrait des capitaux propres du bilan au 01/01/2022</w:t>
      </w:r>
      <w:r w:rsidR="00067283" w:rsidRPr="00031597">
        <w:rPr>
          <w:rFonts w:ascii="Arial" w:hAnsi="Arial" w:cs="Arial"/>
          <w:szCs w:val="24"/>
        </w:rPr>
        <w:t>.</w:t>
      </w:r>
    </w:p>
    <w:p w14:paraId="507AD68A" w14:textId="68209288" w:rsidR="00611A84" w:rsidRPr="00031597" w:rsidRDefault="00901BAE" w:rsidP="00067283">
      <w:pPr>
        <w:tabs>
          <w:tab w:val="left" w:pos="1560"/>
        </w:tabs>
        <w:rPr>
          <w:rFonts w:ascii="Arial" w:hAnsi="Arial" w:cs="Arial"/>
          <w:szCs w:val="24"/>
        </w:rPr>
      </w:pPr>
      <w:r w:rsidRPr="00031597">
        <w:rPr>
          <w:rFonts w:ascii="Arial" w:hAnsi="Arial" w:cs="Arial"/>
          <w:szCs w:val="24"/>
        </w:rPr>
        <w:t>Document 3</w:t>
      </w:r>
      <w:r w:rsidR="00474A19" w:rsidRPr="00031597">
        <w:rPr>
          <w:rFonts w:ascii="Arial" w:hAnsi="Arial" w:cs="Arial"/>
          <w:szCs w:val="24"/>
        </w:rPr>
        <w:tab/>
      </w:r>
      <w:r w:rsidR="00611A84" w:rsidRPr="00031597">
        <w:rPr>
          <w:rFonts w:ascii="Arial" w:hAnsi="Arial" w:cs="Arial"/>
          <w:szCs w:val="24"/>
        </w:rPr>
        <w:t xml:space="preserve">Extrait du mémento Francis Lefebvre relatif à la réduction de capital par annulation </w:t>
      </w:r>
      <w:r w:rsidR="00474A19" w:rsidRPr="00031597">
        <w:rPr>
          <w:rFonts w:ascii="Arial" w:hAnsi="Arial" w:cs="Arial"/>
          <w:szCs w:val="24"/>
        </w:rPr>
        <w:tab/>
      </w:r>
      <w:r w:rsidR="00611A84" w:rsidRPr="00031597">
        <w:rPr>
          <w:rFonts w:ascii="Arial" w:hAnsi="Arial" w:cs="Arial"/>
          <w:szCs w:val="24"/>
        </w:rPr>
        <w:t>d’actions rachetées</w:t>
      </w:r>
      <w:r w:rsidR="00474A19" w:rsidRPr="00031597">
        <w:rPr>
          <w:rFonts w:ascii="Arial" w:hAnsi="Arial" w:cs="Arial"/>
          <w:szCs w:val="24"/>
        </w:rPr>
        <w:t>.</w:t>
      </w:r>
    </w:p>
    <w:p w14:paraId="0AD7A66B" w14:textId="2F892F99" w:rsidR="00611A84" w:rsidRPr="00031597" w:rsidRDefault="00474A19" w:rsidP="00067283">
      <w:pPr>
        <w:tabs>
          <w:tab w:val="left" w:pos="1560"/>
        </w:tabs>
        <w:rPr>
          <w:rFonts w:ascii="Arial" w:hAnsi="Arial" w:cs="Arial"/>
          <w:szCs w:val="24"/>
        </w:rPr>
      </w:pPr>
      <w:r w:rsidRPr="00031597">
        <w:rPr>
          <w:rFonts w:ascii="Arial" w:hAnsi="Arial" w:cs="Arial"/>
          <w:szCs w:val="24"/>
        </w:rPr>
        <w:t>Document 4</w:t>
      </w:r>
      <w:r w:rsidRPr="00031597">
        <w:rPr>
          <w:rFonts w:ascii="Arial" w:hAnsi="Arial" w:cs="Arial"/>
          <w:szCs w:val="24"/>
        </w:rPr>
        <w:tab/>
      </w:r>
      <w:r w:rsidR="00611A84" w:rsidRPr="00031597">
        <w:rPr>
          <w:rFonts w:ascii="Arial" w:hAnsi="Arial" w:cs="Arial"/>
          <w:szCs w:val="24"/>
        </w:rPr>
        <w:t>Structure de l’actionnariat au 31/01/2022</w:t>
      </w:r>
      <w:r w:rsidR="00820A6F" w:rsidRPr="00031597">
        <w:rPr>
          <w:szCs w:val="24"/>
        </w:rPr>
        <w:t xml:space="preserve"> </w:t>
      </w:r>
      <w:r w:rsidR="00820A6F" w:rsidRPr="00031597">
        <w:rPr>
          <w:rFonts w:ascii="Arial" w:hAnsi="Arial" w:cs="Arial"/>
          <w:szCs w:val="24"/>
        </w:rPr>
        <w:t>avant augmentation de capital</w:t>
      </w:r>
      <w:r w:rsidRPr="00031597">
        <w:rPr>
          <w:rFonts w:ascii="Arial" w:hAnsi="Arial" w:cs="Arial"/>
          <w:szCs w:val="24"/>
        </w:rPr>
        <w:t>.</w:t>
      </w:r>
    </w:p>
    <w:p w14:paraId="6EB4451B" w14:textId="1E46252F" w:rsidR="00611A84" w:rsidRPr="00031597" w:rsidRDefault="00067283" w:rsidP="00067283">
      <w:pPr>
        <w:tabs>
          <w:tab w:val="left" w:pos="1560"/>
        </w:tabs>
        <w:rPr>
          <w:rFonts w:ascii="Arial" w:hAnsi="Arial" w:cs="Arial"/>
          <w:color w:val="000000" w:themeColor="text1"/>
          <w:szCs w:val="24"/>
        </w:rPr>
      </w:pPr>
      <w:r w:rsidRPr="00031597">
        <w:rPr>
          <w:rFonts w:ascii="Arial" w:hAnsi="Arial" w:cs="Arial"/>
          <w:szCs w:val="24"/>
        </w:rPr>
        <w:t>Document 5</w:t>
      </w:r>
      <w:r w:rsidRPr="00031597">
        <w:rPr>
          <w:rFonts w:ascii="Arial" w:hAnsi="Arial" w:cs="Arial"/>
          <w:szCs w:val="24"/>
        </w:rPr>
        <w:tab/>
      </w:r>
      <w:r w:rsidR="00611A84" w:rsidRPr="00031597">
        <w:rPr>
          <w:rFonts w:ascii="Arial" w:hAnsi="Arial" w:cs="Arial"/>
          <w:szCs w:val="24"/>
        </w:rPr>
        <w:t>Extrait de l’entretien ave</w:t>
      </w:r>
      <w:r w:rsidR="00B618B8" w:rsidRPr="00031597">
        <w:rPr>
          <w:rFonts w:ascii="Arial" w:hAnsi="Arial" w:cs="Arial"/>
          <w:szCs w:val="24"/>
        </w:rPr>
        <w:t xml:space="preserve">c </w:t>
      </w:r>
      <w:r w:rsidRPr="00031597">
        <w:rPr>
          <w:rFonts w:ascii="Arial" w:hAnsi="Arial" w:cs="Arial"/>
          <w:color w:val="000000" w:themeColor="text1"/>
          <w:szCs w:val="24"/>
        </w:rPr>
        <w:t>m</w:t>
      </w:r>
      <w:r w:rsidR="00B618B8" w:rsidRPr="00031597">
        <w:rPr>
          <w:rFonts w:ascii="Arial" w:hAnsi="Arial" w:cs="Arial"/>
          <w:color w:val="000000" w:themeColor="text1"/>
          <w:szCs w:val="24"/>
        </w:rPr>
        <w:t>adame L</w:t>
      </w:r>
      <w:r w:rsidRPr="00031597">
        <w:rPr>
          <w:rFonts w:ascii="Arial" w:hAnsi="Arial" w:cs="Arial"/>
          <w:color w:val="000000" w:themeColor="text1"/>
          <w:szCs w:val="24"/>
        </w:rPr>
        <w:t>ouise.</w:t>
      </w:r>
    </w:p>
    <w:p w14:paraId="14CBFCB9" w14:textId="58E37765" w:rsidR="00611A84" w:rsidRPr="00031597" w:rsidRDefault="00067283" w:rsidP="00067283">
      <w:pPr>
        <w:tabs>
          <w:tab w:val="left" w:pos="1560"/>
        </w:tabs>
        <w:rPr>
          <w:rFonts w:ascii="Arial" w:hAnsi="Arial" w:cs="Arial"/>
          <w:szCs w:val="24"/>
        </w:rPr>
      </w:pPr>
      <w:r w:rsidRPr="00031597">
        <w:rPr>
          <w:rFonts w:ascii="Arial" w:hAnsi="Arial" w:cs="Arial"/>
          <w:color w:val="000000" w:themeColor="text1"/>
          <w:szCs w:val="24"/>
        </w:rPr>
        <w:t>Document 6</w:t>
      </w:r>
      <w:r w:rsidRPr="00031597">
        <w:rPr>
          <w:rFonts w:ascii="Arial" w:hAnsi="Arial" w:cs="Arial"/>
          <w:color w:val="000000" w:themeColor="text1"/>
          <w:szCs w:val="24"/>
        </w:rPr>
        <w:tab/>
      </w:r>
      <w:r w:rsidR="00611A84" w:rsidRPr="00031597">
        <w:rPr>
          <w:rFonts w:ascii="Arial" w:hAnsi="Arial" w:cs="Arial"/>
          <w:color w:val="000000" w:themeColor="text1"/>
          <w:szCs w:val="24"/>
        </w:rPr>
        <w:t xml:space="preserve">Extrait du procès-verbal du Conseil </w:t>
      </w:r>
      <w:r w:rsidR="00611A84" w:rsidRPr="00031597">
        <w:rPr>
          <w:rFonts w:ascii="Arial" w:hAnsi="Arial" w:cs="Arial"/>
          <w:szCs w:val="24"/>
        </w:rPr>
        <w:t>d’administration</w:t>
      </w:r>
      <w:r w:rsidRPr="00031597">
        <w:rPr>
          <w:rFonts w:ascii="Arial" w:hAnsi="Arial" w:cs="Arial"/>
          <w:szCs w:val="24"/>
        </w:rPr>
        <w:t>.</w:t>
      </w:r>
    </w:p>
    <w:p w14:paraId="70AAFC94" w14:textId="2E0456C4" w:rsidR="00611A84" w:rsidRPr="00031597" w:rsidRDefault="00067283" w:rsidP="00067283">
      <w:pPr>
        <w:tabs>
          <w:tab w:val="left" w:pos="1560"/>
        </w:tabs>
        <w:rPr>
          <w:rFonts w:ascii="Arial" w:hAnsi="Arial" w:cs="Arial"/>
          <w:szCs w:val="24"/>
        </w:rPr>
      </w:pPr>
      <w:r w:rsidRPr="00031597">
        <w:rPr>
          <w:rFonts w:ascii="Arial" w:hAnsi="Arial" w:cs="Arial"/>
          <w:szCs w:val="24"/>
        </w:rPr>
        <w:t>Document 7</w:t>
      </w:r>
      <w:r w:rsidRPr="00031597">
        <w:rPr>
          <w:rFonts w:ascii="Arial" w:hAnsi="Arial" w:cs="Arial"/>
          <w:szCs w:val="24"/>
        </w:rPr>
        <w:tab/>
      </w:r>
      <w:r w:rsidR="00611A84" w:rsidRPr="00031597">
        <w:rPr>
          <w:rFonts w:ascii="Arial" w:hAnsi="Arial" w:cs="Arial"/>
          <w:szCs w:val="24"/>
        </w:rPr>
        <w:t>Dossier comptable relatif à l’acquisition des extrudeuses</w:t>
      </w:r>
      <w:r w:rsidRPr="00031597">
        <w:rPr>
          <w:rFonts w:ascii="Arial" w:hAnsi="Arial" w:cs="Arial"/>
          <w:szCs w:val="24"/>
        </w:rPr>
        <w:t>.</w:t>
      </w:r>
    </w:p>
    <w:p w14:paraId="6AA89C85" w14:textId="59BF9D64" w:rsidR="00611A84" w:rsidRPr="00031597" w:rsidRDefault="00067283" w:rsidP="00067283">
      <w:pPr>
        <w:tabs>
          <w:tab w:val="left" w:pos="1560"/>
        </w:tabs>
        <w:rPr>
          <w:rFonts w:ascii="Arial" w:hAnsi="Arial" w:cs="Arial"/>
          <w:szCs w:val="24"/>
        </w:rPr>
      </w:pPr>
      <w:r w:rsidRPr="00031597">
        <w:rPr>
          <w:rFonts w:ascii="Arial" w:hAnsi="Arial" w:cs="Arial"/>
          <w:szCs w:val="24"/>
        </w:rPr>
        <w:t>Document 8</w:t>
      </w:r>
      <w:r w:rsidRPr="00031597">
        <w:rPr>
          <w:rFonts w:ascii="Arial" w:hAnsi="Arial" w:cs="Arial"/>
          <w:szCs w:val="24"/>
        </w:rPr>
        <w:tab/>
      </w:r>
      <w:r w:rsidR="00611A84" w:rsidRPr="00031597">
        <w:rPr>
          <w:rFonts w:ascii="Arial" w:hAnsi="Arial" w:cs="Arial"/>
          <w:szCs w:val="24"/>
        </w:rPr>
        <w:t>État des am</w:t>
      </w:r>
      <w:r w:rsidR="00036582" w:rsidRPr="00031597">
        <w:rPr>
          <w:rFonts w:ascii="Arial" w:hAnsi="Arial" w:cs="Arial"/>
          <w:szCs w:val="24"/>
        </w:rPr>
        <w:t>ortissements au 31 décembre 2022</w:t>
      </w:r>
      <w:r w:rsidRPr="00031597">
        <w:rPr>
          <w:rFonts w:ascii="Arial" w:hAnsi="Arial" w:cs="Arial"/>
          <w:szCs w:val="24"/>
        </w:rPr>
        <w:t>.</w:t>
      </w:r>
    </w:p>
    <w:p w14:paraId="618983BD" w14:textId="388B5127" w:rsidR="00611A84" w:rsidRPr="00031597" w:rsidRDefault="00067283" w:rsidP="00067283">
      <w:pPr>
        <w:tabs>
          <w:tab w:val="left" w:pos="1560"/>
        </w:tabs>
        <w:rPr>
          <w:rFonts w:ascii="Arial" w:hAnsi="Arial" w:cs="Arial"/>
          <w:szCs w:val="24"/>
        </w:rPr>
      </w:pPr>
      <w:r w:rsidRPr="00031597">
        <w:rPr>
          <w:rFonts w:ascii="Arial" w:hAnsi="Arial" w:cs="Arial"/>
          <w:szCs w:val="24"/>
        </w:rPr>
        <w:t>Document 9</w:t>
      </w:r>
      <w:r w:rsidRPr="00031597">
        <w:rPr>
          <w:rFonts w:ascii="Arial" w:hAnsi="Arial" w:cs="Arial"/>
          <w:szCs w:val="24"/>
        </w:rPr>
        <w:tab/>
      </w:r>
      <w:r w:rsidR="00611A84" w:rsidRPr="00031597">
        <w:rPr>
          <w:rFonts w:ascii="Arial" w:hAnsi="Arial" w:cs="Arial"/>
          <w:szCs w:val="24"/>
        </w:rPr>
        <w:t>Informations relatives à la subvention d’investissement</w:t>
      </w:r>
      <w:r w:rsidRPr="00031597">
        <w:rPr>
          <w:rFonts w:ascii="Arial" w:hAnsi="Arial" w:cs="Arial"/>
          <w:szCs w:val="24"/>
        </w:rPr>
        <w:t>.</w:t>
      </w:r>
    </w:p>
    <w:p w14:paraId="6B94EAA1" w14:textId="2780EDDA" w:rsidR="00611A84" w:rsidRPr="00031597" w:rsidRDefault="002933A4" w:rsidP="00067283">
      <w:pPr>
        <w:tabs>
          <w:tab w:val="left" w:pos="1560"/>
          <w:tab w:val="left" w:pos="1701"/>
        </w:tabs>
        <w:ind w:left="1560" w:hanging="1560"/>
        <w:rPr>
          <w:rFonts w:ascii="Arial" w:hAnsi="Arial" w:cs="Arial"/>
          <w:color w:val="000000" w:themeColor="text1"/>
          <w:szCs w:val="24"/>
        </w:rPr>
      </w:pPr>
      <w:r w:rsidRPr="00031597">
        <w:rPr>
          <w:rFonts w:ascii="Arial" w:hAnsi="Arial" w:cs="Arial"/>
          <w:szCs w:val="24"/>
        </w:rPr>
        <w:t xml:space="preserve">Document </w:t>
      </w:r>
      <w:r w:rsidRPr="00031597">
        <w:rPr>
          <w:rFonts w:ascii="Arial" w:hAnsi="Arial" w:cs="Arial"/>
          <w:color w:val="000000" w:themeColor="text1"/>
          <w:szCs w:val="24"/>
        </w:rPr>
        <w:t>10</w:t>
      </w:r>
      <w:r w:rsidR="00067283" w:rsidRPr="00031597">
        <w:rPr>
          <w:rFonts w:ascii="Arial" w:hAnsi="Arial" w:cs="Arial"/>
          <w:color w:val="000000" w:themeColor="text1"/>
          <w:szCs w:val="24"/>
        </w:rPr>
        <w:tab/>
      </w:r>
      <w:r w:rsidR="00611A84" w:rsidRPr="00031597">
        <w:rPr>
          <w:rFonts w:ascii="Arial" w:hAnsi="Arial" w:cs="Arial"/>
          <w:color w:val="000000" w:themeColor="text1"/>
          <w:szCs w:val="24"/>
        </w:rPr>
        <w:t>Informations relatives aux fournisseurs de granulés extraites du progiciel de gestion</w:t>
      </w:r>
      <w:r w:rsidR="00067283" w:rsidRPr="00031597">
        <w:rPr>
          <w:rFonts w:ascii="Arial" w:hAnsi="Arial" w:cs="Arial"/>
          <w:color w:val="000000" w:themeColor="text1"/>
          <w:szCs w:val="24"/>
        </w:rPr>
        <w:t>.</w:t>
      </w:r>
    </w:p>
    <w:p w14:paraId="4AFA180D" w14:textId="4D12D178" w:rsidR="00611A84" w:rsidRPr="00031597" w:rsidRDefault="002933A4" w:rsidP="00067283">
      <w:pPr>
        <w:rPr>
          <w:rFonts w:ascii="Arial" w:hAnsi="Arial" w:cs="Arial"/>
          <w:color w:val="000000" w:themeColor="text1"/>
          <w:szCs w:val="24"/>
        </w:rPr>
      </w:pPr>
      <w:r w:rsidRPr="00031597">
        <w:rPr>
          <w:rFonts w:ascii="Arial" w:hAnsi="Arial" w:cs="Arial"/>
          <w:color w:val="000000" w:themeColor="text1"/>
          <w:szCs w:val="24"/>
        </w:rPr>
        <w:t>Document 11</w:t>
      </w:r>
      <w:r w:rsidR="00611A84" w:rsidRPr="00031597">
        <w:rPr>
          <w:rFonts w:ascii="Arial" w:hAnsi="Arial" w:cs="Arial"/>
          <w:color w:val="000000" w:themeColor="text1"/>
          <w:szCs w:val="24"/>
        </w:rPr>
        <w:t xml:space="preserve"> – État du port</w:t>
      </w:r>
      <w:r w:rsidR="00036582" w:rsidRPr="00031597">
        <w:rPr>
          <w:rFonts w:ascii="Arial" w:hAnsi="Arial" w:cs="Arial"/>
          <w:color w:val="000000" w:themeColor="text1"/>
          <w:szCs w:val="24"/>
        </w:rPr>
        <w:t>efeuille de titres au 31/12/202</w:t>
      </w:r>
      <w:r w:rsidR="00036582" w:rsidRPr="00031597">
        <w:rPr>
          <w:rFonts w:ascii="Arial" w:hAnsi="Arial" w:cs="Arial"/>
          <w:szCs w:val="24"/>
        </w:rPr>
        <w:t>1</w:t>
      </w:r>
      <w:r w:rsidR="00067283" w:rsidRPr="00031597">
        <w:rPr>
          <w:rFonts w:ascii="Arial" w:hAnsi="Arial" w:cs="Arial"/>
          <w:szCs w:val="24"/>
        </w:rPr>
        <w:t>.</w:t>
      </w:r>
    </w:p>
    <w:p w14:paraId="0849E0DB" w14:textId="7378F64D" w:rsidR="00611A84" w:rsidRPr="00031597" w:rsidRDefault="002933A4" w:rsidP="00067283">
      <w:pPr>
        <w:rPr>
          <w:rFonts w:ascii="Arial" w:hAnsi="Arial" w:cs="Arial"/>
          <w:szCs w:val="24"/>
          <w:highlight w:val="yellow"/>
        </w:rPr>
      </w:pPr>
      <w:r w:rsidRPr="00031597">
        <w:rPr>
          <w:rFonts w:ascii="Arial" w:hAnsi="Arial" w:cs="Arial"/>
          <w:color w:val="000000" w:themeColor="text1"/>
          <w:szCs w:val="24"/>
        </w:rPr>
        <w:t>Document 12</w:t>
      </w:r>
      <w:r w:rsidR="00611A84" w:rsidRPr="00031597">
        <w:rPr>
          <w:rFonts w:ascii="Arial" w:hAnsi="Arial" w:cs="Arial"/>
          <w:color w:val="000000" w:themeColor="text1"/>
          <w:szCs w:val="24"/>
        </w:rPr>
        <w:t xml:space="preserve"> </w:t>
      </w:r>
      <w:r w:rsidR="00611A84" w:rsidRPr="00031597">
        <w:rPr>
          <w:rFonts w:ascii="Arial" w:hAnsi="Arial" w:cs="Arial"/>
          <w:szCs w:val="24"/>
        </w:rPr>
        <w:t>– État du p</w:t>
      </w:r>
      <w:r w:rsidR="00036582" w:rsidRPr="00031597">
        <w:rPr>
          <w:rFonts w:ascii="Arial" w:hAnsi="Arial" w:cs="Arial"/>
          <w:szCs w:val="24"/>
        </w:rPr>
        <w:t>ortefeuille titres au 31/12/2022</w:t>
      </w:r>
      <w:r w:rsidR="00611A84" w:rsidRPr="00031597">
        <w:rPr>
          <w:rFonts w:ascii="Arial" w:hAnsi="Arial" w:cs="Arial"/>
          <w:szCs w:val="24"/>
        </w:rPr>
        <w:t xml:space="preserve"> après cessions</w:t>
      </w:r>
      <w:r w:rsidR="00067283" w:rsidRPr="00031597">
        <w:rPr>
          <w:rFonts w:ascii="Arial" w:hAnsi="Arial" w:cs="Arial"/>
          <w:szCs w:val="24"/>
        </w:rPr>
        <w:t>.</w:t>
      </w:r>
    </w:p>
    <w:p w14:paraId="439B7C2B" w14:textId="77777777" w:rsidR="007A1C75" w:rsidRPr="00031597" w:rsidRDefault="007A1C75" w:rsidP="00067283">
      <w:pPr>
        <w:tabs>
          <w:tab w:val="left" w:pos="1985"/>
          <w:tab w:val="left" w:pos="4176"/>
          <w:tab w:val="right" w:leader="dot" w:pos="10656"/>
        </w:tabs>
        <w:suppressAutoHyphens/>
        <w:ind w:firstLine="426"/>
        <w:rPr>
          <w:rFonts w:ascii="Arial" w:hAnsi="Arial" w:cs="Arial"/>
          <w:szCs w:val="24"/>
          <w:lang w:eastAsia="ar-SA"/>
        </w:rPr>
      </w:pPr>
    </w:p>
    <w:p w14:paraId="2F90D957" w14:textId="77777777" w:rsidR="00E03C3C" w:rsidRPr="00031597" w:rsidRDefault="00E03C3C" w:rsidP="007A1C75">
      <w:pPr>
        <w:keepNext/>
        <w:tabs>
          <w:tab w:val="left" w:pos="1440"/>
          <w:tab w:val="left" w:pos="4896"/>
        </w:tabs>
        <w:suppressAutoHyphens/>
        <w:ind w:right="-3"/>
        <w:jc w:val="center"/>
        <w:rPr>
          <w:rFonts w:ascii="Arial" w:hAnsi="Arial" w:cs="Arial"/>
          <w:b/>
          <w:i/>
          <w:szCs w:val="24"/>
          <w:lang w:eastAsia="ar-SA"/>
        </w:rPr>
      </w:pPr>
    </w:p>
    <w:p w14:paraId="62EEBAC4" w14:textId="77777777" w:rsidR="00E03C3C" w:rsidRPr="00031597" w:rsidRDefault="00E03C3C" w:rsidP="00E03C3C">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jc w:val="center"/>
        <w:rPr>
          <w:rFonts w:ascii="Arial" w:eastAsia="Calibri" w:hAnsi="Arial" w:cs="Arial"/>
          <w:b/>
          <w:szCs w:val="24"/>
          <w:u w:val="single"/>
          <w:lang w:eastAsia="ar-SA"/>
        </w:rPr>
      </w:pPr>
      <w:r w:rsidRPr="00031597">
        <w:rPr>
          <w:rFonts w:ascii="Arial" w:eastAsia="Calibri" w:hAnsi="Arial" w:cs="Arial"/>
          <w:b/>
          <w:szCs w:val="24"/>
          <w:u w:val="single"/>
          <w:lang w:eastAsia="ar-SA"/>
        </w:rPr>
        <w:t>AVERTISSEMENT</w:t>
      </w:r>
    </w:p>
    <w:p w14:paraId="7B7FDB13" w14:textId="77777777" w:rsidR="00E03C3C" w:rsidRPr="00031597" w:rsidRDefault="00E03C3C" w:rsidP="00E03C3C">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uppressAutoHyphens/>
        <w:rPr>
          <w:rFonts w:ascii="Arial" w:hAnsi="Arial" w:cs="Arial"/>
          <w:b/>
          <w:szCs w:val="24"/>
          <w:lang w:eastAsia="ar-SA"/>
        </w:rPr>
      </w:pPr>
      <w:r w:rsidRPr="00031597">
        <w:rPr>
          <w:rFonts w:ascii="Arial" w:hAnsi="Arial" w:cs="Arial"/>
          <w:b/>
          <w:szCs w:val="24"/>
          <w:lang w:eastAsia="ar-SA"/>
        </w:rPr>
        <w:t xml:space="preserve">Si le texte du sujet, de ses questions ou de ses documents vous conduit à formuler une ou plusieurs hypothèses, il vous est demandé de la (ou les) mentionner </w:t>
      </w:r>
      <w:r w:rsidRPr="00031597">
        <w:rPr>
          <w:rFonts w:ascii="Arial" w:hAnsi="Arial" w:cs="Arial"/>
          <w:b/>
          <w:i/>
          <w:szCs w:val="24"/>
          <w:lang w:eastAsia="ar-SA"/>
        </w:rPr>
        <w:t>explicitement</w:t>
      </w:r>
      <w:r w:rsidRPr="00031597">
        <w:rPr>
          <w:rFonts w:ascii="Arial" w:hAnsi="Arial" w:cs="Arial"/>
          <w:b/>
          <w:szCs w:val="24"/>
          <w:lang w:eastAsia="ar-SA"/>
        </w:rPr>
        <w:t xml:space="preserve"> dans votre copie. Toutes les réponses devront être justifiées.</w:t>
      </w:r>
    </w:p>
    <w:p w14:paraId="09239C1E" w14:textId="77777777" w:rsidR="00E03C3C" w:rsidRPr="00031597" w:rsidRDefault="00E03C3C" w:rsidP="00E03C3C">
      <w:pPr>
        <w:shd w:val="clear" w:color="auto" w:fill="FFFFFF"/>
        <w:tabs>
          <w:tab w:val="left" w:pos="1843"/>
          <w:tab w:val="left" w:pos="3024"/>
          <w:tab w:val="left" w:pos="8064"/>
        </w:tabs>
        <w:suppressAutoHyphens/>
        <w:rPr>
          <w:rFonts w:ascii="Arial" w:eastAsia="Calibri" w:hAnsi="Arial" w:cs="Arial"/>
          <w:szCs w:val="24"/>
          <w:lang w:eastAsia="ar-SA"/>
        </w:rPr>
      </w:pPr>
    </w:p>
    <w:p w14:paraId="3628D648" w14:textId="77777777" w:rsidR="00E03C3C" w:rsidRPr="00031597" w:rsidRDefault="00E03C3C" w:rsidP="00E03C3C">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uppressAutoHyphens/>
        <w:jc w:val="center"/>
        <w:rPr>
          <w:rFonts w:ascii="Arial" w:hAnsi="Arial" w:cs="Arial"/>
          <w:b/>
          <w:spacing w:val="-5"/>
          <w:szCs w:val="24"/>
          <w:lang w:eastAsia="ar-SA"/>
        </w:rPr>
      </w:pPr>
      <w:r w:rsidRPr="00031597">
        <w:rPr>
          <w:rFonts w:ascii="Arial" w:hAnsi="Arial" w:cs="Arial"/>
          <w:b/>
          <w:spacing w:val="-5"/>
          <w:szCs w:val="24"/>
          <w:lang w:eastAsia="ar-SA"/>
        </w:rPr>
        <w:t xml:space="preserve">Il vous est demandé d’apporter un soin particulier à la présentation de votre copie et à la qualité rédactionnelle. </w:t>
      </w:r>
    </w:p>
    <w:p w14:paraId="57B16883" w14:textId="3DE7DE98" w:rsidR="00E03C3C" w:rsidRPr="008C226A" w:rsidRDefault="00E03C3C" w:rsidP="005C3E71">
      <w:pPr>
        <w:pStyle w:val="Titre"/>
        <w:spacing w:after="240"/>
        <w:rPr>
          <w:rFonts w:ascii="Arial" w:hAnsi="Arial" w:cs="Arial"/>
          <w:b/>
          <w:bCs/>
          <w:sz w:val="24"/>
          <w:szCs w:val="24"/>
          <w:lang w:eastAsia="ar-SA"/>
        </w:rPr>
      </w:pPr>
      <w:r w:rsidRPr="001342F7">
        <w:rPr>
          <w:rFonts w:ascii="Arial" w:hAnsi="Arial" w:cs="Arial"/>
          <w:sz w:val="22"/>
          <w:szCs w:val="22"/>
        </w:rPr>
        <w:br w:type="page"/>
      </w:r>
      <w:r w:rsidRPr="008C226A">
        <w:rPr>
          <w:rFonts w:ascii="Arial" w:hAnsi="Arial" w:cs="Arial"/>
          <w:b/>
          <w:bCs/>
          <w:sz w:val="24"/>
          <w:szCs w:val="24"/>
          <w:lang w:eastAsia="ar-SA"/>
        </w:rPr>
        <w:lastRenderedPageBreak/>
        <w:t>SUJET</w:t>
      </w:r>
    </w:p>
    <w:p w14:paraId="035333CE" w14:textId="05F1C99B" w:rsidR="005C3E71" w:rsidRPr="00083CE4" w:rsidRDefault="005C3E71" w:rsidP="00BA4C82">
      <w:pPr>
        <w:pStyle w:val="Titre"/>
        <w:spacing w:after="120"/>
        <w:jc w:val="both"/>
        <w:rPr>
          <w:rFonts w:ascii="Arial" w:hAnsi="Arial" w:cs="Arial"/>
          <w:bCs/>
          <w:color w:val="000000" w:themeColor="text1"/>
          <w:sz w:val="24"/>
          <w:szCs w:val="24"/>
          <w:lang w:eastAsia="ar-SA"/>
        </w:rPr>
      </w:pPr>
      <w:r w:rsidRPr="001342F7">
        <w:rPr>
          <w:rFonts w:ascii="Arial" w:hAnsi="Arial" w:cs="Arial"/>
          <w:bCs/>
          <w:sz w:val="24"/>
          <w:szCs w:val="24"/>
          <w:lang w:eastAsia="ar-SA"/>
        </w:rPr>
        <w:t>La société anonyme</w:t>
      </w:r>
      <w:r w:rsidR="004619B1" w:rsidRPr="001342F7">
        <w:rPr>
          <w:rFonts w:ascii="Arial" w:hAnsi="Arial" w:cs="Arial"/>
          <w:bCs/>
          <w:sz w:val="24"/>
          <w:szCs w:val="24"/>
          <w:lang w:eastAsia="ar-SA"/>
        </w:rPr>
        <w:t xml:space="preserve"> </w:t>
      </w:r>
      <w:r w:rsidR="00521F5E" w:rsidRPr="00083CE4">
        <w:rPr>
          <w:rFonts w:ascii="Arial" w:hAnsi="Arial" w:cs="Arial"/>
          <w:bCs/>
          <w:color w:val="000000" w:themeColor="text1"/>
          <w:sz w:val="24"/>
          <w:szCs w:val="24"/>
          <w:lang w:eastAsia="ar-SA"/>
        </w:rPr>
        <w:t>PLASTI &amp; CO</w:t>
      </w:r>
      <w:r w:rsidRPr="00083CE4">
        <w:rPr>
          <w:rFonts w:ascii="Arial" w:hAnsi="Arial" w:cs="Arial"/>
          <w:b/>
          <w:bCs/>
          <w:color w:val="000000" w:themeColor="text1"/>
          <w:sz w:val="24"/>
          <w:szCs w:val="24"/>
          <w:lang w:eastAsia="ar-SA"/>
        </w:rPr>
        <w:t>,</w:t>
      </w:r>
      <w:r w:rsidRPr="00083CE4">
        <w:rPr>
          <w:rFonts w:ascii="Arial" w:hAnsi="Arial" w:cs="Arial"/>
          <w:bCs/>
          <w:color w:val="000000" w:themeColor="text1"/>
          <w:sz w:val="24"/>
          <w:szCs w:val="24"/>
          <w:lang w:eastAsia="ar-SA"/>
        </w:rPr>
        <w:t xml:space="preserve"> installé</w:t>
      </w:r>
      <w:r w:rsidR="002E315B" w:rsidRPr="00083CE4">
        <w:rPr>
          <w:rFonts w:ascii="Arial" w:hAnsi="Arial" w:cs="Arial"/>
          <w:bCs/>
          <w:color w:val="000000" w:themeColor="text1"/>
          <w:sz w:val="24"/>
          <w:szCs w:val="24"/>
          <w:lang w:eastAsia="ar-SA"/>
        </w:rPr>
        <w:t>e</w:t>
      </w:r>
      <w:r w:rsidRPr="00083CE4">
        <w:rPr>
          <w:rFonts w:ascii="Arial" w:hAnsi="Arial" w:cs="Arial"/>
          <w:bCs/>
          <w:color w:val="000000" w:themeColor="text1"/>
          <w:sz w:val="24"/>
          <w:szCs w:val="24"/>
          <w:lang w:eastAsia="ar-SA"/>
        </w:rPr>
        <w:t xml:space="preserve"> à Amiens (Somme), est spécialisée dans la production de pièces en plastique à destination de</w:t>
      </w:r>
      <w:r w:rsidR="00BA4C82" w:rsidRPr="00083CE4">
        <w:rPr>
          <w:rFonts w:ascii="Arial" w:hAnsi="Arial" w:cs="Arial"/>
          <w:bCs/>
          <w:color w:val="000000" w:themeColor="text1"/>
          <w:sz w:val="24"/>
          <w:szCs w:val="24"/>
          <w:lang w:eastAsia="ar-SA"/>
        </w:rPr>
        <w:t xml:space="preserve">s </w:t>
      </w:r>
      <w:r w:rsidRPr="00083CE4">
        <w:rPr>
          <w:rFonts w:ascii="Arial" w:hAnsi="Arial" w:cs="Arial"/>
          <w:bCs/>
          <w:color w:val="000000" w:themeColor="text1"/>
          <w:sz w:val="24"/>
          <w:szCs w:val="24"/>
          <w:lang w:eastAsia="ar-SA"/>
        </w:rPr>
        <w:t>industrie</w:t>
      </w:r>
      <w:r w:rsidR="00BA4C82" w:rsidRPr="00083CE4">
        <w:rPr>
          <w:rFonts w:ascii="Arial" w:hAnsi="Arial" w:cs="Arial"/>
          <w:bCs/>
          <w:color w:val="000000" w:themeColor="text1"/>
          <w:sz w:val="24"/>
          <w:szCs w:val="24"/>
          <w:lang w:eastAsia="ar-SA"/>
        </w:rPr>
        <w:t>s</w:t>
      </w:r>
      <w:r w:rsidRPr="00083CE4">
        <w:rPr>
          <w:rFonts w:ascii="Arial" w:hAnsi="Arial" w:cs="Arial"/>
          <w:bCs/>
          <w:color w:val="000000" w:themeColor="text1"/>
          <w:sz w:val="24"/>
          <w:szCs w:val="24"/>
          <w:lang w:eastAsia="ar-SA"/>
        </w:rPr>
        <w:t xml:space="preserve"> </w:t>
      </w:r>
      <w:r w:rsidR="00BA4C82" w:rsidRPr="00083CE4">
        <w:rPr>
          <w:rFonts w:ascii="Arial" w:hAnsi="Arial" w:cs="Arial"/>
          <w:bCs/>
          <w:color w:val="000000" w:themeColor="text1"/>
          <w:sz w:val="24"/>
          <w:szCs w:val="24"/>
          <w:lang w:eastAsia="ar-SA"/>
        </w:rPr>
        <w:t>de l’</w:t>
      </w:r>
      <w:r w:rsidRPr="00083CE4">
        <w:rPr>
          <w:rFonts w:ascii="Arial" w:hAnsi="Arial" w:cs="Arial"/>
          <w:bCs/>
          <w:color w:val="000000" w:themeColor="text1"/>
          <w:sz w:val="24"/>
          <w:szCs w:val="24"/>
          <w:lang w:eastAsia="ar-SA"/>
        </w:rPr>
        <w:t>automobile (réservoirs à essence, réservoirs pour liquide lave-glace, conduites de climatisation…)</w:t>
      </w:r>
      <w:r w:rsidR="00BA4C82" w:rsidRPr="00083CE4">
        <w:rPr>
          <w:rFonts w:ascii="Arial" w:hAnsi="Arial" w:cs="Arial"/>
          <w:bCs/>
          <w:color w:val="000000" w:themeColor="text1"/>
          <w:sz w:val="24"/>
          <w:szCs w:val="24"/>
          <w:lang w:eastAsia="ar-SA"/>
        </w:rPr>
        <w:t>,</w:t>
      </w:r>
      <w:r w:rsidRPr="00083CE4">
        <w:rPr>
          <w:rFonts w:ascii="Arial" w:hAnsi="Arial" w:cs="Arial"/>
          <w:bCs/>
          <w:color w:val="000000" w:themeColor="text1"/>
          <w:sz w:val="24"/>
          <w:szCs w:val="24"/>
          <w:lang w:eastAsia="ar-SA"/>
        </w:rPr>
        <w:t xml:space="preserve"> du bâtiment (encadrement de portes et </w:t>
      </w:r>
      <w:r w:rsidR="002E315B" w:rsidRPr="00083CE4">
        <w:rPr>
          <w:rFonts w:ascii="Arial" w:hAnsi="Arial" w:cs="Arial"/>
          <w:bCs/>
          <w:color w:val="000000" w:themeColor="text1"/>
          <w:sz w:val="24"/>
          <w:szCs w:val="24"/>
          <w:lang w:eastAsia="ar-SA"/>
        </w:rPr>
        <w:t xml:space="preserve">de </w:t>
      </w:r>
      <w:r w:rsidRPr="00083CE4">
        <w:rPr>
          <w:rFonts w:ascii="Arial" w:hAnsi="Arial" w:cs="Arial"/>
          <w:bCs/>
          <w:color w:val="000000" w:themeColor="text1"/>
          <w:sz w:val="24"/>
          <w:szCs w:val="24"/>
          <w:lang w:eastAsia="ar-SA"/>
        </w:rPr>
        <w:t>fenêtres)</w:t>
      </w:r>
      <w:r w:rsidR="00BA4C82" w:rsidRPr="00083CE4">
        <w:rPr>
          <w:rFonts w:ascii="Arial" w:hAnsi="Arial" w:cs="Arial"/>
          <w:bCs/>
          <w:color w:val="000000" w:themeColor="text1"/>
          <w:sz w:val="24"/>
          <w:szCs w:val="24"/>
          <w:lang w:eastAsia="ar-SA"/>
        </w:rPr>
        <w:t>, de</w:t>
      </w:r>
      <w:r w:rsidR="00271569" w:rsidRPr="00083CE4">
        <w:rPr>
          <w:rFonts w:ascii="Arial" w:hAnsi="Arial" w:cs="Arial"/>
          <w:bCs/>
          <w:color w:val="000000" w:themeColor="text1"/>
          <w:sz w:val="24"/>
          <w:szCs w:val="24"/>
          <w:lang w:eastAsia="ar-SA"/>
        </w:rPr>
        <w:t xml:space="preserve"> la</w:t>
      </w:r>
      <w:r w:rsidR="00BA4C82" w:rsidRPr="00083CE4">
        <w:rPr>
          <w:rFonts w:ascii="Arial" w:hAnsi="Arial" w:cs="Arial"/>
          <w:bCs/>
          <w:color w:val="000000" w:themeColor="text1"/>
          <w:sz w:val="24"/>
          <w:szCs w:val="24"/>
          <w:lang w:eastAsia="ar-SA"/>
        </w:rPr>
        <w:t xml:space="preserve"> bicyclette électrique (cadres) et d’autres</w:t>
      </w:r>
      <w:r w:rsidRPr="00083CE4">
        <w:rPr>
          <w:rFonts w:ascii="Arial" w:hAnsi="Arial" w:cs="Arial"/>
          <w:bCs/>
          <w:color w:val="000000" w:themeColor="text1"/>
          <w:sz w:val="24"/>
          <w:szCs w:val="24"/>
          <w:lang w:eastAsia="ar-SA"/>
        </w:rPr>
        <w:t xml:space="preserve">. Elle a été </w:t>
      </w:r>
      <w:r w:rsidR="003D4F56" w:rsidRPr="00083CE4">
        <w:rPr>
          <w:rFonts w:ascii="Arial" w:hAnsi="Arial" w:cs="Arial"/>
          <w:bCs/>
          <w:color w:val="000000" w:themeColor="text1"/>
          <w:sz w:val="24"/>
          <w:szCs w:val="24"/>
          <w:lang w:eastAsia="ar-SA"/>
        </w:rPr>
        <w:t>fond</w:t>
      </w:r>
      <w:r w:rsidRPr="00083CE4">
        <w:rPr>
          <w:rFonts w:ascii="Arial" w:hAnsi="Arial" w:cs="Arial"/>
          <w:bCs/>
          <w:color w:val="000000" w:themeColor="text1"/>
          <w:sz w:val="24"/>
          <w:szCs w:val="24"/>
          <w:lang w:eastAsia="ar-SA"/>
        </w:rPr>
        <w:t>ée il y a une vingtaine d’années entre plusieurs membres d’une même famille, la famille H</w:t>
      </w:r>
      <w:r w:rsidR="008C226A" w:rsidRPr="00083CE4">
        <w:rPr>
          <w:rFonts w:ascii="Arial" w:hAnsi="Arial" w:cs="Arial"/>
          <w:bCs/>
          <w:color w:val="000000" w:themeColor="text1"/>
          <w:sz w:val="24"/>
          <w:szCs w:val="24"/>
          <w:lang w:eastAsia="ar-SA"/>
        </w:rPr>
        <w:t>uret</w:t>
      </w:r>
      <w:r w:rsidRPr="00083CE4">
        <w:rPr>
          <w:rFonts w:ascii="Arial" w:hAnsi="Arial" w:cs="Arial"/>
          <w:bCs/>
          <w:color w:val="000000" w:themeColor="text1"/>
          <w:sz w:val="24"/>
          <w:szCs w:val="24"/>
          <w:lang w:eastAsia="ar-SA"/>
        </w:rPr>
        <w:t>.</w:t>
      </w:r>
      <w:r w:rsidR="003D4F56" w:rsidRPr="00083CE4">
        <w:rPr>
          <w:rFonts w:ascii="Arial" w:hAnsi="Arial" w:cs="Arial"/>
          <w:bCs/>
          <w:color w:val="000000" w:themeColor="text1"/>
          <w:sz w:val="24"/>
          <w:szCs w:val="24"/>
          <w:lang w:eastAsia="ar-SA"/>
        </w:rPr>
        <w:t xml:space="preserve"> Pierre et </w:t>
      </w:r>
      <w:r w:rsidR="0073184E" w:rsidRPr="00083CE4">
        <w:rPr>
          <w:rFonts w:ascii="Arial" w:hAnsi="Arial" w:cs="Arial"/>
          <w:bCs/>
          <w:color w:val="000000" w:themeColor="text1"/>
          <w:sz w:val="24"/>
          <w:szCs w:val="24"/>
          <w:lang w:eastAsia="ar-SA"/>
        </w:rPr>
        <w:t>Françoise</w:t>
      </w:r>
      <w:r w:rsidR="003D4F56" w:rsidRPr="00083CE4">
        <w:rPr>
          <w:rFonts w:ascii="Arial" w:hAnsi="Arial" w:cs="Arial"/>
          <w:bCs/>
          <w:color w:val="000000" w:themeColor="text1"/>
          <w:sz w:val="24"/>
          <w:szCs w:val="24"/>
          <w:lang w:eastAsia="ar-SA"/>
        </w:rPr>
        <w:t xml:space="preserve"> H</w:t>
      </w:r>
      <w:r w:rsidR="008C226A" w:rsidRPr="00083CE4">
        <w:rPr>
          <w:rFonts w:ascii="Arial" w:hAnsi="Arial" w:cs="Arial"/>
          <w:bCs/>
          <w:color w:val="000000" w:themeColor="text1"/>
          <w:sz w:val="24"/>
          <w:szCs w:val="24"/>
          <w:lang w:eastAsia="ar-SA"/>
        </w:rPr>
        <w:t>uret</w:t>
      </w:r>
      <w:r w:rsidR="003D4F56" w:rsidRPr="00083CE4">
        <w:rPr>
          <w:rFonts w:ascii="Arial" w:hAnsi="Arial" w:cs="Arial"/>
          <w:bCs/>
          <w:color w:val="000000" w:themeColor="text1"/>
          <w:sz w:val="24"/>
          <w:szCs w:val="24"/>
          <w:lang w:eastAsia="ar-SA"/>
        </w:rPr>
        <w:t xml:space="preserve"> </w:t>
      </w:r>
      <w:r w:rsidR="00271569" w:rsidRPr="00083CE4">
        <w:rPr>
          <w:rFonts w:ascii="Arial" w:hAnsi="Arial" w:cs="Arial"/>
          <w:bCs/>
          <w:color w:val="000000" w:themeColor="text1"/>
          <w:sz w:val="24"/>
          <w:szCs w:val="24"/>
          <w:lang w:eastAsia="ar-SA"/>
        </w:rPr>
        <w:t xml:space="preserve">et leurs enfants </w:t>
      </w:r>
      <w:r w:rsidR="003D4F56" w:rsidRPr="00083CE4">
        <w:rPr>
          <w:rFonts w:ascii="Arial" w:hAnsi="Arial" w:cs="Arial"/>
          <w:bCs/>
          <w:color w:val="000000" w:themeColor="text1"/>
          <w:sz w:val="24"/>
          <w:szCs w:val="24"/>
          <w:lang w:eastAsia="ar-SA"/>
        </w:rPr>
        <w:t>sont les principaux actionnaires.</w:t>
      </w:r>
    </w:p>
    <w:p w14:paraId="5C5F849F" w14:textId="7EB66E3D" w:rsidR="005C3E71" w:rsidRPr="00083CE4" w:rsidRDefault="005C3E71" w:rsidP="00BA4C82">
      <w:pPr>
        <w:pStyle w:val="Titre"/>
        <w:spacing w:after="120"/>
        <w:jc w:val="both"/>
        <w:rPr>
          <w:rFonts w:ascii="Arial" w:hAnsi="Arial" w:cs="Arial"/>
          <w:bCs/>
          <w:color w:val="000000" w:themeColor="text1"/>
          <w:sz w:val="24"/>
          <w:szCs w:val="24"/>
          <w:lang w:eastAsia="ar-SA"/>
        </w:rPr>
      </w:pPr>
      <w:r w:rsidRPr="00083CE4">
        <w:rPr>
          <w:rFonts w:ascii="Arial" w:hAnsi="Arial" w:cs="Arial"/>
          <w:bCs/>
          <w:color w:val="000000" w:themeColor="text1"/>
          <w:sz w:val="24"/>
          <w:szCs w:val="24"/>
          <w:lang w:eastAsia="ar-SA"/>
        </w:rPr>
        <w:t xml:space="preserve">Dans les premières années, la société a bénéficié d’une croissance importante jusqu’à la crise de 2008. </w:t>
      </w:r>
      <w:r w:rsidR="00E82E23" w:rsidRPr="00083CE4">
        <w:rPr>
          <w:rFonts w:ascii="Arial" w:hAnsi="Arial" w:cs="Arial"/>
          <w:bCs/>
          <w:color w:val="000000" w:themeColor="text1"/>
          <w:sz w:val="24"/>
          <w:szCs w:val="24"/>
          <w:lang w:eastAsia="ar-SA"/>
        </w:rPr>
        <w:t>Elle</w:t>
      </w:r>
      <w:r w:rsidRPr="00083CE4">
        <w:rPr>
          <w:rFonts w:ascii="Arial" w:hAnsi="Arial" w:cs="Arial"/>
          <w:bCs/>
          <w:color w:val="000000" w:themeColor="text1"/>
          <w:sz w:val="24"/>
          <w:szCs w:val="24"/>
          <w:lang w:eastAsia="ar-SA"/>
        </w:rPr>
        <w:t xml:space="preserve"> connaît alors un fort ralentissement, les industries du bâtiment et de l’automobile subissant </w:t>
      </w:r>
      <w:r w:rsidR="006B45BB" w:rsidRPr="00083CE4">
        <w:rPr>
          <w:rFonts w:ascii="Arial" w:hAnsi="Arial" w:cs="Arial"/>
          <w:bCs/>
          <w:color w:val="000000" w:themeColor="text1"/>
          <w:sz w:val="24"/>
          <w:szCs w:val="24"/>
          <w:lang w:eastAsia="ar-SA"/>
        </w:rPr>
        <w:t>une chute très nette</w:t>
      </w:r>
      <w:r w:rsidRPr="00083CE4">
        <w:rPr>
          <w:rFonts w:ascii="Arial" w:hAnsi="Arial" w:cs="Arial"/>
          <w:bCs/>
          <w:color w:val="000000" w:themeColor="text1"/>
          <w:sz w:val="24"/>
          <w:szCs w:val="24"/>
          <w:lang w:eastAsia="ar-SA"/>
        </w:rPr>
        <w:t xml:space="preserve"> de leur activité.</w:t>
      </w:r>
      <w:r w:rsidR="006B45BB" w:rsidRPr="00083CE4">
        <w:rPr>
          <w:rFonts w:ascii="Arial" w:hAnsi="Arial" w:cs="Arial"/>
          <w:bCs/>
          <w:color w:val="000000" w:themeColor="text1"/>
          <w:sz w:val="24"/>
          <w:szCs w:val="24"/>
          <w:lang w:eastAsia="ar-SA"/>
        </w:rPr>
        <w:t xml:space="preserve"> </w:t>
      </w:r>
      <w:r w:rsidR="00E82E23" w:rsidRPr="00083CE4">
        <w:rPr>
          <w:rFonts w:ascii="Arial" w:hAnsi="Arial" w:cs="Arial"/>
          <w:bCs/>
          <w:color w:val="000000" w:themeColor="text1"/>
          <w:sz w:val="24"/>
          <w:szCs w:val="24"/>
          <w:lang w:eastAsia="ar-SA"/>
        </w:rPr>
        <w:t>En 2010, l</w:t>
      </w:r>
      <w:r w:rsidR="006B45BB" w:rsidRPr="00083CE4">
        <w:rPr>
          <w:rFonts w:ascii="Arial" w:hAnsi="Arial" w:cs="Arial"/>
          <w:bCs/>
          <w:color w:val="000000" w:themeColor="text1"/>
          <w:sz w:val="24"/>
          <w:szCs w:val="24"/>
          <w:lang w:eastAsia="ar-SA"/>
        </w:rPr>
        <w:t xml:space="preserve">a société familiale est en difficulté et elle fait entrer </w:t>
      </w:r>
      <w:r w:rsidR="002E315B" w:rsidRPr="00083CE4">
        <w:rPr>
          <w:rFonts w:ascii="Arial" w:hAnsi="Arial" w:cs="Arial"/>
          <w:bCs/>
          <w:color w:val="000000" w:themeColor="text1"/>
          <w:sz w:val="24"/>
          <w:szCs w:val="24"/>
          <w:lang w:eastAsia="ar-SA"/>
        </w:rPr>
        <w:t xml:space="preserve">dans le capital </w:t>
      </w:r>
      <w:r w:rsidR="006B45BB" w:rsidRPr="00083CE4">
        <w:rPr>
          <w:rFonts w:ascii="Arial" w:hAnsi="Arial" w:cs="Arial"/>
          <w:bCs/>
          <w:color w:val="000000" w:themeColor="text1"/>
          <w:sz w:val="24"/>
          <w:szCs w:val="24"/>
          <w:lang w:eastAsia="ar-SA"/>
        </w:rPr>
        <w:t>son principal créancier</w:t>
      </w:r>
      <w:r w:rsidR="00437D8E" w:rsidRPr="00083CE4">
        <w:rPr>
          <w:rFonts w:ascii="Arial" w:hAnsi="Arial" w:cs="Arial"/>
          <w:bCs/>
          <w:color w:val="000000" w:themeColor="text1"/>
          <w:sz w:val="24"/>
          <w:szCs w:val="24"/>
          <w:lang w:eastAsia="ar-SA"/>
        </w:rPr>
        <w:t>, la B</w:t>
      </w:r>
      <w:r w:rsidR="006D2525" w:rsidRPr="00083CE4">
        <w:rPr>
          <w:rFonts w:ascii="Arial" w:hAnsi="Arial" w:cs="Arial"/>
          <w:bCs/>
          <w:color w:val="000000" w:themeColor="text1"/>
          <w:sz w:val="24"/>
          <w:szCs w:val="24"/>
          <w:lang w:eastAsia="ar-SA"/>
        </w:rPr>
        <w:t xml:space="preserve">anque </w:t>
      </w:r>
      <w:r w:rsidR="009245B3" w:rsidRPr="00083CE4">
        <w:rPr>
          <w:rFonts w:ascii="Arial" w:hAnsi="Arial" w:cs="Arial"/>
          <w:bCs/>
          <w:color w:val="000000" w:themeColor="text1"/>
          <w:sz w:val="24"/>
          <w:szCs w:val="24"/>
          <w:lang w:eastAsia="ar-SA"/>
        </w:rPr>
        <w:t>du Nord</w:t>
      </w:r>
      <w:r w:rsidR="00E82E23" w:rsidRPr="00083CE4">
        <w:rPr>
          <w:rFonts w:ascii="Arial" w:hAnsi="Arial" w:cs="Arial"/>
          <w:bCs/>
          <w:color w:val="000000" w:themeColor="text1"/>
          <w:sz w:val="24"/>
          <w:szCs w:val="24"/>
          <w:lang w:eastAsia="ar-SA"/>
        </w:rPr>
        <w:t>.</w:t>
      </w:r>
      <w:r w:rsidR="006B105F" w:rsidRPr="00083CE4">
        <w:rPr>
          <w:rFonts w:ascii="Arial" w:hAnsi="Arial" w:cs="Arial"/>
          <w:bCs/>
          <w:color w:val="000000" w:themeColor="text1"/>
          <w:sz w:val="24"/>
          <w:szCs w:val="24"/>
          <w:lang w:eastAsia="ar-SA"/>
        </w:rPr>
        <w:t xml:space="preserve"> </w:t>
      </w:r>
      <w:r w:rsidR="002E315B" w:rsidRPr="00083CE4">
        <w:rPr>
          <w:rFonts w:ascii="Arial" w:hAnsi="Arial" w:cs="Arial"/>
          <w:bCs/>
          <w:color w:val="000000" w:themeColor="text1"/>
          <w:sz w:val="24"/>
          <w:szCs w:val="24"/>
          <w:lang w:eastAsia="ar-SA"/>
        </w:rPr>
        <w:t>Il est prévu en 202</w:t>
      </w:r>
      <w:r w:rsidR="00EB77F6" w:rsidRPr="00083CE4">
        <w:rPr>
          <w:rFonts w:ascii="Arial" w:hAnsi="Arial" w:cs="Arial"/>
          <w:bCs/>
          <w:color w:val="000000" w:themeColor="text1"/>
          <w:sz w:val="24"/>
          <w:szCs w:val="24"/>
          <w:lang w:eastAsia="ar-SA"/>
        </w:rPr>
        <w:t>2</w:t>
      </w:r>
      <w:r w:rsidR="002E315B" w:rsidRPr="00083CE4">
        <w:rPr>
          <w:rFonts w:ascii="Arial" w:hAnsi="Arial" w:cs="Arial"/>
          <w:bCs/>
          <w:color w:val="000000" w:themeColor="text1"/>
          <w:sz w:val="24"/>
          <w:szCs w:val="24"/>
          <w:lang w:eastAsia="ar-SA"/>
        </w:rPr>
        <w:t xml:space="preserve"> que la société rachète une partie des actions de la banque afin de les annuler.</w:t>
      </w:r>
    </w:p>
    <w:p w14:paraId="457EA0E0" w14:textId="09861CA3" w:rsidR="006D2525" w:rsidRPr="00083CE4" w:rsidRDefault="006D2525" w:rsidP="00BA4C82">
      <w:pPr>
        <w:pStyle w:val="Titre"/>
        <w:spacing w:after="120"/>
        <w:jc w:val="both"/>
        <w:rPr>
          <w:rFonts w:ascii="Arial" w:hAnsi="Arial" w:cs="Arial"/>
          <w:bCs/>
          <w:color w:val="000000" w:themeColor="text1"/>
          <w:sz w:val="24"/>
          <w:szCs w:val="24"/>
          <w:lang w:eastAsia="ar-SA"/>
        </w:rPr>
      </w:pPr>
      <w:r w:rsidRPr="00083CE4">
        <w:rPr>
          <w:rFonts w:ascii="Arial" w:hAnsi="Arial" w:cs="Arial"/>
          <w:bCs/>
          <w:color w:val="000000" w:themeColor="text1"/>
          <w:sz w:val="24"/>
          <w:szCs w:val="24"/>
          <w:lang w:eastAsia="ar-SA"/>
        </w:rPr>
        <w:t xml:space="preserve">Durant </w:t>
      </w:r>
      <w:r w:rsidR="00830CAA" w:rsidRPr="00083CE4">
        <w:rPr>
          <w:rFonts w:ascii="Arial" w:hAnsi="Arial" w:cs="Arial"/>
          <w:bCs/>
          <w:color w:val="000000" w:themeColor="text1"/>
          <w:sz w:val="24"/>
          <w:szCs w:val="24"/>
          <w:lang w:eastAsia="ar-SA"/>
        </w:rPr>
        <w:t>une dizaine d’</w:t>
      </w:r>
      <w:r w:rsidRPr="00083CE4">
        <w:rPr>
          <w:rFonts w:ascii="Arial" w:hAnsi="Arial" w:cs="Arial"/>
          <w:bCs/>
          <w:color w:val="000000" w:themeColor="text1"/>
          <w:sz w:val="24"/>
          <w:szCs w:val="24"/>
          <w:lang w:eastAsia="ar-SA"/>
        </w:rPr>
        <w:t>années, la société a peu investi</w:t>
      </w:r>
      <w:r w:rsidR="008A0E0B" w:rsidRPr="00083CE4">
        <w:rPr>
          <w:rFonts w:ascii="Arial" w:hAnsi="Arial" w:cs="Arial"/>
          <w:bCs/>
          <w:color w:val="000000" w:themeColor="text1"/>
          <w:sz w:val="24"/>
          <w:szCs w:val="24"/>
          <w:lang w:eastAsia="ar-SA"/>
        </w:rPr>
        <w:t xml:space="preserve">. </w:t>
      </w:r>
      <w:r w:rsidR="00830CAA" w:rsidRPr="00083CE4">
        <w:rPr>
          <w:rFonts w:ascii="Arial" w:hAnsi="Arial" w:cs="Arial"/>
          <w:bCs/>
          <w:color w:val="000000" w:themeColor="text1"/>
          <w:sz w:val="24"/>
          <w:szCs w:val="24"/>
          <w:lang w:eastAsia="ar-SA"/>
        </w:rPr>
        <w:t>En 2018</w:t>
      </w:r>
      <w:r w:rsidR="008A0E0B" w:rsidRPr="00083CE4">
        <w:rPr>
          <w:rFonts w:ascii="Arial" w:hAnsi="Arial" w:cs="Arial"/>
          <w:bCs/>
          <w:color w:val="000000" w:themeColor="text1"/>
          <w:sz w:val="24"/>
          <w:szCs w:val="24"/>
          <w:lang w:eastAsia="ar-SA"/>
        </w:rPr>
        <w:t xml:space="preserve">, </w:t>
      </w:r>
      <w:r w:rsidR="00912ACB" w:rsidRPr="00083CE4">
        <w:rPr>
          <w:rFonts w:ascii="Arial" w:hAnsi="Arial" w:cs="Arial"/>
          <w:bCs/>
          <w:color w:val="000000" w:themeColor="text1"/>
          <w:sz w:val="24"/>
          <w:szCs w:val="24"/>
          <w:lang w:eastAsia="ar-SA"/>
        </w:rPr>
        <w:t xml:space="preserve">face à un environnement toujours plus concurrentiel, </w:t>
      </w:r>
      <w:r w:rsidR="008A0E0B" w:rsidRPr="00083CE4">
        <w:rPr>
          <w:rFonts w:ascii="Arial" w:hAnsi="Arial" w:cs="Arial"/>
          <w:bCs/>
          <w:color w:val="000000" w:themeColor="text1"/>
          <w:sz w:val="24"/>
          <w:szCs w:val="24"/>
          <w:lang w:eastAsia="ar-SA"/>
        </w:rPr>
        <w:t xml:space="preserve">elle </w:t>
      </w:r>
      <w:r w:rsidR="00D70634" w:rsidRPr="008C226A">
        <w:rPr>
          <w:rFonts w:ascii="Arial" w:hAnsi="Arial" w:cs="Arial"/>
          <w:bCs/>
          <w:sz w:val="24"/>
          <w:szCs w:val="24"/>
          <w:lang w:eastAsia="ar-SA"/>
        </w:rPr>
        <w:t>s’engage dans</w:t>
      </w:r>
      <w:r w:rsidR="001159B2" w:rsidRPr="008C226A">
        <w:rPr>
          <w:rFonts w:ascii="Arial" w:hAnsi="Arial" w:cs="Arial"/>
          <w:bCs/>
          <w:sz w:val="24"/>
          <w:szCs w:val="24"/>
          <w:lang w:eastAsia="ar-SA"/>
        </w:rPr>
        <w:t xml:space="preserve"> </w:t>
      </w:r>
      <w:r w:rsidR="001159B2" w:rsidRPr="00083CE4">
        <w:rPr>
          <w:rFonts w:ascii="Arial" w:hAnsi="Arial" w:cs="Arial"/>
          <w:bCs/>
          <w:color w:val="000000" w:themeColor="text1"/>
          <w:sz w:val="24"/>
          <w:szCs w:val="24"/>
          <w:lang w:eastAsia="ar-SA"/>
        </w:rPr>
        <w:t xml:space="preserve">une démarche de responsabilité sociale et environnementale (RSE) pour développer de nouvelles activités plus écologiques. Elle </w:t>
      </w:r>
      <w:r w:rsidR="00830CAA" w:rsidRPr="00083CE4">
        <w:rPr>
          <w:rFonts w:ascii="Arial" w:hAnsi="Arial" w:cs="Arial"/>
          <w:bCs/>
          <w:color w:val="000000" w:themeColor="text1"/>
          <w:sz w:val="24"/>
          <w:szCs w:val="24"/>
          <w:lang w:eastAsia="ar-SA"/>
        </w:rPr>
        <w:t xml:space="preserve">commence </w:t>
      </w:r>
      <w:r w:rsidR="001159B2" w:rsidRPr="00083CE4">
        <w:rPr>
          <w:rFonts w:ascii="Arial" w:hAnsi="Arial" w:cs="Arial"/>
          <w:bCs/>
          <w:color w:val="000000" w:themeColor="text1"/>
          <w:sz w:val="24"/>
          <w:szCs w:val="24"/>
          <w:lang w:eastAsia="ar-SA"/>
        </w:rPr>
        <w:t xml:space="preserve">alors </w:t>
      </w:r>
      <w:r w:rsidR="00830CAA" w:rsidRPr="00083CE4">
        <w:rPr>
          <w:rFonts w:ascii="Arial" w:hAnsi="Arial" w:cs="Arial"/>
          <w:bCs/>
          <w:color w:val="000000" w:themeColor="text1"/>
          <w:sz w:val="24"/>
          <w:szCs w:val="24"/>
          <w:lang w:eastAsia="ar-SA"/>
        </w:rPr>
        <w:t>à moderniser son outil de productio</w:t>
      </w:r>
      <w:r w:rsidR="00912ACB" w:rsidRPr="00083CE4">
        <w:rPr>
          <w:rFonts w:ascii="Arial" w:hAnsi="Arial" w:cs="Arial"/>
          <w:bCs/>
          <w:color w:val="000000" w:themeColor="text1"/>
          <w:sz w:val="24"/>
          <w:szCs w:val="24"/>
          <w:lang w:eastAsia="ar-SA"/>
        </w:rPr>
        <w:t xml:space="preserve">n.  Dans cette optique, elle décide d’acquérir </w:t>
      </w:r>
      <w:r w:rsidR="00830CAA" w:rsidRPr="00083CE4">
        <w:rPr>
          <w:rFonts w:ascii="Arial" w:hAnsi="Arial" w:cs="Arial"/>
          <w:bCs/>
          <w:color w:val="000000" w:themeColor="text1"/>
          <w:sz w:val="24"/>
          <w:szCs w:val="24"/>
          <w:lang w:eastAsia="ar-SA"/>
        </w:rPr>
        <w:t>de nouvelles extrudeuses</w:t>
      </w:r>
      <w:r w:rsidR="00F34D58">
        <w:rPr>
          <w:rStyle w:val="Appelnotedebasdep"/>
          <w:rFonts w:ascii="Arial" w:hAnsi="Arial" w:cs="Arial"/>
          <w:bCs/>
          <w:color w:val="000000" w:themeColor="text1"/>
          <w:sz w:val="24"/>
          <w:szCs w:val="24"/>
          <w:lang w:eastAsia="ar-SA"/>
        </w:rPr>
        <w:footnoteReference w:id="1"/>
      </w:r>
      <w:r w:rsidR="00830CAA" w:rsidRPr="00083CE4">
        <w:rPr>
          <w:rFonts w:ascii="Arial" w:hAnsi="Arial" w:cs="Arial"/>
          <w:bCs/>
          <w:color w:val="000000" w:themeColor="text1"/>
          <w:sz w:val="24"/>
          <w:szCs w:val="24"/>
          <w:lang w:eastAsia="ar-SA"/>
        </w:rPr>
        <w:t xml:space="preserve"> plus performantes</w:t>
      </w:r>
      <w:r w:rsidR="008A0E0B" w:rsidRPr="00083CE4">
        <w:rPr>
          <w:rFonts w:ascii="Arial" w:hAnsi="Arial" w:cs="Arial"/>
          <w:bCs/>
          <w:color w:val="000000" w:themeColor="text1"/>
          <w:sz w:val="24"/>
          <w:szCs w:val="24"/>
          <w:lang w:eastAsia="ar-SA"/>
        </w:rPr>
        <w:t xml:space="preserve">. </w:t>
      </w:r>
      <w:r w:rsidR="007146EF" w:rsidRPr="00083CE4">
        <w:rPr>
          <w:rFonts w:ascii="Arial" w:hAnsi="Arial" w:cs="Arial"/>
          <w:bCs/>
          <w:color w:val="000000" w:themeColor="text1"/>
          <w:sz w:val="24"/>
          <w:szCs w:val="24"/>
          <w:lang w:eastAsia="ar-SA"/>
        </w:rPr>
        <w:t>Elle compte poursuivre ses investissements jusq</w:t>
      </w:r>
      <w:r w:rsidR="003C40A0" w:rsidRPr="00083CE4">
        <w:rPr>
          <w:rFonts w:ascii="Arial" w:hAnsi="Arial" w:cs="Arial"/>
          <w:bCs/>
          <w:color w:val="000000" w:themeColor="text1"/>
          <w:sz w:val="24"/>
          <w:szCs w:val="24"/>
          <w:lang w:eastAsia="ar-SA"/>
        </w:rPr>
        <w:t>u’en 2024</w:t>
      </w:r>
      <w:r w:rsidR="00912ACB" w:rsidRPr="00083CE4">
        <w:rPr>
          <w:rFonts w:ascii="Arial" w:hAnsi="Arial" w:cs="Arial"/>
          <w:bCs/>
          <w:color w:val="000000" w:themeColor="text1"/>
          <w:sz w:val="24"/>
          <w:szCs w:val="24"/>
          <w:lang w:eastAsia="ar-SA"/>
        </w:rPr>
        <w:t xml:space="preserve">. </w:t>
      </w:r>
    </w:p>
    <w:p w14:paraId="6F0AB976" w14:textId="102481AE" w:rsidR="00912ACB" w:rsidRPr="00083CE4" w:rsidRDefault="00D656D5" w:rsidP="00BA4C82">
      <w:pPr>
        <w:pStyle w:val="Titre"/>
        <w:spacing w:after="120"/>
        <w:jc w:val="both"/>
        <w:rPr>
          <w:rFonts w:ascii="Arial" w:hAnsi="Arial" w:cs="Arial"/>
          <w:bCs/>
          <w:color w:val="000000" w:themeColor="text1"/>
          <w:sz w:val="24"/>
          <w:szCs w:val="24"/>
          <w:lang w:eastAsia="ar-SA"/>
        </w:rPr>
      </w:pPr>
      <w:r w:rsidRPr="00083CE4">
        <w:rPr>
          <w:rFonts w:ascii="Arial" w:hAnsi="Arial" w:cs="Arial"/>
          <w:bCs/>
          <w:color w:val="000000" w:themeColor="text1"/>
          <w:sz w:val="24"/>
          <w:szCs w:val="24"/>
          <w:lang w:eastAsia="ar-SA"/>
        </w:rPr>
        <w:t xml:space="preserve">La société est dotée d’un service comptable et financier </w:t>
      </w:r>
      <w:r w:rsidR="00A71CE9" w:rsidRPr="00083CE4">
        <w:rPr>
          <w:rFonts w:ascii="Arial" w:hAnsi="Arial" w:cs="Arial"/>
          <w:bCs/>
          <w:color w:val="000000" w:themeColor="text1"/>
          <w:sz w:val="24"/>
          <w:szCs w:val="24"/>
          <w:lang w:eastAsia="ar-SA"/>
        </w:rPr>
        <w:t>dirig</w:t>
      </w:r>
      <w:r w:rsidRPr="00083CE4">
        <w:rPr>
          <w:rFonts w:ascii="Arial" w:hAnsi="Arial" w:cs="Arial"/>
          <w:bCs/>
          <w:color w:val="000000" w:themeColor="text1"/>
          <w:sz w:val="24"/>
          <w:szCs w:val="24"/>
          <w:lang w:eastAsia="ar-SA"/>
        </w:rPr>
        <w:t xml:space="preserve">é par </w:t>
      </w:r>
      <w:r w:rsidR="008C226A">
        <w:rPr>
          <w:rFonts w:ascii="Arial" w:hAnsi="Arial" w:cs="Arial"/>
          <w:color w:val="000000" w:themeColor="text1"/>
          <w:sz w:val="24"/>
          <w:szCs w:val="24"/>
        </w:rPr>
        <w:t>m</w:t>
      </w:r>
      <w:r w:rsidR="00CC63B4" w:rsidRPr="00083CE4">
        <w:rPr>
          <w:rFonts w:ascii="Arial" w:hAnsi="Arial" w:cs="Arial"/>
          <w:color w:val="000000" w:themeColor="text1"/>
          <w:sz w:val="24"/>
          <w:szCs w:val="24"/>
        </w:rPr>
        <w:t>adame L</w:t>
      </w:r>
      <w:r w:rsidR="008C226A" w:rsidRPr="00083CE4">
        <w:rPr>
          <w:rFonts w:ascii="Arial" w:hAnsi="Arial" w:cs="Arial"/>
          <w:color w:val="000000" w:themeColor="text1"/>
          <w:sz w:val="24"/>
          <w:szCs w:val="24"/>
        </w:rPr>
        <w:t>ouise</w:t>
      </w:r>
      <w:r w:rsidR="00CC63B4" w:rsidRPr="00083CE4">
        <w:rPr>
          <w:rFonts w:ascii="Arial" w:hAnsi="Arial" w:cs="Arial"/>
          <w:bCs/>
          <w:color w:val="000000" w:themeColor="text1"/>
          <w:sz w:val="24"/>
          <w:szCs w:val="24"/>
          <w:lang w:eastAsia="ar-SA"/>
        </w:rPr>
        <w:t xml:space="preserve"> </w:t>
      </w:r>
      <w:r w:rsidR="00912ACB" w:rsidRPr="00083CE4">
        <w:rPr>
          <w:rFonts w:ascii="Arial" w:hAnsi="Arial" w:cs="Arial"/>
          <w:bCs/>
          <w:color w:val="000000" w:themeColor="text1"/>
          <w:sz w:val="24"/>
          <w:szCs w:val="24"/>
          <w:lang w:eastAsia="ar-SA"/>
        </w:rPr>
        <w:t xml:space="preserve">et fait par ailleurs, appel aux services d’une </w:t>
      </w:r>
      <w:r w:rsidR="001C0309" w:rsidRPr="00083CE4">
        <w:rPr>
          <w:rFonts w:ascii="Arial" w:hAnsi="Arial" w:cs="Arial"/>
          <w:bCs/>
          <w:color w:val="000000" w:themeColor="text1"/>
          <w:sz w:val="24"/>
          <w:szCs w:val="24"/>
          <w:lang w:eastAsia="ar-SA"/>
        </w:rPr>
        <w:t>expert</w:t>
      </w:r>
      <w:r w:rsidR="00912ACB" w:rsidRPr="00083CE4">
        <w:rPr>
          <w:rFonts w:ascii="Arial" w:hAnsi="Arial" w:cs="Arial"/>
          <w:bCs/>
          <w:color w:val="000000" w:themeColor="text1"/>
          <w:sz w:val="24"/>
          <w:szCs w:val="24"/>
          <w:lang w:eastAsia="ar-SA"/>
        </w:rPr>
        <w:t xml:space="preserve">-comptable, </w:t>
      </w:r>
      <w:r w:rsidR="008C226A">
        <w:rPr>
          <w:rFonts w:ascii="Arial" w:hAnsi="Arial" w:cs="Arial"/>
          <w:bCs/>
          <w:color w:val="000000" w:themeColor="text1"/>
          <w:sz w:val="24"/>
          <w:szCs w:val="24"/>
          <w:lang w:eastAsia="ar-SA"/>
        </w:rPr>
        <w:t>m</w:t>
      </w:r>
      <w:r w:rsidR="00912ACB" w:rsidRPr="00083CE4">
        <w:rPr>
          <w:rFonts w:ascii="Arial" w:hAnsi="Arial" w:cs="Arial"/>
          <w:bCs/>
          <w:color w:val="000000" w:themeColor="text1"/>
          <w:sz w:val="24"/>
          <w:szCs w:val="24"/>
          <w:lang w:eastAsia="ar-SA"/>
        </w:rPr>
        <w:t xml:space="preserve">adame </w:t>
      </w:r>
      <w:r w:rsidR="00C73519" w:rsidRPr="00083CE4">
        <w:rPr>
          <w:rFonts w:ascii="Arial" w:hAnsi="Arial" w:cs="Arial"/>
          <w:bCs/>
          <w:color w:val="000000" w:themeColor="text1"/>
          <w:sz w:val="24"/>
          <w:szCs w:val="24"/>
          <w:lang w:eastAsia="ar-SA"/>
        </w:rPr>
        <w:t>W</w:t>
      </w:r>
      <w:r w:rsidR="008C226A" w:rsidRPr="00083CE4">
        <w:rPr>
          <w:rFonts w:ascii="Arial" w:hAnsi="Arial" w:cs="Arial"/>
          <w:bCs/>
          <w:color w:val="000000" w:themeColor="text1"/>
          <w:sz w:val="24"/>
          <w:szCs w:val="24"/>
          <w:lang w:eastAsia="ar-SA"/>
        </w:rPr>
        <w:t>issal</w:t>
      </w:r>
      <w:r w:rsidR="00912ACB" w:rsidRPr="00083CE4">
        <w:rPr>
          <w:rFonts w:ascii="Arial" w:hAnsi="Arial" w:cs="Arial"/>
          <w:bCs/>
          <w:color w:val="000000" w:themeColor="text1"/>
          <w:sz w:val="24"/>
          <w:szCs w:val="24"/>
          <w:lang w:eastAsia="ar-SA"/>
        </w:rPr>
        <w:t xml:space="preserve">. </w:t>
      </w:r>
    </w:p>
    <w:p w14:paraId="0E4925D2" w14:textId="5BDF2D7D" w:rsidR="00B24273" w:rsidRPr="00083CE4" w:rsidRDefault="00D656D5" w:rsidP="00BA4C82">
      <w:pPr>
        <w:pStyle w:val="Titre"/>
        <w:spacing w:after="120"/>
        <w:jc w:val="both"/>
        <w:rPr>
          <w:rFonts w:ascii="Arial" w:hAnsi="Arial" w:cs="Arial"/>
          <w:color w:val="000000" w:themeColor="text1"/>
          <w:sz w:val="24"/>
          <w:szCs w:val="24"/>
        </w:rPr>
      </w:pPr>
      <w:r w:rsidRPr="00083CE4">
        <w:rPr>
          <w:rFonts w:ascii="Arial" w:hAnsi="Arial" w:cs="Arial"/>
          <w:bCs/>
          <w:color w:val="000000" w:themeColor="text1"/>
          <w:sz w:val="24"/>
          <w:szCs w:val="24"/>
          <w:lang w:eastAsia="ar-SA"/>
        </w:rPr>
        <w:t>Vous</w:t>
      </w:r>
      <w:r w:rsidR="00912ACB" w:rsidRPr="00083CE4">
        <w:rPr>
          <w:rFonts w:ascii="Arial" w:hAnsi="Arial" w:cs="Arial"/>
          <w:bCs/>
          <w:color w:val="000000" w:themeColor="text1"/>
          <w:sz w:val="24"/>
          <w:szCs w:val="24"/>
          <w:lang w:eastAsia="ar-SA"/>
        </w:rPr>
        <w:t xml:space="preserve"> intervenez </w:t>
      </w:r>
      <w:r w:rsidRPr="00083CE4">
        <w:rPr>
          <w:rFonts w:ascii="Arial" w:hAnsi="Arial" w:cs="Arial"/>
          <w:bCs/>
          <w:color w:val="000000" w:themeColor="text1"/>
          <w:sz w:val="24"/>
          <w:szCs w:val="24"/>
          <w:lang w:eastAsia="ar-SA"/>
        </w:rPr>
        <w:t xml:space="preserve">dans </w:t>
      </w:r>
      <w:r w:rsidR="00912ACB" w:rsidRPr="00083CE4">
        <w:rPr>
          <w:rFonts w:ascii="Arial" w:hAnsi="Arial" w:cs="Arial"/>
          <w:bCs/>
          <w:color w:val="000000" w:themeColor="text1"/>
          <w:sz w:val="24"/>
          <w:szCs w:val="24"/>
          <w:lang w:eastAsia="ar-SA"/>
        </w:rPr>
        <w:t xml:space="preserve">le </w:t>
      </w:r>
      <w:r w:rsidRPr="00083CE4">
        <w:rPr>
          <w:rFonts w:ascii="Arial" w:hAnsi="Arial" w:cs="Arial"/>
          <w:bCs/>
          <w:color w:val="000000" w:themeColor="text1"/>
          <w:sz w:val="24"/>
          <w:szCs w:val="24"/>
          <w:lang w:eastAsia="ar-SA"/>
        </w:rPr>
        <w:t>service</w:t>
      </w:r>
      <w:r w:rsidR="00912ACB" w:rsidRPr="00083CE4">
        <w:rPr>
          <w:rFonts w:ascii="Arial" w:hAnsi="Arial" w:cs="Arial"/>
          <w:bCs/>
          <w:color w:val="000000" w:themeColor="text1"/>
          <w:sz w:val="24"/>
          <w:szCs w:val="24"/>
          <w:lang w:eastAsia="ar-SA"/>
        </w:rPr>
        <w:t xml:space="preserve"> comptable et financier de la société </w:t>
      </w:r>
      <w:r w:rsidR="00521F5E" w:rsidRPr="00083CE4">
        <w:rPr>
          <w:rFonts w:ascii="Arial" w:hAnsi="Arial" w:cs="Arial"/>
          <w:bCs/>
          <w:color w:val="000000" w:themeColor="text1"/>
          <w:sz w:val="24"/>
          <w:szCs w:val="24"/>
          <w:lang w:eastAsia="ar-SA"/>
        </w:rPr>
        <w:t xml:space="preserve">PLASTI &amp; CO </w:t>
      </w:r>
      <w:r w:rsidR="00CC63B4" w:rsidRPr="00083CE4">
        <w:rPr>
          <w:rFonts w:ascii="Arial" w:hAnsi="Arial" w:cs="Arial"/>
          <w:bCs/>
          <w:color w:val="000000" w:themeColor="text1"/>
          <w:sz w:val="24"/>
          <w:szCs w:val="24"/>
          <w:lang w:eastAsia="ar-SA"/>
        </w:rPr>
        <w:t xml:space="preserve">sous la direction de </w:t>
      </w:r>
      <w:r w:rsidR="008C226A">
        <w:rPr>
          <w:rFonts w:ascii="Arial" w:hAnsi="Arial" w:cs="Arial"/>
          <w:color w:val="000000" w:themeColor="text1"/>
          <w:sz w:val="24"/>
          <w:szCs w:val="24"/>
        </w:rPr>
        <w:t>m</w:t>
      </w:r>
      <w:r w:rsidR="00CC63B4" w:rsidRPr="00083CE4">
        <w:rPr>
          <w:rFonts w:ascii="Arial" w:hAnsi="Arial" w:cs="Arial"/>
          <w:color w:val="000000" w:themeColor="text1"/>
          <w:sz w:val="24"/>
          <w:szCs w:val="24"/>
        </w:rPr>
        <w:t>adame L</w:t>
      </w:r>
      <w:r w:rsidR="008C226A" w:rsidRPr="00083CE4">
        <w:rPr>
          <w:rFonts w:ascii="Arial" w:hAnsi="Arial" w:cs="Arial"/>
          <w:color w:val="000000" w:themeColor="text1"/>
          <w:sz w:val="24"/>
          <w:szCs w:val="24"/>
        </w:rPr>
        <w:t>ouise</w:t>
      </w:r>
      <w:r w:rsidR="00CC63B4" w:rsidRPr="00083CE4">
        <w:rPr>
          <w:rFonts w:ascii="Arial" w:hAnsi="Arial" w:cs="Arial"/>
          <w:bCs/>
          <w:color w:val="000000" w:themeColor="text1"/>
          <w:sz w:val="24"/>
          <w:szCs w:val="24"/>
          <w:lang w:eastAsia="ar-SA"/>
        </w:rPr>
        <w:t xml:space="preserve"> </w:t>
      </w:r>
      <w:r w:rsidR="00912ACB" w:rsidRPr="00083CE4">
        <w:rPr>
          <w:rFonts w:ascii="Arial" w:hAnsi="Arial" w:cs="Arial"/>
          <w:bCs/>
          <w:color w:val="000000" w:themeColor="text1"/>
          <w:sz w:val="24"/>
          <w:szCs w:val="24"/>
          <w:lang w:eastAsia="ar-SA"/>
        </w:rPr>
        <w:t xml:space="preserve">qui vous confie </w:t>
      </w:r>
      <w:r w:rsidR="00B24273" w:rsidRPr="00083CE4">
        <w:rPr>
          <w:rFonts w:ascii="Arial" w:hAnsi="Arial" w:cs="Arial"/>
          <w:color w:val="000000" w:themeColor="text1"/>
          <w:sz w:val="24"/>
          <w:szCs w:val="24"/>
        </w:rPr>
        <w:t>4 </w:t>
      </w:r>
      <w:r w:rsidR="004F33A6" w:rsidRPr="00083CE4">
        <w:rPr>
          <w:rFonts w:ascii="Arial" w:hAnsi="Arial" w:cs="Arial"/>
          <w:color w:val="000000" w:themeColor="text1"/>
          <w:sz w:val="24"/>
          <w:szCs w:val="24"/>
        </w:rPr>
        <w:t>dossiers</w:t>
      </w:r>
      <w:r w:rsidR="00912ACB" w:rsidRPr="00083CE4">
        <w:rPr>
          <w:rFonts w:ascii="Arial" w:hAnsi="Arial" w:cs="Arial"/>
          <w:color w:val="000000" w:themeColor="text1"/>
          <w:sz w:val="24"/>
          <w:szCs w:val="24"/>
        </w:rPr>
        <w:t xml:space="preserve"> indépendants</w:t>
      </w:r>
      <w:r w:rsidR="004F33A6" w:rsidRPr="00083CE4">
        <w:rPr>
          <w:rFonts w:ascii="Arial" w:hAnsi="Arial" w:cs="Arial"/>
          <w:color w:val="000000" w:themeColor="text1"/>
          <w:sz w:val="24"/>
          <w:szCs w:val="24"/>
        </w:rPr>
        <w:t xml:space="preserve">. </w:t>
      </w:r>
    </w:p>
    <w:p w14:paraId="7D919A0D" w14:textId="52498740" w:rsidR="00BA4C82" w:rsidRPr="00083CE4" w:rsidRDefault="00BA4C82" w:rsidP="002E315B">
      <w:pPr>
        <w:pStyle w:val="Titre"/>
        <w:spacing w:after="60"/>
        <w:jc w:val="both"/>
        <w:rPr>
          <w:rFonts w:ascii="Arial" w:hAnsi="Arial" w:cs="Arial"/>
          <w:color w:val="000000" w:themeColor="text1"/>
          <w:sz w:val="24"/>
          <w:szCs w:val="24"/>
          <w:lang w:eastAsia="ar-SA"/>
        </w:rPr>
      </w:pPr>
      <w:r w:rsidRPr="00083CE4">
        <w:rPr>
          <w:rFonts w:ascii="Arial" w:hAnsi="Arial" w:cs="Arial"/>
          <w:color w:val="000000" w:themeColor="text1"/>
          <w:sz w:val="24"/>
          <w:szCs w:val="24"/>
          <w:lang w:eastAsia="ar-SA"/>
        </w:rPr>
        <w:t xml:space="preserve">Les principales caractéristiques de la société </w:t>
      </w:r>
      <w:r w:rsidR="00521F5E" w:rsidRPr="00083CE4">
        <w:rPr>
          <w:rFonts w:ascii="Arial" w:hAnsi="Arial" w:cs="Arial"/>
          <w:bCs/>
          <w:color w:val="000000" w:themeColor="text1"/>
          <w:sz w:val="24"/>
          <w:szCs w:val="24"/>
          <w:lang w:eastAsia="ar-SA"/>
        </w:rPr>
        <w:t xml:space="preserve">PLASTI &amp; CO </w:t>
      </w:r>
      <w:r w:rsidR="00912ACB" w:rsidRPr="00083CE4">
        <w:rPr>
          <w:rFonts w:ascii="Arial" w:hAnsi="Arial" w:cs="Arial"/>
          <w:color w:val="000000" w:themeColor="text1"/>
          <w:sz w:val="24"/>
          <w:szCs w:val="24"/>
          <w:lang w:eastAsia="ar-SA"/>
        </w:rPr>
        <w:t>au 1</w:t>
      </w:r>
      <w:r w:rsidR="00912ACB" w:rsidRPr="00083CE4">
        <w:rPr>
          <w:rFonts w:ascii="Arial" w:hAnsi="Arial" w:cs="Arial"/>
          <w:color w:val="000000" w:themeColor="text1"/>
          <w:sz w:val="24"/>
          <w:szCs w:val="24"/>
          <w:vertAlign w:val="superscript"/>
          <w:lang w:eastAsia="ar-SA"/>
        </w:rPr>
        <w:t>er</w:t>
      </w:r>
      <w:r w:rsidR="00912ACB" w:rsidRPr="00083CE4">
        <w:rPr>
          <w:rFonts w:ascii="Arial" w:hAnsi="Arial" w:cs="Arial"/>
          <w:color w:val="000000" w:themeColor="text1"/>
          <w:sz w:val="24"/>
          <w:szCs w:val="24"/>
          <w:lang w:eastAsia="ar-SA"/>
        </w:rPr>
        <w:t xml:space="preserve"> janvier 2022 </w:t>
      </w:r>
      <w:r w:rsidRPr="00083CE4">
        <w:rPr>
          <w:rFonts w:ascii="Arial" w:hAnsi="Arial" w:cs="Arial"/>
          <w:color w:val="000000" w:themeColor="text1"/>
          <w:sz w:val="24"/>
          <w:szCs w:val="24"/>
          <w:lang w:eastAsia="ar-SA"/>
        </w:rPr>
        <w:t xml:space="preserve">sont les suivantes : </w:t>
      </w:r>
    </w:p>
    <w:tbl>
      <w:tblPr>
        <w:tblW w:w="9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0"/>
        <w:gridCol w:w="5245"/>
      </w:tblGrid>
      <w:tr w:rsidR="002E315B" w:rsidRPr="001342F7" w14:paraId="1A0E45C1" w14:textId="77777777" w:rsidTr="002E315B">
        <w:trPr>
          <w:jc w:val="center"/>
        </w:trPr>
        <w:tc>
          <w:tcPr>
            <w:tcW w:w="4380" w:type="dxa"/>
            <w:tcBorders>
              <w:top w:val="single" w:sz="12" w:space="0" w:color="auto"/>
              <w:bottom w:val="dotted" w:sz="4" w:space="0" w:color="auto"/>
            </w:tcBorders>
            <w:vAlign w:val="center"/>
          </w:tcPr>
          <w:p w14:paraId="3C1FF682" w14:textId="79F7278F"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Structure juridique</w:t>
            </w:r>
          </w:p>
        </w:tc>
        <w:tc>
          <w:tcPr>
            <w:tcW w:w="5245" w:type="dxa"/>
            <w:tcBorders>
              <w:top w:val="single" w:sz="12" w:space="0" w:color="auto"/>
              <w:bottom w:val="dotted" w:sz="4" w:space="0" w:color="auto"/>
            </w:tcBorders>
            <w:vAlign w:val="center"/>
          </w:tcPr>
          <w:p w14:paraId="3140B28B" w14:textId="4AAB4252"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Société anonyme à conseil d’administration</w:t>
            </w:r>
          </w:p>
        </w:tc>
      </w:tr>
      <w:tr w:rsidR="002E315B" w:rsidRPr="001342F7" w14:paraId="326C72FF" w14:textId="77777777" w:rsidTr="002E315B">
        <w:trPr>
          <w:jc w:val="center"/>
        </w:trPr>
        <w:tc>
          <w:tcPr>
            <w:tcW w:w="4380" w:type="dxa"/>
            <w:tcBorders>
              <w:top w:val="dotted" w:sz="4" w:space="0" w:color="auto"/>
              <w:bottom w:val="dotted" w:sz="4" w:space="0" w:color="auto"/>
            </w:tcBorders>
            <w:vAlign w:val="center"/>
          </w:tcPr>
          <w:p w14:paraId="3096CCFD" w14:textId="487EA38B"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Effectif</w:t>
            </w:r>
          </w:p>
        </w:tc>
        <w:tc>
          <w:tcPr>
            <w:tcW w:w="5245" w:type="dxa"/>
            <w:tcBorders>
              <w:top w:val="dotted" w:sz="4" w:space="0" w:color="auto"/>
              <w:bottom w:val="dotted" w:sz="4" w:space="0" w:color="auto"/>
            </w:tcBorders>
            <w:vAlign w:val="center"/>
          </w:tcPr>
          <w:p w14:paraId="2442D184" w14:textId="7FA0C6DF"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90</w:t>
            </w:r>
          </w:p>
        </w:tc>
      </w:tr>
      <w:tr w:rsidR="002E315B" w:rsidRPr="001342F7" w14:paraId="0F936258" w14:textId="77777777" w:rsidTr="002E315B">
        <w:trPr>
          <w:jc w:val="center"/>
        </w:trPr>
        <w:tc>
          <w:tcPr>
            <w:tcW w:w="4380" w:type="dxa"/>
            <w:tcBorders>
              <w:top w:val="dotted" w:sz="4" w:space="0" w:color="auto"/>
              <w:bottom w:val="dotted" w:sz="4" w:space="0" w:color="auto"/>
            </w:tcBorders>
            <w:vAlign w:val="center"/>
          </w:tcPr>
          <w:p w14:paraId="05846367" w14:textId="2AF575F4"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Capital</w:t>
            </w:r>
          </w:p>
        </w:tc>
        <w:tc>
          <w:tcPr>
            <w:tcW w:w="5245" w:type="dxa"/>
            <w:tcBorders>
              <w:top w:val="dotted" w:sz="4" w:space="0" w:color="auto"/>
              <w:bottom w:val="dotted" w:sz="4" w:space="0" w:color="auto"/>
            </w:tcBorders>
            <w:vAlign w:val="center"/>
          </w:tcPr>
          <w:p w14:paraId="294D7148" w14:textId="77777777"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2 000 000 € entièrement libérés</w:t>
            </w:r>
          </w:p>
          <w:p w14:paraId="42E613D3" w14:textId="5B314C9A" w:rsidR="004619B1" w:rsidRPr="001342F7" w:rsidRDefault="004619B1" w:rsidP="004619B1">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w:t>
            </w:r>
            <w:proofErr w:type="gramStart"/>
            <w:r w:rsidRPr="001342F7">
              <w:rPr>
                <w:rFonts w:ascii="Arial" w:hAnsi="Arial" w:cs="Arial"/>
                <w:bCs/>
                <w:iCs/>
                <w:sz w:val="24"/>
                <w:szCs w:val="24"/>
              </w:rPr>
              <w:t>actions</w:t>
            </w:r>
            <w:proofErr w:type="gramEnd"/>
            <w:r w:rsidRPr="001342F7">
              <w:rPr>
                <w:rFonts w:ascii="Arial" w:hAnsi="Arial" w:cs="Arial"/>
                <w:bCs/>
                <w:iCs/>
                <w:sz w:val="24"/>
                <w:szCs w:val="24"/>
              </w:rPr>
              <w:t xml:space="preserve"> de valeur nominale : 10 €) </w:t>
            </w:r>
          </w:p>
        </w:tc>
      </w:tr>
      <w:tr w:rsidR="002E315B" w:rsidRPr="001342F7" w14:paraId="60D670C4" w14:textId="77777777" w:rsidTr="002E315B">
        <w:trPr>
          <w:jc w:val="center"/>
        </w:trPr>
        <w:tc>
          <w:tcPr>
            <w:tcW w:w="4380" w:type="dxa"/>
            <w:tcBorders>
              <w:top w:val="dotted" w:sz="4" w:space="0" w:color="auto"/>
              <w:bottom w:val="dotted" w:sz="4" w:space="0" w:color="auto"/>
            </w:tcBorders>
            <w:vAlign w:val="center"/>
          </w:tcPr>
          <w:p w14:paraId="24307188" w14:textId="71AEFD63"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Chiffre d’affaires hors taxes</w:t>
            </w:r>
          </w:p>
        </w:tc>
        <w:tc>
          <w:tcPr>
            <w:tcW w:w="5245" w:type="dxa"/>
            <w:tcBorders>
              <w:top w:val="dotted" w:sz="4" w:space="0" w:color="auto"/>
              <w:bottom w:val="dotted" w:sz="4" w:space="0" w:color="auto"/>
            </w:tcBorders>
            <w:vAlign w:val="center"/>
          </w:tcPr>
          <w:p w14:paraId="718044A5" w14:textId="12B2AAEA"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30 millions environ</w:t>
            </w:r>
          </w:p>
        </w:tc>
      </w:tr>
      <w:tr w:rsidR="002E315B" w:rsidRPr="001342F7" w14:paraId="14E51534" w14:textId="77777777" w:rsidTr="002E315B">
        <w:trPr>
          <w:jc w:val="center"/>
        </w:trPr>
        <w:tc>
          <w:tcPr>
            <w:tcW w:w="4380" w:type="dxa"/>
            <w:tcBorders>
              <w:top w:val="dotted" w:sz="4" w:space="0" w:color="auto"/>
              <w:bottom w:val="dotted" w:sz="4" w:space="0" w:color="auto"/>
            </w:tcBorders>
            <w:vAlign w:val="center"/>
          </w:tcPr>
          <w:p w14:paraId="1DB0EEBD" w14:textId="5B50076B"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Total bilan</w:t>
            </w:r>
          </w:p>
        </w:tc>
        <w:tc>
          <w:tcPr>
            <w:tcW w:w="5245" w:type="dxa"/>
            <w:tcBorders>
              <w:top w:val="dotted" w:sz="4" w:space="0" w:color="auto"/>
              <w:bottom w:val="dotted" w:sz="4" w:space="0" w:color="auto"/>
            </w:tcBorders>
            <w:vAlign w:val="center"/>
          </w:tcPr>
          <w:p w14:paraId="27C392D7" w14:textId="16F4040C"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21 millions</w:t>
            </w:r>
          </w:p>
        </w:tc>
      </w:tr>
      <w:tr w:rsidR="002E315B" w:rsidRPr="001342F7" w14:paraId="741DA513" w14:textId="77777777" w:rsidTr="002E315B">
        <w:trPr>
          <w:jc w:val="center"/>
        </w:trPr>
        <w:tc>
          <w:tcPr>
            <w:tcW w:w="4380" w:type="dxa"/>
            <w:tcBorders>
              <w:top w:val="dotted" w:sz="4" w:space="0" w:color="auto"/>
              <w:bottom w:val="dotted" w:sz="4" w:space="0" w:color="auto"/>
            </w:tcBorders>
            <w:vAlign w:val="center"/>
          </w:tcPr>
          <w:p w14:paraId="336B303A" w14:textId="7CB97810"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Taux de TVA</w:t>
            </w:r>
          </w:p>
        </w:tc>
        <w:tc>
          <w:tcPr>
            <w:tcW w:w="5245" w:type="dxa"/>
            <w:tcBorders>
              <w:top w:val="dotted" w:sz="4" w:space="0" w:color="auto"/>
              <w:bottom w:val="dotted" w:sz="4" w:space="0" w:color="auto"/>
            </w:tcBorders>
            <w:vAlign w:val="center"/>
          </w:tcPr>
          <w:p w14:paraId="3225EDB9" w14:textId="0621D593"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20 %</w:t>
            </w:r>
          </w:p>
        </w:tc>
      </w:tr>
      <w:tr w:rsidR="002E315B" w:rsidRPr="001342F7" w14:paraId="7458B4D8" w14:textId="77777777" w:rsidTr="002E315B">
        <w:trPr>
          <w:jc w:val="center"/>
        </w:trPr>
        <w:tc>
          <w:tcPr>
            <w:tcW w:w="4380" w:type="dxa"/>
            <w:tcBorders>
              <w:top w:val="dotted" w:sz="4" w:space="0" w:color="auto"/>
              <w:bottom w:val="dotted" w:sz="4" w:space="0" w:color="auto"/>
            </w:tcBorders>
            <w:vAlign w:val="center"/>
          </w:tcPr>
          <w:p w14:paraId="3052C60F" w14:textId="261E61B0"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Coefficient de déduction</w:t>
            </w:r>
          </w:p>
        </w:tc>
        <w:tc>
          <w:tcPr>
            <w:tcW w:w="5245" w:type="dxa"/>
            <w:tcBorders>
              <w:top w:val="dotted" w:sz="4" w:space="0" w:color="auto"/>
              <w:bottom w:val="dotted" w:sz="4" w:space="0" w:color="auto"/>
            </w:tcBorders>
            <w:vAlign w:val="center"/>
          </w:tcPr>
          <w:p w14:paraId="72850689" w14:textId="7696640B"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1</w:t>
            </w:r>
          </w:p>
        </w:tc>
      </w:tr>
      <w:tr w:rsidR="002E315B" w:rsidRPr="001342F7" w14:paraId="60D87E4A" w14:textId="77777777" w:rsidTr="002E315B">
        <w:trPr>
          <w:jc w:val="center"/>
        </w:trPr>
        <w:tc>
          <w:tcPr>
            <w:tcW w:w="4380" w:type="dxa"/>
            <w:tcBorders>
              <w:top w:val="dotted" w:sz="4" w:space="0" w:color="auto"/>
              <w:bottom w:val="dotted" w:sz="4" w:space="0" w:color="auto"/>
            </w:tcBorders>
            <w:vAlign w:val="center"/>
          </w:tcPr>
          <w:p w14:paraId="0A1EC513" w14:textId="5AC59040"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Date de clôture des comptes</w:t>
            </w:r>
          </w:p>
        </w:tc>
        <w:tc>
          <w:tcPr>
            <w:tcW w:w="5245" w:type="dxa"/>
            <w:tcBorders>
              <w:top w:val="dotted" w:sz="4" w:space="0" w:color="auto"/>
              <w:bottom w:val="dotted" w:sz="4" w:space="0" w:color="auto"/>
            </w:tcBorders>
            <w:vAlign w:val="center"/>
          </w:tcPr>
          <w:p w14:paraId="597B0E17" w14:textId="32B7F58F" w:rsidR="002E315B" w:rsidRPr="001342F7" w:rsidRDefault="002E315B" w:rsidP="002E315B">
            <w:pPr>
              <w:pStyle w:val="Retraitcorpsdetexte3"/>
              <w:spacing w:before="40" w:after="40"/>
              <w:ind w:left="0"/>
              <w:jc w:val="both"/>
              <w:rPr>
                <w:rFonts w:ascii="Arial" w:hAnsi="Arial" w:cs="Arial"/>
                <w:bCs/>
                <w:iCs/>
                <w:sz w:val="24"/>
                <w:szCs w:val="24"/>
              </w:rPr>
            </w:pPr>
            <w:r w:rsidRPr="001342F7">
              <w:rPr>
                <w:rFonts w:ascii="Arial" w:hAnsi="Arial" w:cs="Arial"/>
                <w:bCs/>
                <w:iCs/>
                <w:sz w:val="24"/>
                <w:szCs w:val="24"/>
              </w:rPr>
              <w:t>31 décembre</w:t>
            </w:r>
          </w:p>
        </w:tc>
      </w:tr>
      <w:tr w:rsidR="002E315B" w:rsidRPr="001342F7" w14:paraId="1C8107E2" w14:textId="77777777" w:rsidTr="002E315B">
        <w:trPr>
          <w:jc w:val="center"/>
        </w:trPr>
        <w:tc>
          <w:tcPr>
            <w:tcW w:w="4380" w:type="dxa"/>
            <w:tcBorders>
              <w:top w:val="dotted" w:sz="4" w:space="0" w:color="auto"/>
            </w:tcBorders>
            <w:vAlign w:val="center"/>
          </w:tcPr>
          <w:p w14:paraId="49677D84" w14:textId="1FD566E2" w:rsidR="002E315B" w:rsidRPr="001342F7" w:rsidRDefault="002E315B" w:rsidP="0032340C">
            <w:pPr>
              <w:pStyle w:val="Retraitcorpsdetexte3"/>
              <w:spacing w:before="40" w:after="40"/>
              <w:ind w:left="0"/>
              <w:rPr>
                <w:rFonts w:ascii="Arial" w:hAnsi="Arial" w:cs="Arial"/>
                <w:iCs/>
                <w:sz w:val="24"/>
                <w:szCs w:val="24"/>
              </w:rPr>
            </w:pPr>
            <w:r w:rsidRPr="001342F7">
              <w:rPr>
                <w:rFonts w:ascii="Arial" w:hAnsi="Arial" w:cs="Arial"/>
                <w:iCs/>
                <w:sz w:val="24"/>
                <w:szCs w:val="24"/>
              </w:rPr>
              <w:t>Régime d’imposition</w:t>
            </w:r>
          </w:p>
        </w:tc>
        <w:tc>
          <w:tcPr>
            <w:tcW w:w="5245" w:type="dxa"/>
            <w:tcBorders>
              <w:top w:val="dotted" w:sz="4" w:space="0" w:color="auto"/>
            </w:tcBorders>
            <w:vAlign w:val="center"/>
          </w:tcPr>
          <w:p w14:paraId="2247186E" w14:textId="7450EC66" w:rsidR="002E315B" w:rsidRPr="001342F7" w:rsidRDefault="002E315B" w:rsidP="002E315B">
            <w:pPr>
              <w:pStyle w:val="Retraitcorpsdetexte3"/>
              <w:spacing w:before="40" w:after="40"/>
              <w:ind w:left="0"/>
              <w:jc w:val="both"/>
              <w:rPr>
                <w:rFonts w:ascii="Arial" w:hAnsi="Arial" w:cs="Arial"/>
                <w:iCs/>
                <w:sz w:val="24"/>
                <w:szCs w:val="24"/>
              </w:rPr>
            </w:pPr>
            <w:r w:rsidRPr="001342F7">
              <w:rPr>
                <w:rFonts w:ascii="Arial" w:hAnsi="Arial" w:cs="Arial"/>
                <w:iCs/>
                <w:sz w:val="24"/>
                <w:szCs w:val="24"/>
              </w:rPr>
              <w:t>Impôt sur les sociétés au taux de 28 %</w:t>
            </w:r>
          </w:p>
        </w:tc>
      </w:tr>
    </w:tbl>
    <w:p w14:paraId="63AA1A06" w14:textId="1E5A1CA6" w:rsidR="00A35D61" w:rsidRPr="001342F7" w:rsidRDefault="00A35D61">
      <w:pPr>
        <w:jc w:val="left"/>
        <w:rPr>
          <w:rFonts w:ascii="Arial" w:hAnsi="Arial" w:cs="Arial"/>
          <w:b/>
          <w:bCs/>
          <w:szCs w:val="24"/>
          <w:lang w:eastAsia="ar-SA"/>
        </w:rPr>
      </w:pPr>
      <w:r w:rsidRPr="001342F7">
        <w:rPr>
          <w:rFonts w:ascii="Arial" w:hAnsi="Arial" w:cs="Arial"/>
          <w:b/>
          <w:bCs/>
          <w:szCs w:val="24"/>
          <w:lang w:eastAsia="ar-SA"/>
        </w:rPr>
        <w:br w:type="page"/>
      </w:r>
    </w:p>
    <w:p w14:paraId="279F61AE" w14:textId="77777777" w:rsidR="00A545E9" w:rsidRPr="001342F7" w:rsidRDefault="00A545E9" w:rsidP="00A545E9">
      <w:pPr>
        <w:jc w:val="left"/>
        <w:rPr>
          <w:rFonts w:ascii="Arial" w:hAnsi="Arial" w:cs="Arial"/>
          <w:b/>
          <w:bCs/>
          <w:szCs w:val="24"/>
          <w:lang w:eastAsia="ar-SA"/>
        </w:rPr>
      </w:pPr>
    </w:p>
    <w:p w14:paraId="28731346" w14:textId="00D974DF" w:rsidR="00A545E9" w:rsidRPr="008C226A" w:rsidRDefault="00A545E9" w:rsidP="00A545E9">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 w:val="22"/>
          <w:lang w:eastAsia="ar-SA"/>
        </w:rPr>
      </w:pPr>
      <w:r w:rsidRPr="008C226A">
        <w:rPr>
          <w:rFonts w:ascii="Arial" w:hAnsi="Arial" w:cs="Arial"/>
          <w:b/>
          <w:bCs/>
          <w:sz w:val="22"/>
          <w:lang w:eastAsia="ar-SA"/>
        </w:rPr>
        <w:t xml:space="preserve">DOSSIER 1 – </w:t>
      </w:r>
      <w:r w:rsidRPr="008C226A">
        <w:rPr>
          <w:rFonts w:ascii="Arial" w:eastAsia="Calibri" w:hAnsi="Arial" w:cs="Arial"/>
          <w:b/>
          <w:bCs/>
          <w:sz w:val="22"/>
          <w:lang w:eastAsia="ar-SA"/>
        </w:rPr>
        <w:t>OP</w:t>
      </w:r>
      <w:r w:rsidR="008C226A" w:rsidRPr="008C226A">
        <w:rPr>
          <w:rFonts w:ascii="Arial" w:eastAsia="Calibri" w:hAnsi="Arial" w:cs="Arial"/>
          <w:b/>
          <w:bCs/>
          <w:sz w:val="22"/>
          <w:lang w:eastAsia="ar-SA"/>
        </w:rPr>
        <w:t>É</w:t>
      </w:r>
      <w:r w:rsidRPr="008C226A">
        <w:rPr>
          <w:rFonts w:ascii="Arial" w:eastAsia="Calibri" w:hAnsi="Arial" w:cs="Arial"/>
          <w:b/>
          <w:bCs/>
          <w:sz w:val="22"/>
          <w:lang w:eastAsia="ar-SA"/>
        </w:rPr>
        <w:t>RATIONS SUR LE CAPITAL SOCIAL</w:t>
      </w:r>
    </w:p>
    <w:p w14:paraId="61B72DB5" w14:textId="71DB83D4" w:rsidR="00A545E9" w:rsidRPr="008C226A" w:rsidRDefault="00A35D61" w:rsidP="00A545E9">
      <w:pPr>
        <w:pBdr>
          <w:top w:val="single" w:sz="4" w:space="1" w:color="000000"/>
          <w:left w:val="single" w:sz="4" w:space="4" w:color="000000"/>
          <w:bottom w:val="single" w:sz="4" w:space="1" w:color="000000"/>
          <w:right w:val="single" w:sz="4" w:space="4" w:color="000000"/>
        </w:pBdr>
        <w:shd w:val="clear" w:color="auto" w:fill="D9D9D9"/>
        <w:suppressAutoHyphens/>
        <w:spacing w:after="240"/>
        <w:jc w:val="center"/>
        <w:rPr>
          <w:rFonts w:ascii="Arial" w:hAnsi="Arial" w:cs="Arial"/>
          <w:b/>
          <w:bCs/>
          <w:sz w:val="22"/>
          <w:lang w:eastAsia="ar-SA"/>
        </w:rPr>
      </w:pPr>
      <w:r w:rsidRPr="008C226A">
        <w:rPr>
          <w:rFonts w:ascii="Arial" w:hAnsi="Arial" w:cs="Arial"/>
          <w:b/>
          <w:bCs/>
          <w:sz w:val="22"/>
          <w:lang w:eastAsia="ar-SA"/>
        </w:rPr>
        <w:t xml:space="preserve">BASE </w:t>
      </w:r>
      <w:r w:rsidR="00A545E9" w:rsidRPr="008C226A">
        <w:rPr>
          <w:rFonts w:ascii="Arial" w:hAnsi="Arial" w:cs="Arial"/>
          <w:b/>
          <w:bCs/>
          <w:sz w:val="22"/>
          <w:lang w:eastAsia="ar-SA"/>
        </w:rPr>
        <w:t>DOCUMENT</w:t>
      </w:r>
      <w:r w:rsidRPr="008C226A">
        <w:rPr>
          <w:rFonts w:ascii="Arial" w:hAnsi="Arial" w:cs="Arial"/>
          <w:b/>
          <w:bCs/>
          <w:sz w:val="22"/>
          <w:lang w:eastAsia="ar-SA"/>
        </w:rPr>
        <w:t>AIRE : document</w:t>
      </w:r>
      <w:r w:rsidR="00D308C5" w:rsidRPr="008C226A">
        <w:rPr>
          <w:rFonts w:ascii="Arial" w:hAnsi="Arial" w:cs="Arial"/>
          <w:b/>
          <w:bCs/>
          <w:sz w:val="22"/>
          <w:lang w:eastAsia="ar-SA"/>
        </w:rPr>
        <w:t>s</w:t>
      </w:r>
      <w:r w:rsidRPr="008C226A">
        <w:rPr>
          <w:rFonts w:ascii="Arial" w:hAnsi="Arial" w:cs="Arial"/>
          <w:b/>
          <w:bCs/>
          <w:sz w:val="22"/>
          <w:lang w:eastAsia="ar-SA"/>
        </w:rPr>
        <w:t xml:space="preserve"> 1</w:t>
      </w:r>
      <w:r w:rsidR="00F85E9B" w:rsidRPr="008C226A">
        <w:rPr>
          <w:rFonts w:ascii="Arial" w:hAnsi="Arial" w:cs="Arial"/>
          <w:b/>
          <w:bCs/>
          <w:sz w:val="22"/>
          <w:lang w:eastAsia="ar-SA"/>
        </w:rPr>
        <w:t>, 2, 3 et 4</w:t>
      </w:r>
    </w:p>
    <w:p w14:paraId="4B616B52" w14:textId="038253F0" w:rsidR="00A545E9" w:rsidRPr="00083CE4" w:rsidRDefault="00437D8E" w:rsidP="00A545E9">
      <w:pPr>
        <w:suppressAutoHyphens/>
        <w:spacing w:after="240" w:line="200" w:lineRule="atLeast"/>
        <w:rPr>
          <w:rFonts w:ascii="Arial" w:hAnsi="Arial" w:cs="Arial"/>
          <w:bCs/>
          <w:color w:val="000000" w:themeColor="text1"/>
          <w:lang w:eastAsia="ar-SA"/>
        </w:rPr>
      </w:pPr>
      <w:r w:rsidRPr="001342F7">
        <w:rPr>
          <w:rFonts w:ascii="Arial" w:hAnsi="Arial" w:cs="Arial"/>
          <w:bCs/>
          <w:lang w:eastAsia="ar-SA"/>
        </w:rPr>
        <w:t xml:space="preserve">En </w:t>
      </w:r>
      <w:r w:rsidR="003C40A0" w:rsidRPr="001342F7">
        <w:rPr>
          <w:rFonts w:ascii="Arial" w:hAnsi="Arial" w:cs="Arial"/>
          <w:bCs/>
          <w:lang w:eastAsia="ar-SA"/>
        </w:rPr>
        <w:t>202</w:t>
      </w:r>
      <w:r w:rsidR="00A35D61" w:rsidRPr="001342F7">
        <w:rPr>
          <w:rFonts w:ascii="Arial" w:hAnsi="Arial" w:cs="Arial"/>
          <w:bCs/>
          <w:lang w:eastAsia="ar-SA"/>
        </w:rPr>
        <w:t>1</w:t>
      </w:r>
      <w:r w:rsidR="00A545E9" w:rsidRPr="001342F7">
        <w:rPr>
          <w:rFonts w:ascii="Arial" w:hAnsi="Arial" w:cs="Arial"/>
          <w:bCs/>
          <w:lang w:eastAsia="ar-SA"/>
        </w:rPr>
        <w:t>,</w:t>
      </w:r>
      <w:r w:rsidRPr="001342F7">
        <w:rPr>
          <w:rFonts w:ascii="Arial" w:hAnsi="Arial" w:cs="Arial"/>
          <w:bCs/>
          <w:lang w:eastAsia="ar-SA"/>
        </w:rPr>
        <w:t xml:space="preserve"> la direction de la SA </w:t>
      </w:r>
      <w:r w:rsidR="00C96B45" w:rsidRPr="00083CE4">
        <w:rPr>
          <w:rFonts w:ascii="Arial" w:hAnsi="Arial" w:cs="Arial"/>
          <w:bCs/>
          <w:color w:val="000000" w:themeColor="text1"/>
          <w:lang w:eastAsia="ar-SA"/>
        </w:rPr>
        <w:t xml:space="preserve">PLASTI &amp; CO </w:t>
      </w:r>
      <w:r w:rsidR="00A35D61" w:rsidRPr="00083CE4">
        <w:rPr>
          <w:rFonts w:ascii="Arial" w:hAnsi="Arial" w:cs="Arial"/>
          <w:bCs/>
          <w:color w:val="000000" w:themeColor="text1"/>
          <w:lang w:eastAsia="ar-SA"/>
        </w:rPr>
        <w:t>réfléchit à</w:t>
      </w:r>
      <w:r w:rsidRPr="00083CE4">
        <w:rPr>
          <w:rFonts w:ascii="Arial" w:hAnsi="Arial" w:cs="Arial"/>
          <w:bCs/>
          <w:color w:val="000000" w:themeColor="text1"/>
          <w:lang w:eastAsia="ar-SA"/>
        </w:rPr>
        <w:t xml:space="preserve"> reconquéri</w:t>
      </w:r>
      <w:r w:rsidR="00A35D61" w:rsidRPr="00083CE4">
        <w:rPr>
          <w:rFonts w:ascii="Arial" w:hAnsi="Arial" w:cs="Arial"/>
          <w:bCs/>
          <w:color w:val="000000" w:themeColor="text1"/>
          <w:lang w:eastAsia="ar-SA"/>
        </w:rPr>
        <w:t xml:space="preserve">r son indépendance financière en rachetant </w:t>
      </w:r>
      <w:r w:rsidRPr="00083CE4">
        <w:rPr>
          <w:rFonts w:ascii="Arial" w:hAnsi="Arial" w:cs="Arial"/>
          <w:bCs/>
          <w:color w:val="000000" w:themeColor="text1"/>
          <w:lang w:eastAsia="ar-SA"/>
        </w:rPr>
        <w:t xml:space="preserve">la totalité des </w:t>
      </w:r>
      <w:r w:rsidR="00A35D61" w:rsidRPr="00083CE4">
        <w:rPr>
          <w:rFonts w:ascii="Arial" w:hAnsi="Arial" w:cs="Arial"/>
          <w:bCs/>
          <w:color w:val="000000" w:themeColor="text1"/>
          <w:lang w:eastAsia="ar-SA"/>
        </w:rPr>
        <w:t xml:space="preserve">actions </w:t>
      </w:r>
      <w:r w:rsidRPr="00083CE4">
        <w:rPr>
          <w:rFonts w:ascii="Arial" w:hAnsi="Arial" w:cs="Arial"/>
          <w:bCs/>
          <w:color w:val="000000" w:themeColor="text1"/>
          <w:lang w:eastAsia="ar-SA"/>
        </w:rPr>
        <w:t>détenues par la Banque du Nord.</w:t>
      </w:r>
      <w:r w:rsidR="003C40A0" w:rsidRPr="00083CE4">
        <w:rPr>
          <w:rFonts w:ascii="Arial" w:hAnsi="Arial" w:cs="Arial"/>
          <w:bCs/>
          <w:color w:val="000000" w:themeColor="text1"/>
          <w:lang w:eastAsia="ar-SA"/>
        </w:rPr>
        <w:t xml:space="preserve"> </w:t>
      </w:r>
      <w:r w:rsidRPr="00083CE4">
        <w:rPr>
          <w:rFonts w:ascii="Arial" w:hAnsi="Arial" w:cs="Arial"/>
          <w:bCs/>
          <w:color w:val="000000" w:themeColor="text1"/>
          <w:lang w:eastAsia="ar-SA"/>
        </w:rPr>
        <w:t xml:space="preserve">Fin 2021, celle-ci cherchant à se désengager fait savoir qu’elle est disposée à céder sa participation. </w:t>
      </w:r>
      <w:r w:rsidR="00583B13" w:rsidRPr="00083CE4">
        <w:rPr>
          <w:rFonts w:ascii="Arial" w:hAnsi="Arial" w:cs="Arial"/>
          <w:bCs/>
          <w:color w:val="000000" w:themeColor="text1"/>
          <w:lang w:eastAsia="ar-SA"/>
        </w:rPr>
        <w:t xml:space="preserve">Les autres actionnaires, tous membres de la famille HURET, maintiennent leur participation au capital. </w:t>
      </w:r>
      <w:r w:rsidR="003C40A0" w:rsidRPr="00083CE4">
        <w:rPr>
          <w:rFonts w:ascii="Arial" w:hAnsi="Arial" w:cs="Arial"/>
          <w:bCs/>
          <w:color w:val="000000" w:themeColor="text1"/>
          <w:lang w:eastAsia="ar-SA"/>
        </w:rPr>
        <w:t>Le 5 janvier 2022</w:t>
      </w:r>
      <w:r w:rsidR="00A545E9" w:rsidRPr="00083CE4">
        <w:rPr>
          <w:rFonts w:ascii="Arial" w:hAnsi="Arial" w:cs="Arial"/>
          <w:bCs/>
          <w:color w:val="000000" w:themeColor="text1"/>
          <w:lang w:eastAsia="ar-SA"/>
        </w:rPr>
        <w:t xml:space="preserve">, les actionnaires, réunis en assemblée générale extraordinaire, </w:t>
      </w:r>
      <w:r w:rsidRPr="00083CE4">
        <w:rPr>
          <w:rFonts w:ascii="Arial" w:hAnsi="Arial" w:cs="Arial"/>
          <w:bCs/>
          <w:color w:val="000000" w:themeColor="text1"/>
          <w:lang w:eastAsia="ar-SA"/>
        </w:rPr>
        <w:t>décident donc</w:t>
      </w:r>
      <w:r w:rsidR="00A545E9" w:rsidRPr="00083CE4">
        <w:rPr>
          <w:rFonts w:ascii="Arial" w:hAnsi="Arial" w:cs="Arial"/>
          <w:bCs/>
          <w:color w:val="000000" w:themeColor="text1"/>
          <w:lang w:eastAsia="ar-SA"/>
        </w:rPr>
        <w:t xml:space="preserve"> à l’unanimité de réduire le c</w:t>
      </w:r>
      <w:r w:rsidRPr="00083CE4">
        <w:rPr>
          <w:rFonts w:ascii="Arial" w:hAnsi="Arial" w:cs="Arial"/>
          <w:bCs/>
          <w:color w:val="000000" w:themeColor="text1"/>
          <w:lang w:eastAsia="ar-SA"/>
        </w:rPr>
        <w:t xml:space="preserve">apital par rachat des </w:t>
      </w:r>
      <w:r w:rsidR="00C03CAB" w:rsidRPr="00083CE4">
        <w:rPr>
          <w:rFonts w:ascii="Arial" w:hAnsi="Arial" w:cs="Arial"/>
          <w:bCs/>
          <w:color w:val="000000" w:themeColor="text1"/>
          <w:lang w:eastAsia="ar-SA"/>
        </w:rPr>
        <w:t>1</w:t>
      </w:r>
      <w:r w:rsidRPr="00083CE4">
        <w:rPr>
          <w:rFonts w:ascii="Arial" w:hAnsi="Arial" w:cs="Arial"/>
          <w:bCs/>
          <w:color w:val="000000" w:themeColor="text1"/>
          <w:lang w:eastAsia="ar-SA"/>
        </w:rPr>
        <w:t>0 000 actions détenues par la Banque du Nord</w:t>
      </w:r>
      <w:r w:rsidR="00A545E9" w:rsidRPr="00083CE4">
        <w:rPr>
          <w:rFonts w:ascii="Arial" w:hAnsi="Arial" w:cs="Arial"/>
          <w:bCs/>
          <w:color w:val="000000" w:themeColor="text1"/>
          <w:lang w:eastAsia="ar-SA"/>
        </w:rPr>
        <w:t>. Le 6 janvier</w:t>
      </w:r>
      <w:r w:rsidRPr="00083CE4">
        <w:rPr>
          <w:rFonts w:ascii="Arial" w:hAnsi="Arial" w:cs="Arial"/>
          <w:bCs/>
          <w:color w:val="000000" w:themeColor="text1"/>
          <w:lang w:eastAsia="ar-SA"/>
        </w:rPr>
        <w:t xml:space="preserve"> 2022</w:t>
      </w:r>
      <w:r w:rsidR="00A545E9" w:rsidRPr="00083CE4">
        <w:rPr>
          <w:rFonts w:ascii="Arial" w:hAnsi="Arial" w:cs="Arial"/>
          <w:bCs/>
          <w:color w:val="000000" w:themeColor="text1"/>
          <w:lang w:eastAsia="ar-SA"/>
        </w:rPr>
        <w:t>, le procès-verbal de l’assemblée générale extraordinaire est déposé au greffe du tribunal de commerce d’Amiens.</w:t>
      </w:r>
    </w:p>
    <w:p w14:paraId="735EF836" w14:textId="3382068B" w:rsidR="00A545E9" w:rsidRPr="00083CE4" w:rsidRDefault="00A545E9" w:rsidP="00A545E9">
      <w:pPr>
        <w:suppressAutoHyphens/>
        <w:rPr>
          <w:rFonts w:ascii="Arial" w:hAnsi="Arial" w:cs="Arial"/>
          <w:b/>
          <w:color w:val="000000" w:themeColor="text1"/>
          <w:lang w:eastAsia="ar-SA"/>
        </w:rPr>
      </w:pPr>
      <w:bookmarkStart w:id="0" w:name="_Hlk62727272"/>
      <w:r w:rsidRPr="00083CE4">
        <w:rPr>
          <w:rFonts w:ascii="Arial" w:hAnsi="Arial" w:cs="Arial"/>
          <w:b/>
          <w:color w:val="000000" w:themeColor="text1"/>
          <w:lang w:eastAsia="ar-SA"/>
        </w:rPr>
        <w:t>Mission 1</w:t>
      </w:r>
      <w:r w:rsidR="00583B13" w:rsidRPr="00083CE4">
        <w:rPr>
          <w:rFonts w:ascii="Arial" w:hAnsi="Arial" w:cs="Arial"/>
          <w:b/>
          <w:color w:val="000000" w:themeColor="text1"/>
          <w:lang w:eastAsia="ar-SA"/>
        </w:rPr>
        <w:t xml:space="preserve"> : </w:t>
      </w:r>
      <w:r w:rsidR="00F34D58">
        <w:rPr>
          <w:rFonts w:ascii="Arial" w:hAnsi="Arial" w:cs="Arial"/>
          <w:b/>
          <w:color w:val="000000" w:themeColor="text1"/>
          <w:lang w:eastAsia="ar-SA"/>
        </w:rPr>
        <w:t xml:space="preserve">suivi de l’opération de </w:t>
      </w:r>
      <w:r w:rsidR="00583B13" w:rsidRPr="00083CE4">
        <w:rPr>
          <w:rFonts w:ascii="Arial" w:hAnsi="Arial" w:cs="Arial"/>
          <w:b/>
          <w:color w:val="000000" w:themeColor="text1"/>
          <w:lang w:eastAsia="ar-SA"/>
        </w:rPr>
        <w:t>réduction du capital social</w:t>
      </w:r>
      <w:r w:rsidR="008C226A">
        <w:rPr>
          <w:rFonts w:ascii="Arial" w:hAnsi="Arial" w:cs="Arial"/>
          <w:b/>
          <w:color w:val="000000" w:themeColor="text1"/>
          <w:lang w:eastAsia="ar-SA"/>
        </w:rPr>
        <w:t>.</w:t>
      </w:r>
    </w:p>
    <w:p w14:paraId="1D651E24" w14:textId="77777777" w:rsidR="00A545E9" w:rsidRPr="00083CE4" w:rsidRDefault="00A545E9" w:rsidP="00A545E9">
      <w:pPr>
        <w:suppressAutoHyphens/>
        <w:rPr>
          <w:rFonts w:ascii="Arial" w:hAnsi="Arial" w:cs="Arial"/>
          <w:b/>
          <w:color w:val="000000" w:themeColor="text1"/>
          <w:lang w:eastAsia="ar-SA"/>
        </w:rPr>
      </w:pPr>
    </w:p>
    <w:bookmarkEnd w:id="0"/>
    <w:p w14:paraId="4B41FB8E" w14:textId="2675B61F" w:rsidR="00A545E9" w:rsidRPr="00083CE4" w:rsidRDefault="00A545E9" w:rsidP="00A545E9">
      <w:pPr>
        <w:suppressAutoHyphens/>
        <w:spacing w:after="240" w:line="200" w:lineRule="atLeast"/>
        <w:rPr>
          <w:rFonts w:ascii="Arial" w:hAnsi="Arial" w:cs="Arial"/>
          <w:bCs/>
          <w:color w:val="000000" w:themeColor="text1"/>
          <w:lang w:eastAsia="ar-SA"/>
        </w:rPr>
      </w:pPr>
      <w:r w:rsidRPr="00083CE4">
        <w:rPr>
          <w:rFonts w:ascii="Arial" w:hAnsi="Arial" w:cs="Arial"/>
          <w:bCs/>
          <w:color w:val="000000" w:themeColor="text1"/>
          <w:lang w:eastAsia="ar-SA"/>
        </w:rPr>
        <w:t>L</w:t>
      </w:r>
      <w:r w:rsidR="00583B13" w:rsidRPr="00083CE4">
        <w:rPr>
          <w:rFonts w:ascii="Arial" w:hAnsi="Arial" w:cs="Arial"/>
          <w:bCs/>
          <w:color w:val="000000" w:themeColor="text1"/>
          <w:lang w:eastAsia="ar-SA"/>
        </w:rPr>
        <w:t>a société procède au rachat de 1</w:t>
      </w:r>
      <w:r w:rsidRPr="00083CE4">
        <w:rPr>
          <w:rFonts w:ascii="Arial" w:hAnsi="Arial" w:cs="Arial"/>
          <w:bCs/>
          <w:color w:val="000000" w:themeColor="text1"/>
          <w:lang w:eastAsia="ar-SA"/>
        </w:rPr>
        <w:t>0 000 actions, au prix unit</w:t>
      </w:r>
      <w:r w:rsidR="003C40A0" w:rsidRPr="00083CE4">
        <w:rPr>
          <w:rFonts w:ascii="Arial" w:hAnsi="Arial" w:cs="Arial"/>
          <w:bCs/>
          <w:color w:val="000000" w:themeColor="text1"/>
          <w:lang w:eastAsia="ar-SA"/>
        </w:rPr>
        <w:t>aire de 25 €, le 27 janvier 2022</w:t>
      </w:r>
      <w:r w:rsidRPr="00083CE4">
        <w:rPr>
          <w:rFonts w:ascii="Arial" w:hAnsi="Arial" w:cs="Arial"/>
          <w:bCs/>
          <w:color w:val="000000" w:themeColor="text1"/>
          <w:lang w:eastAsia="ar-SA"/>
        </w:rPr>
        <w:t xml:space="preserve">. Les actions sont annulées le même jour. </w:t>
      </w:r>
      <w:r w:rsidR="00CC63B4" w:rsidRPr="00083CE4">
        <w:rPr>
          <w:rFonts w:ascii="Arial" w:hAnsi="Arial" w:cs="Arial"/>
          <w:color w:val="000000" w:themeColor="text1"/>
          <w:szCs w:val="24"/>
        </w:rPr>
        <w:t>Madame L</w:t>
      </w:r>
      <w:r w:rsidR="008C226A" w:rsidRPr="00083CE4">
        <w:rPr>
          <w:rFonts w:ascii="Arial" w:hAnsi="Arial" w:cs="Arial"/>
          <w:color w:val="000000" w:themeColor="text1"/>
          <w:szCs w:val="24"/>
        </w:rPr>
        <w:t>ouise</w:t>
      </w:r>
      <w:r w:rsidR="00CC63B4" w:rsidRPr="00083CE4">
        <w:rPr>
          <w:rFonts w:ascii="Arial" w:hAnsi="Arial" w:cs="Arial"/>
          <w:bCs/>
          <w:color w:val="000000" w:themeColor="text1"/>
          <w:szCs w:val="24"/>
          <w:lang w:eastAsia="ar-SA"/>
        </w:rPr>
        <w:t xml:space="preserve"> </w:t>
      </w:r>
      <w:r w:rsidR="00437D8E" w:rsidRPr="00083CE4">
        <w:rPr>
          <w:rFonts w:ascii="Arial" w:hAnsi="Arial" w:cs="Arial"/>
          <w:bCs/>
          <w:color w:val="000000" w:themeColor="text1"/>
          <w:lang w:eastAsia="ar-SA"/>
        </w:rPr>
        <w:t xml:space="preserve">vous charge </w:t>
      </w:r>
      <w:r w:rsidRPr="00083CE4">
        <w:rPr>
          <w:rFonts w:ascii="Arial" w:hAnsi="Arial" w:cs="Arial"/>
          <w:bCs/>
          <w:color w:val="000000" w:themeColor="text1"/>
          <w:lang w:eastAsia="ar-SA"/>
        </w:rPr>
        <w:t xml:space="preserve">de cette mission </w:t>
      </w:r>
      <w:r w:rsidR="00DC2BC3" w:rsidRPr="00083CE4">
        <w:rPr>
          <w:rFonts w:ascii="Arial" w:hAnsi="Arial" w:cs="Arial"/>
          <w:bCs/>
          <w:color w:val="000000" w:themeColor="text1"/>
          <w:lang w:eastAsia="ar-SA"/>
        </w:rPr>
        <w:t xml:space="preserve">en vous fournissant </w:t>
      </w:r>
      <w:r w:rsidR="00F85E9B" w:rsidRPr="00083CE4">
        <w:rPr>
          <w:rFonts w:ascii="Arial" w:hAnsi="Arial" w:cs="Arial"/>
          <w:bCs/>
          <w:color w:val="000000" w:themeColor="text1"/>
          <w:lang w:eastAsia="ar-SA"/>
        </w:rPr>
        <w:t xml:space="preserve">un extrait du Code de Commerce (document 1), </w:t>
      </w:r>
      <w:r w:rsidR="00DC2BC3" w:rsidRPr="00083CE4">
        <w:rPr>
          <w:rFonts w:ascii="Arial" w:hAnsi="Arial" w:cs="Arial"/>
          <w:bCs/>
          <w:color w:val="000000" w:themeColor="text1"/>
          <w:lang w:eastAsia="ar-SA"/>
        </w:rPr>
        <w:t>un extrait de</w:t>
      </w:r>
      <w:r w:rsidR="00583B13" w:rsidRPr="00083CE4">
        <w:rPr>
          <w:rFonts w:ascii="Arial" w:hAnsi="Arial" w:cs="Arial"/>
          <w:bCs/>
          <w:color w:val="000000" w:themeColor="text1"/>
          <w:lang w:eastAsia="ar-SA"/>
        </w:rPr>
        <w:t xml:space="preserve">s capitaux propres du bilan au </w:t>
      </w:r>
      <w:r w:rsidR="00DC2BC3" w:rsidRPr="00083CE4">
        <w:rPr>
          <w:rFonts w:ascii="Arial" w:hAnsi="Arial" w:cs="Arial"/>
          <w:bCs/>
          <w:color w:val="000000" w:themeColor="text1"/>
          <w:lang w:eastAsia="ar-SA"/>
        </w:rPr>
        <w:t>1</w:t>
      </w:r>
      <w:r w:rsidR="00DC2BC3" w:rsidRPr="00083CE4">
        <w:rPr>
          <w:rFonts w:ascii="Arial" w:hAnsi="Arial" w:cs="Arial"/>
          <w:bCs/>
          <w:color w:val="000000" w:themeColor="text1"/>
          <w:vertAlign w:val="superscript"/>
          <w:lang w:eastAsia="ar-SA"/>
        </w:rPr>
        <w:t>er</w:t>
      </w:r>
      <w:r w:rsidR="00DC2BC3" w:rsidRPr="00083CE4">
        <w:rPr>
          <w:rFonts w:ascii="Arial" w:hAnsi="Arial" w:cs="Arial"/>
          <w:bCs/>
          <w:color w:val="000000" w:themeColor="text1"/>
          <w:lang w:eastAsia="ar-SA"/>
        </w:rPr>
        <w:t xml:space="preserve"> janvier 2022 (document </w:t>
      </w:r>
      <w:r w:rsidR="00F85E9B" w:rsidRPr="00083CE4">
        <w:rPr>
          <w:rFonts w:ascii="Arial" w:hAnsi="Arial" w:cs="Arial"/>
          <w:bCs/>
          <w:color w:val="000000" w:themeColor="text1"/>
          <w:lang w:eastAsia="ar-SA"/>
        </w:rPr>
        <w:t>2</w:t>
      </w:r>
      <w:r w:rsidR="00DC2BC3" w:rsidRPr="00083CE4">
        <w:rPr>
          <w:rFonts w:ascii="Arial" w:hAnsi="Arial" w:cs="Arial"/>
          <w:bCs/>
          <w:color w:val="000000" w:themeColor="text1"/>
          <w:lang w:eastAsia="ar-SA"/>
        </w:rPr>
        <w:t xml:space="preserve">) et un extrait du mémento Francis Lefebvre relatif à la réduction de capital par annulation d’actions rachetées (document </w:t>
      </w:r>
      <w:r w:rsidR="00F85E9B" w:rsidRPr="00083CE4">
        <w:rPr>
          <w:rFonts w:ascii="Arial" w:hAnsi="Arial" w:cs="Arial"/>
          <w:bCs/>
          <w:color w:val="000000" w:themeColor="text1"/>
          <w:lang w:eastAsia="ar-SA"/>
        </w:rPr>
        <w:t>3</w:t>
      </w:r>
      <w:r w:rsidR="00DC2BC3" w:rsidRPr="00083CE4">
        <w:rPr>
          <w:rFonts w:ascii="Arial" w:hAnsi="Arial" w:cs="Arial"/>
          <w:bCs/>
          <w:color w:val="000000" w:themeColor="text1"/>
          <w:lang w:eastAsia="ar-SA"/>
        </w:rPr>
        <w:t>).</w:t>
      </w:r>
    </w:p>
    <w:p w14:paraId="15A2B7DC" w14:textId="6EB82607" w:rsidR="0029671E" w:rsidRPr="001342F7" w:rsidRDefault="00E90F72" w:rsidP="00C96B45">
      <w:pPr>
        <w:pStyle w:val="Paragraphedeliste"/>
        <w:numPr>
          <w:ilvl w:val="0"/>
          <w:numId w:val="29"/>
        </w:numPr>
        <w:suppressAutoHyphens/>
        <w:spacing w:after="240" w:line="200" w:lineRule="atLeast"/>
        <w:ind w:left="567" w:hanging="567"/>
        <w:contextualSpacing w:val="0"/>
        <w:jc w:val="both"/>
        <w:rPr>
          <w:rFonts w:ascii="Arial" w:hAnsi="Arial" w:cs="Arial"/>
          <w:bCs/>
          <w:lang w:eastAsia="ar-SA"/>
        </w:rPr>
      </w:pPr>
      <w:r w:rsidRPr="00083CE4">
        <w:rPr>
          <w:rFonts w:ascii="Arial" w:hAnsi="Arial" w:cs="Arial"/>
          <w:b/>
          <w:color w:val="000000" w:themeColor="text1"/>
          <w:lang w:eastAsia="ar-SA"/>
        </w:rPr>
        <w:t>Indiquer</w:t>
      </w:r>
      <w:r w:rsidR="001C7756" w:rsidRPr="00083CE4">
        <w:rPr>
          <w:rFonts w:ascii="Arial" w:hAnsi="Arial" w:cs="Arial"/>
          <w:b/>
          <w:color w:val="000000" w:themeColor="text1"/>
          <w:lang w:eastAsia="ar-SA"/>
        </w:rPr>
        <w:t xml:space="preserve"> </w:t>
      </w:r>
      <w:r w:rsidRPr="00083CE4">
        <w:rPr>
          <w:rFonts w:ascii="Arial" w:hAnsi="Arial" w:cs="Arial"/>
          <w:b/>
          <w:color w:val="000000" w:themeColor="text1"/>
          <w:lang w:eastAsia="ar-SA"/>
        </w:rPr>
        <w:t xml:space="preserve">si </w:t>
      </w:r>
      <w:r w:rsidR="001C7756" w:rsidRPr="00083CE4">
        <w:rPr>
          <w:rFonts w:ascii="Arial" w:hAnsi="Arial" w:cs="Arial"/>
          <w:b/>
          <w:color w:val="000000" w:themeColor="text1"/>
          <w:lang w:eastAsia="ar-SA"/>
        </w:rPr>
        <w:t xml:space="preserve">la société </w:t>
      </w:r>
      <w:r w:rsidR="00C96B45" w:rsidRPr="00083CE4">
        <w:rPr>
          <w:rFonts w:ascii="Arial" w:hAnsi="Arial" w:cs="Arial"/>
          <w:b/>
          <w:bCs/>
          <w:color w:val="000000" w:themeColor="text1"/>
          <w:lang w:eastAsia="ar-SA"/>
        </w:rPr>
        <w:t>PLASTI &amp; CO</w:t>
      </w:r>
      <w:r w:rsidR="00C96B45" w:rsidRPr="00083CE4">
        <w:rPr>
          <w:rFonts w:ascii="Arial" w:hAnsi="Arial" w:cs="Arial"/>
          <w:b/>
          <w:color w:val="000000" w:themeColor="text1"/>
          <w:lang w:eastAsia="ar-SA"/>
        </w:rPr>
        <w:t xml:space="preserve"> </w:t>
      </w:r>
      <w:r w:rsidRPr="001342F7">
        <w:rPr>
          <w:rFonts w:ascii="Arial" w:hAnsi="Arial" w:cs="Arial"/>
          <w:b/>
          <w:lang w:eastAsia="ar-SA"/>
        </w:rPr>
        <w:t xml:space="preserve">est dans l’obligation de nommer un commissaire aux comptes. </w:t>
      </w:r>
    </w:p>
    <w:p w14:paraId="3D5C646E" w14:textId="77777777" w:rsidR="00A545E9" w:rsidRPr="001342F7" w:rsidRDefault="00A545E9" w:rsidP="005C2FA8">
      <w:pPr>
        <w:pStyle w:val="Paragraphedeliste"/>
        <w:numPr>
          <w:ilvl w:val="0"/>
          <w:numId w:val="29"/>
        </w:numPr>
        <w:suppressAutoHyphens/>
        <w:spacing w:after="240" w:line="200" w:lineRule="atLeast"/>
        <w:ind w:left="567" w:hanging="567"/>
        <w:contextualSpacing w:val="0"/>
        <w:jc w:val="both"/>
        <w:rPr>
          <w:rFonts w:ascii="Arial" w:hAnsi="Arial" w:cs="Arial"/>
          <w:b/>
          <w:lang w:eastAsia="ar-SA"/>
        </w:rPr>
      </w:pPr>
      <w:r w:rsidRPr="001342F7">
        <w:rPr>
          <w:rFonts w:ascii="Arial" w:hAnsi="Arial" w:cs="Arial"/>
          <w:b/>
          <w:lang w:eastAsia="ar-SA"/>
        </w:rPr>
        <w:t>Évaluer et comptabiliser les opérations relatives à la réduction de capital.</w:t>
      </w:r>
    </w:p>
    <w:p w14:paraId="1C85B4BE" w14:textId="77777777" w:rsidR="00A545E9" w:rsidRPr="001342F7" w:rsidRDefault="00A545E9" w:rsidP="001342F7">
      <w:pPr>
        <w:pStyle w:val="Paragraphedeliste"/>
        <w:numPr>
          <w:ilvl w:val="0"/>
          <w:numId w:val="29"/>
        </w:numPr>
        <w:suppressAutoHyphens/>
        <w:spacing w:after="240" w:line="200" w:lineRule="atLeast"/>
        <w:ind w:left="567" w:hanging="567"/>
        <w:contextualSpacing w:val="0"/>
        <w:jc w:val="both"/>
        <w:rPr>
          <w:rFonts w:ascii="Arial" w:hAnsi="Arial" w:cs="Arial"/>
          <w:b/>
          <w:lang w:eastAsia="ar-SA"/>
        </w:rPr>
      </w:pPr>
      <w:bookmarkStart w:id="1" w:name="_Hlk62727287"/>
      <w:bookmarkStart w:id="2" w:name="_Hlk62725735"/>
      <w:r w:rsidRPr="001342F7">
        <w:rPr>
          <w:rFonts w:ascii="Arial" w:hAnsi="Arial" w:cs="Arial"/>
          <w:b/>
          <w:lang w:eastAsia="ar-SA"/>
        </w:rPr>
        <w:t>Analyser les conséquences de l’opération de réduction de capital sur les capitaux propres</w:t>
      </w:r>
      <w:bookmarkEnd w:id="1"/>
      <w:r w:rsidRPr="001342F7">
        <w:rPr>
          <w:rFonts w:ascii="Arial" w:hAnsi="Arial" w:cs="Arial"/>
          <w:b/>
          <w:lang w:eastAsia="ar-SA"/>
        </w:rPr>
        <w:t>.</w:t>
      </w:r>
    </w:p>
    <w:bookmarkEnd w:id="2"/>
    <w:p w14:paraId="037C9437" w14:textId="77777777" w:rsidR="00583B13" w:rsidRPr="001342F7" w:rsidRDefault="00583B13" w:rsidP="00583B13">
      <w:pPr>
        <w:suppressAutoHyphens/>
        <w:rPr>
          <w:rFonts w:ascii="Arial" w:hAnsi="Arial" w:cs="Arial"/>
          <w:b/>
          <w:lang w:eastAsia="ar-SA"/>
        </w:rPr>
      </w:pPr>
    </w:p>
    <w:p w14:paraId="7E3E9BDD" w14:textId="0774038C" w:rsidR="00A545E9" w:rsidRPr="00083CE4" w:rsidRDefault="0073184E" w:rsidP="00C50533">
      <w:pPr>
        <w:suppressAutoHyphens/>
        <w:spacing w:line="200" w:lineRule="atLeast"/>
        <w:rPr>
          <w:rFonts w:ascii="Arial" w:hAnsi="Arial" w:cs="Arial"/>
          <w:bCs/>
          <w:color w:val="000000" w:themeColor="text1"/>
          <w:lang w:eastAsia="ar-SA"/>
        </w:rPr>
      </w:pPr>
      <w:r w:rsidRPr="00083CE4">
        <w:rPr>
          <w:rFonts w:ascii="Arial" w:hAnsi="Arial" w:cs="Arial"/>
          <w:bCs/>
          <w:color w:val="000000" w:themeColor="text1"/>
          <w:lang w:eastAsia="ar-SA"/>
        </w:rPr>
        <w:t>Au 31 janvier 2022</w:t>
      </w:r>
      <w:r w:rsidR="00A545E9" w:rsidRPr="00083CE4">
        <w:rPr>
          <w:rFonts w:ascii="Arial" w:hAnsi="Arial" w:cs="Arial"/>
          <w:bCs/>
          <w:color w:val="000000" w:themeColor="text1"/>
          <w:lang w:eastAsia="ar-SA"/>
        </w:rPr>
        <w:t>, le capital social n’est plus constitué que de 1</w:t>
      </w:r>
      <w:r w:rsidR="00AA6E91" w:rsidRPr="00083CE4">
        <w:rPr>
          <w:rFonts w:ascii="Arial" w:hAnsi="Arial" w:cs="Arial"/>
          <w:bCs/>
          <w:color w:val="000000" w:themeColor="text1"/>
          <w:lang w:eastAsia="ar-SA"/>
        </w:rPr>
        <w:t>90</w:t>
      </w:r>
      <w:r w:rsidR="00A545E9" w:rsidRPr="00083CE4">
        <w:rPr>
          <w:rFonts w:ascii="Arial" w:hAnsi="Arial" w:cs="Arial"/>
          <w:bCs/>
          <w:color w:val="000000" w:themeColor="text1"/>
          <w:lang w:eastAsia="ar-SA"/>
        </w:rPr>
        <w:t> 000 actions de valeur nominale de 10 €. Pour poursuivre ses investissements et offrir une garantie suf</w:t>
      </w:r>
      <w:r w:rsidRPr="00083CE4">
        <w:rPr>
          <w:rFonts w:ascii="Arial" w:hAnsi="Arial" w:cs="Arial"/>
          <w:bCs/>
          <w:color w:val="000000" w:themeColor="text1"/>
          <w:lang w:eastAsia="ar-SA"/>
        </w:rPr>
        <w:t xml:space="preserve">fisante aux futurs créanciers, </w:t>
      </w:r>
      <w:r w:rsidR="009F2981">
        <w:rPr>
          <w:rFonts w:ascii="Arial" w:hAnsi="Arial" w:cs="Arial"/>
          <w:bCs/>
          <w:color w:val="000000" w:themeColor="text1"/>
          <w:lang w:eastAsia="ar-SA"/>
        </w:rPr>
        <w:t>m</w:t>
      </w:r>
      <w:r w:rsidRPr="00083CE4">
        <w:rPr>
          <w:rFonts w:ascii="Arial" w:hAnsi="Arial" w:cs="Arial"/>
          <w:bCs/>
          <w:color w:val="000000" w:themeColor="text1"/>
          <w:lang w:eastAsia="ar-SA"/>
        </w:rPr>
        <w:t>adame</w:t>
      </w:r>
      <w:r w:rsidR="00A545E9" w:rsidRPr="00083CE4">
        <w:rPr>
          <w:rFonts w:ascii="Arial" w:hAnsi="Arial" w:cs="Arial"/>
          <w:bCs/>
          <w:color w:val="000000" w:themeColor="text1"/>
          <w:lang w:eastAsia="ar-SA"/>
        </w:rPr>
        <w:t xml:space="preserve"> </w:t>
      </w:r>
      <w:proofErr w:type="spellStart"/>
      <w:r w:rsidR="00C73519" w:rsidRPr="00083CE4">
        <w:rPr>
          <w:rFonts w:ascii="Arial" w:hAnsi="Arial" w:cs="Arial"/>
          <w:bCs/>
          <w:color w:val="000000" w:themeColor="text1"/>
          <w:szCs w:val="24"/>
          <w:lang w:eastAsia="ar-SA"/>
        </w:rPr>
        <w:t>W</w:t>
      </w:r>
      <w:r w:rsidR="009F2981" w:rsidRPr="00083CE4">
        <w:rPr>
          <w:rFonts w:ascii="Arial" w:hAnsi="Arial" w:cs="Arial"/>
          <w:bCs/>
          <w:color w:val="000000" w:themeColor="text1"/>
          <w:szCs w:val="24"/>
          <w:lang w:eastAsia="ar-SA"/>
        </w:rPr>
        <w:t>issal</w:t>
      </w:r>
      <w:proofErr w:type="spellEnd"/>
      <w:r w:rsidR="00A545E9" w:rsidRPr="00083CE4">
        <w:rPr>
          <w:rFonts w:ascii="Arial" w:hAnsi="Arial" w:cs="Arial"/>
          <w:bCs/>
          <w:color w:val="000000" w:themeColor="text1"/>
          <w:lang w:eastAsia="ar-SA"/>
        </w:rPr>
        <w:t xml:space="preserve">, </w:t>
      </w:r>
      <w:r w:rsidR="001C0309" w:rsidRPr="00083CE4">
        <w:rPr>
          <w:rFonts w:ascii="Arial" w:hAnsi="Arial" w:cs="Arial"/>
          <w:bCs/>
          <w:color w:val="000000" w:themeColor="text1"/>
          <w:lang w:eastAsia="ar-SA"/>
        </w:rPr>
        <w:t>expert</w:t>
      </w:r>
      <w:r w:rsidR="00A545E9" w:rsidRPr="00083CE4">
        <w:rPr>
          <w:rFonts w:ascii="Arial" w:hAnsi="Arial" w:cs="Arial"/>
          <w:bCs/>
          <w:color w:val="000000" w:themeColor="text1"/>
          <w:lang w:eastAsia="ar-SA"/>
        </w:rPr>
        <w:t>-comptable</w:t>
      </w:r>
      <w:r w:rsidR="00CA1327" w:rsidRPr="00083CE4">
        <w:rPr>
          <w:rFonts w:ascii="Arial" w:hAnsi="Arial" w:cs="Arial"/>
          <w:bCs/>
          <w:color w:val="000000" w:themeColor="text1"/>
          <w:lang w:eastAsia="ar-SA"/>
        </w:rPr>
        <w:t xml:space="preserve"> de la SA </w:t>
      </w:r>
      <w:r w:rsidR="00C96B45" w:rsidRPr="00083CE4">
        <w:rPr>
          <w:rFonts w:ascii="Arial" w:hAnsi="Arial" w:cs="Arial"/>
          <w:bCs/>
          <w:color w:val="000000" w:themeColor="text1"/>
          <w:lang w:eastAsia="ar-SA"/>
        </w:rPr>
        <w:t xml:space="preserve">PLASTI &amp; CO </w:t>
      </w:r>
      <w:r w:rsidR="00A545E9" w:rsidRPr="00083CE4">
        <w:rPr>
          <w:rFonts w:ascii="Arial" w:hAnsi="Arial" w:cs="Arial"/>
          <w:bCs/>
          <w:color w:val="000000" w:themeColor="text1"/>
          <w:lang w:eastAsia="ar-SA"/>
        </w:rPr>
        <w:t xml:space="preserve">conseille à </w:t>
      </w:r>
      <w:r w:rsidR="00CA1327" w:rsidRPr="00083CE4">
        <w:rPr>
          <w:rFonts w:ascii="Arial" w:hAnsi="Arial" w:cs="Arial"/>
          <w:bCs/>
          <w:color w:val="000000" w:themeColor="text1"/>
          <w:lang w:eastAsia="ar-SA"/>
        </w:rPr>
        <w:t>cette entité</w:t>
      </w:r>
      <w:r w:rsidR="00A545E9" w:rsidRPr="00083CE4">
        <w:rPr>
          <w:rFonts w:ascii="Arial" w:hAnsi="Arial" w:cs="Arial"/>
          <w:bCs/>
          <w:color w:val="000000" w:themeColor="text1"/>
          <w:lang w:eastAsia="ar-SA"/>
        </w:rPr>
        <w:t xml:space="preserve"> de procéder à une augmentation de capital par incorporation de réserves.</w:t>
      </w:r>
      <w:r w:rsidR="00AA6E91" w:rsidRPr="00083CE4">
        <w:rPr>
          <w:rFonts w:ascii="Arial" w:hAnsi="Arial" w:cs="Arial"/>
          <w:bCs/>
          <w:color w:val="000000" w:themeColor="text1"/>
          <w:lang w:eastAsia="ar-SA"/>
        </w:rPr>
        <w:t xml:space="preserve"> </w:t>
      </w:r>
      <w:r w:rsidR="008C226A">
        <w:rPr>
          <w:rFonts w:ascii="Arial" w:hAnsi="Arial" w:cs="Arial"/>
          <w:bCs/>
          <w:color w:val="000000" w:themeColor="text1"/>
          <w:lang w:eastAsia="ar-SA"/>
        </w:rPr>
        <w:t xml:space="preserve">    </w:t>
      </w:r>
      <w:r w:rsidR="00AA6E91" w:rsidRPr="00083CE4">
        <w:rPr>
          <w:rFonts w:ascii="Arial" w:hAnsi="Arial" w:cs="Arial"/>
          <w:bCs/>
          <w:color w:val="000000" w:themeColor="text1"/>
          <w:lang w:eastAsia="ar-SA"/>
        </w:rPr>
        <w:t xml:space="preserve">Celle-ci sera réalisée par la création de 19 000 actions gratuites. </w:t>
      </w:r>
    </w:p>
    <w:p w14:paraId="49F85C69" w14:textId="77777777" w:rsidR="00C50533" w:rsidRDefault="00C50533" w:rsidP="00A545E9">
      <w:pPr>
        <w:suppressAutoHyphens/>
        <w:rPr>
          <w:rFonts w:ascii="Arial" w:hAnsi="Arial" w:cs="Arial"/>
          <w:color w:val="000000" w:themeColor="text1"/>
          <w:szCs w:val="24"/>
        </w:rPr>
      </w:pPr>
    </w:p>
    <w:p w14:paraId="7B698125" w14:textId="3D2B8775" w:rsidR="00F34D58" w:rsidRDefault="00CC63B4" w:rsidP="00A545E9">
      <w:pPr>
        <w:suppressAutoHyphens/>
        <w:rPr>
          <w:rFonts w:ascii="Arial" w:hAnsi="Arial" w:cs="Arial"/>
          <w:bCs/>
          <w:color w:val="000000" w:themeColor="text1"/>
          <w:lang w:eastAsia="ar-SA"/>
        </w:rPr>
      </w:pPr>
      <w:r w:rsidRPr="00083CE4">
        <w:rPr>
          <w:rFonts w:ascii="Arial" w:hAnsi="Arial" w:cs="Arial"/>
          <w:color w:val="000000" w:themeColor="text1"/>
          <w:szCs w:val="24"/>
        </w:rPr>
        <w:t>Madame L</w:t>
      </w:r>
      <w:r w:rsidR="008C226A" w:rsidRPr="00083CE4">
        <w:rPr>
          <w:rFonts w:ascii="Arial" w:hAnsi="Arial" w:cs="Arial"/>
          <w:color w:val="000000" w:themeColor="text1"/>
          <w:szCs w:val="24"/>
        </w:rPr>
        <w:t>ouise</w:t>
      </w:r>
      <w:r w:rsidRPr="00083CE4">
        <w:rPr>
          <w:rFonts w:ascii="Arial" w:hAnsi="Arial" w:cs="Arial"/>
          <w:bCs/>
          <w:color w:val="000000" w:themeColor="text1"/>
          <w:szCs w:val="24"/>
          <w:lang w:eastAsia="ar-SA"/>
        </w:rPr>
        <w:t xml:space="preserve"> </w:t>
      </w:r>
      <w:r w:rsidR="00A545E9" w:rsidRPr="00083CE4">
        <w:rPr>
          <w:rFonts w:ascii="Arial" w:hAnsi="Arial" w:cs="Arial"/>
          <w:bCs/>
          <w:color w:val="000000" w:themeColor="text1"/>
          <w:lang w:eastAsia="ar-SA"/>
        </w:rPr>
        <w:t>doit rencontrer l’ensemble des actionnaires pour les informer sur les conséquences de l’opération.</w:t>
      </w:r>
      <w:r w:rsidR="00BF6AFC" w:rsidRPr="00083CE4">
        <w:rPr>
          <w:rFonts w:ascii="Arial" w:hAnsi="Arial" w:cs="Arial"/>
          <w:bCs/>
          <w:color w:val="000000" w:themeColor="text1"/>
          <w:lang w:eastAsia="ar-SA"/>
        </w:rPr>
        <w:t xml:space="preserve"> Elle</w:t>
      </w:r>
      <w:r w:rsidR="00AA6E91" w:rsidRPr="00083CE4">
        <w:rPr>
          <w:rFonts w:ascii="Arial" w:hAnsi="Arial" w:cs="Arial"/>
          <w:bCs/>
          <w:color w:val="000000" w:themeColor="text1"/>
          <w:lang w:eastAsia="ar-SA"/>
        </w:rPr>
        <w:t xml:space="preserve"> vous demande donc de préparer une note sur cette augmentation de capital</w:t>
      </w:r>
      <w:r w:rsidR="00BF6AFC" w:rsidRPr="00083CE4">
        <w:rPr>
          <w:rFonts w:ascii="Arial" w:hAnsi="Arial" w:cs="Arial"/>
          <w:bCs/>
          <w:color w:val="000000" w:themeColor="text1"/>
          <w:lang w:eastAsia="ar-SA"/>
        </w:rPr>
        <w:t xml:space="preserve">. </w:t>
      </w:r>
    </w:p>
    <w:p w14:paraId="46A29533" w14:textId="77777777" w:rsidR="00F34D58" w:rsidRDefault="00F34D58" w:rsidP="00A545E9">
      <w:pPr>
        <w:suppressAutoHyphens/>
        <w:rPr>
          <w:rFonts w:ascii="Arial" w:hAnsi="Arial" w:cs="Arial"/>
          <w:bCs/>
          <w:color w:val="000000" w:themeColor="text1"/>
          <w:lang w:eastAsia="ar-SA"/>
        </w:rPr>
      </w:pPr>
    </w:p>
    <w:p w14:paraId="088FDED2" w14:textId="7C64C4C4" w:rsidR="00F34D58" w:rsidRDefault="00F34D58" w:rsidP="00A545E9">
      <w:pPr>
        <w:suppressAutoHyphens/>
        <w:rPr>
          <w:rFonts w:ascii="Arial" w:hAnsi="Arial" w:cs="Arial"/>
          <w:b/>
          <w:lang w:eastAsia="ar-SA"/>
        </w:rPr>
      </w:pPr>
      <w:r w:rsidRPr="001342F7">
        <w:rPr>
          <w:rFonts w:ascii="Arial" w:hAnsi="Arial" w:cs="Arial"/>
          <w:b/>
          <w:lang w:eastAsia="ar-SA"/>
        </w:rPr>
        <w:t>Miss</w:t>
      </w:r>
      <w:r>
        <w:rPr>
          <w:rFonts w:ascii="Arial" w:hAnsi="Arial" w:cs="Arial"/>
          <w:b/>
          <w:lang w:eastAsia="ar-SA"/>
        </w:rPr>
        <w:t>ion 2 : préparation d’une note sur l’augmentation de capital.</w:t>
      </w:r>
    </w:p>
    <w:p w14:paraId="6038976F" w14:textId="77777777" w:rsidR="00F34D58" w:rsidRDefault="00F34D58" w:rsidP="00A545E9">
      <w:pPr>
        <w:suppressAutoHyphens/>
        <w:rPr>
          <w:rFonts w:ascii="Arial" w:hAnsi="Arial" w:cs="Arial"/>
          <w:bCs/>
          <w:color w:val="000000" w:themeColor="text1"/>
          <w:lang w:eastAsia="ar-SA"/>
        </w:rPr>
      </w:pPr>
    </w:p>
    <w:p w14:paraId="2E7A9BDF" w14:textId="549C3AFD" w:rsidR="00A545E9" w:rsidRPr="00083CE4" w:rsidRDefault="00BF6AFC" w:rsidP="00A545E9">
      <w:pPr>
        <w:suppressAutoHyphens/>
        <w:rPr>
          <w:rFonts w:ascii="Arial" w:hAnsi="Arial" w:cs="Arial"/>
          <w:bCs/>
          <w:color w:val="000000" w:themeColor="text1"/>
          <w:lang w:eastAsia="ar-SA"/>
        </w:rPr>
      </w:pPr>
      <w:r w:rsidRPr="00083CE4">
        <w:rPr>
          <w:rFonts w:ascii="Arial" w:hAnsi="Arial" w:cs="Arial"/>
          <w:bCs/>
          <w:color w:val="000000" w:themeColor="text1"/>
          <w:lang w:eastAsia="ar-SA"/>
        </w:rPr>
        <w:t>Pour réaliser cette mission, elle</w:t>
      </w:r>
      <w:r w:rsidR="0073184E" w:rsidRPr="00083CE4">
        <w:rPr>
          <w:rFonts w:ascii="Arial" w:hAnsi="Arial" w:cs="Arial"/>
          <w:bCs/>
          <w:color w:val="000000" w:themeColor="text1"/>
          <w:lang w:eastAsia="ar-SA"/>
        </w:rPr>
        <w:t xml:space="preserve"> vous fournit la structure de l’actionnariat au 31 janvier 2022 (document </w:t>
      </w:r>
      <w:r w:rsidR="00F85E9B" w:rsidRPr="00083CE4">
        <w:rPr>
          <w:rFonts w:ascii="Arial" w:hAnsi="Arial" w:cs="Arial"/>
          <w:bCs/>
          <w:color w:val="000000" w:themeColor="text1"/>
          <w:lang w:eastAsia="ar-SA"/>
        </w:rPr>
        <w:t>4</w:t>
      </w:r>
      <w:r w:rsidR="0073184E" w:rsidRPr="00083CE4">
        <w:rPr>
          <w:rFonts w:ascii="Arial" w:hAnsi="Arial" w:cs="Arial"/>
          <w:bCs/>
          <w:color w:val="000000" w:themeColor="text1"/>
          <w:lang w:eastAsia="ar-SA"/>
        </w:rPr>
        <w:t xml:space="preserve">) et vous demande de répondre aux questions suivantes :  </w:t>
      </w:r>
    </w:p>
    <w:p w14:paraId="30BA9799" w14:textId="77777777" w:rsidR="00A545E9" w:rsidRPr="001342F7" w:rsidRDefault="00A545E9" w:rsidP="00A545E9">
      <w:pPr>
        <w:suppressAutoHyphens/>
        <w:rPr>
          <w:rFonts w:ascii="Arial" w:hAnsi="Arial" w:cs="Arial"/>
          <w:bCs/>
          <w:lang w:eastAsia="ar-SA"/>
        </w:rPr>
      </w:pPr>
    </w:p>
    <w:p w14:paraId="5A5F38E9" w14:textId="77777777" w:rsidR="001342F7" w:rsidRDefault="00A545E9" w:rsidP="001342F7">
      <w:pPr>
        <w:pStyle w:val="Paragraphedeliste"/>
        <w:numPr>
          <w:ilvl w:val="0"/>
          <w:numId w:val="29"/>
        </w:numPr>
        <w:suppressAutoHyphens/>
        <w:spacing w:after="240" w:line="200" w:lineRule="atLeast"/>
        <w:ind w:left="567" w:hanging="567"/>
        <w:contextualSpacing w:val="0"/>
        <w:jc w:val="both"/>
        <w:rPr>
          <w:rFonts w:ascii="Arial" w:hAnsi="Arial" w:cs="Arial"/>
          <w:b/>
          <w:lang w:eastAsia="ar-SA"/>
        </w:rPr>
      </w:pPr>
      <w:bookmarkStart w:id="3" w:name="_Hlk62728864"/>
      <w:r w:rsidRPr="001342F7">
        <w:rPr>
          <w:rFonts w:ascii="Arial" w:hAnsi="Arial" w:cs="Arial"/>
          <w:b/>
          <w:lang w:eastAsia="ar-SA"/>
        </w:rPr>
        <w:t xml:space="preserve">Expliquer </w:t>
      </w:r>
      <w:r w:rsidR="0029671E" w:rsidRPr="001342F7">
        <w:rPr>
          <w:rFonts w:ascii="Arial" w:hAnsi="Arial" w:cs="Arial"/>
          <w:b/>
          <w:lang w:eastAsia="ar-SA"/>
        </w:rPr>
        <w:t xml:space="preserve">le rôle </w:t>
      </w:r>
      <w:r w:rsidRPr="001342F7">
        <w:rPr>
          <w:rFonts w:ascii="Arial" w:hAnsi="Arial" w:cs="Arial"/>
          <w:b/>
          <w:lang w:eastAsia="ar-SA"/>
        </w:rPr>
        <w:t>des Droits d’Attribution (DA) et indiquer le nombre de ces droits en circulation lors de l’opération.</w:t>
      </w:r>
      <w:bookmarkStart w:id="4" w:name="_Hlk62733019"/>
      <w:bookmarkEnd w:id="3"/>
    </w:p>
    <w:p w14:paraId="578515BA" w14:textId="5EA5C6AE" w:rsidR="00A545E9" w:rsidRPr="00934569" w:rsidRDefault="00D92DCE" w:rsidP="00C96B45">
      <w:pPr>
        <w:pStyle w:val="Paragraphedeliste"/>
        <w:numPr>
          <w:ilvl w:val="0"/>
          <w:numId w:val="29"/>
        </w:numPr>
        <w:suppressAutoHyphens/>
        <w:spacing w:after="240" w:line="200" w:lineRule="atLeast"/>
        <w:ind w:left="567" w:hanging="567"/>
        <w:contextualSpacing w:val="0"/>
        <w:jc w:val="both"/>
        <w:rPr>
          <w:rFonts w:ascii="Arial" w:hAnsi="Arial" w:cs="Arial"/>
          <w:b/>
          <w:bCs/>
          <w:lang w:eastAsia="ar-SA"/>
        </w:rPr>
      </w:pPr>
      <w:r>
        <w:rPr>
          <w:rFonts w:ascii="Arial" w:hAnsi="Arial" w:cs="Arial"/>
          <w:b/>
          <w:lang w:eastAsia="ar-SA"/>
        </w:rPr>
        <w:t xml:space="preserve">Évaluer le nombre d’actions reçues par </w:t>
      </w:r>
      <w:r w:rsidR="008C226A">
        <w:rPr>
          <w:rFonts w:ascii="Arial" w:hAnsi="Arial" w:cs="Arial"/>
          <w:b/>
          <w:lang w:eastAsia="ar-SA"/>
        </w:rPr>
        <w:t>m</w:t>
      </w:r>
      <w:r w:rsidRPr="00934569">
        <w:rPr>
          <w:rFonts w:ascii="Arial" w:hAnsi="Arial" w:cs="Arial"/>
          <w:b/>
          <w:lang w:eastAsia="ar-SA"/>
        </w:rPr>
        <w:t xml:space="preserve">adame Françoise </w:t>
      </w:r>
      <w:proofErr w:type="spellStart"/>
      <w:r w:rsidRPr="00934569">
        <w:rPr>
          <w:rFonts w:ascii="Arial" w:hAnsi="Arial" w:cs="Arial"/>
          <w:b/>
          <w:lang w:eastAsia="ar-SA"/>
        </w:rPr>
        <w:t>H</w:t>
      </w:r>
      <w:r w:rsidR="008C226A" w:rsidRPr="00934569">
        <w:rPr>
          <w:rFonts w:ascii="Arial" w:hAnsi="Arial" w:cs="Arial"/>
          <w:b/>
          <w:lang w:eastAsia="ar-SA"/>
        </w:rPr>
        <w:t>uret</w:t>
      </w:r>
      <w:proofErr w:type="spellEnd"/>
      <w:r>
        <w:rPr>
          <w:rFonts w:ascii="Arial" w:hAnsi="Arial" w:cs="Arial"/>
          <w:b/>
          <w:lang w:eastAsia="ar-SA"/>
        </w:rPr>
        <w:t xml:space="preserve">, en supposant qu’elle </w:t>
      </w:r>
      <w:r w:rsidR="00D308C5" w:rsidRPr="00934569">
        <w:rPr>
          <w:rFonts w:ascii="Arial" w:hAnsi="Arial" w:cs="Arial"/>
          <w:b/>
          <w:lang w:eastAsia="ar-SA"/>
        </w:rPr>
        <w:t>utilis</w:t>
      </w:r>
      <w:r>
        <w:rPr>
          <w:rFonts w:ascii="Arial" w:hAnsi="Arial" w:cs="Arial"/>
          <w:b/>
          <w:lang w:eastAsia="ar-SA"/>
        </w:rPr>
        <w:t>e tous ses droits d’attribution, et conclure sans calcul,</w:t>
      </w:r>
      <w:r w:rsidR="00D308C5" w:rsidRPr="00934569">
        <w:rPr>
          <w:rFonts w:ascii="Arial" w:hAnsi="Arial" w:cs="Arial"/>
          <w:b/>
          <w:lang w:eastAsia="ar-SA"/>
        </w:rPr>
        <w:t xml:space="preserve"> </w:t>
      </w:r>
      <w:r>
        <w:rPr>
          <w:rFonts w:ascii="Arial" w:hAnsi="Arial" w:cs="Arial"/>
          <w:b/>
          <w:lang w:eastAsia="ar-SA"/>
        </w:rPr>
        <w:t xml:space="preserve">sur </w:t>
      </w:r>
      <w:r w:rsidR="00D308C5" w:rsidRPr="00934569">
        <w:rPr>
          <w:rFonts w:ascii="Arial" w:hAnsi="Arial" w:cs="Arial"/>
          <w:b/>
          <w:lang w:eastAsia="ar-SA"/>
        </w:rPr>
        <w:t xml:space="preserve">les conséquences de cette opération sur son </w:t>
      </w:r>
      <w:r w:rsidR="00934569" w:rsidRPr="00934569">
        <w:rPr>
          <w:rFonts w:ascii="Arial" w:hAnsi="Arial" w:cs="Arial"/>
          <w:b/>
          <w:lang w:eastAsia="ar-SA"/>
        </w:rPr>
        <w:t>portefeuille titres</w:t>
      </w:r>
      <w:r w:rsidR="00D308C5" w:rsidRPr="00934569">
        <w:rPr>
          <w:rFonts w:ascii="Arial" w:hAnsi="Arial" w:cs="Arial"/>
          <w:b/>
          <w:lang w:eastAsia="ar-SA"/>
        </w:rPr>
        <w:t>.</w:t>
      </w:r>
      <w:bookmarkEnd w:id="4"/>
    </w:p>
    <w:p w14:paraId="5498BB57" w14:textId="77777777" w:rsidR="000E50FB" w:rsidRPr="001342F7" w:rsidRDefault="000E50FB">
      <w:pPr>
        <w:jc w:val="left"/>
        <w:rPr>
          <w:rFonts w:ascii="Arial" w:hAnsi="Arial" w:cs="Arial"/>
          <w:b/>
          <w:bCs/>
          <w:szCs w:val="24"/>
          <w:lang w:eastAsia="ar-SA"/>
        </w:rPr>
      </w:pPr>
      <w:r w:rsidRPr="001342F7">
        <w:rPr>
          <w:rFonts w:ascii="Arial" w:hAnsi="Arial" w:cs="Arial"/>
          <w:b/>
          <w:bCs/>
          <w:szCs w:val="24"/>
          <w:lang w:eastAsia="ar-SA"/>
        </w:rPr>
        <w:br w:type="page"/>
      </w:r>
    </w:p>
    <w:p w14:paraId="4D52D767" w14:textId="221E8516" w:rsidR="00E03C3C" w:rsidRPr="001342F7" w:rsidRDefault="00E03C3C" w:rsidP="007F106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r w:rsidRPr="001342F7">
        <w:rPr>
          <w:rFonts w:ascii="Arial" w:hAnsi="Arial" w:cs="Arial"/>
          <w:b/>
          <w:bCs/>
          <w:szCs w:val="24"/>
          <w:lang w:eastAsia="ar-SA"/>
        </w:rPr>
        <w:lastRenderedPageBreak/>
        <w:t xml:space="preserve">DOSSIER 2 – </w:t>
      </w:r>
      <w:r w:rsidR="009A39EC" w:rsidRPr="001342F7">
        <w:rPr>
          <w:rFonts w:ascii="Arial" w:hAnsi="Arial" w:cs="Arial"/>
          <w:b/>
          <w:bCs/>
          <w:szCs w:val="24"/>
          <w:lang w:eastAsia="ar-SA"/>
        </w:rPr>
        <w:t>IMMOBILISATIONS</w:t>
      </w:r>
    </w:p>
    <w:p w14:paraId="07E4605B" w14:textId="43921467" w:rsidR="007F1065" w:rsidRPr="001342F7" w:rsidRDefault="002A65DC" w:rsidP="007F106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lang w:eastAsia="ar-SA"/>
        </w:rPr>
      </w:pPr>
      <w:r w:rsidRPr="001342F7">
        <w:rPr>
          <w:rFonts w:ascii="Arial" w:hAnsi="Arial" w:cs="Arial"/>
          <w:b/>
          <w:bCs/>
          <w:szCs w:val="24"/>
          <w:lang w:eastAsia="ar-SA"/>
        </w:rPr>
        <w:t>BASE DOCUMENTAIRE :  docu</w:t>
      </w:r>
      <w:r w:rsidR="009C3E5D">
        <w:rPr>
          <w:rFonts w:ascii="Arial" w:hAnsi="Arial" w:cs="Arial"/>
          <w:b/>
          <w:bCs/>
          <w:szCs w:val="24"/>
          <w:lang w:eastAsia="ar-SA"/>
        </w:rPr>
        <w:t xml:space="preserve">ments 5, 6, 7, </w:t>
      </w:r>
      <w:r w:rsidR="00F85E9B" w:rsidRPr="001342F7">
        <w:rPr>
          <w:rFonts w:ascii="Arial" w:hAnsi="Arial" w:cs="Arial"/>
          <w:b/>
          <w:bCs/>
          <w:szCs w:val="24"/>
          <w:lang w:eastAsia="ar-SA"/>
        </w:rPr>
        <w:t>8</w:t>
      </w:r>
      <w:r w:rsidR="009C3E5D">
        <w:rPr>
          <w:rFonts w:ascii="Arial" w:hAnsi="Arial" w:cs="Arial"/>
          <w:b/>
          <w:bCs/>
          <w:szCs w:val="24"/>
          <w:lang w:eastAsia="ar-SA"/>
        </w:rPr>
        <w:t xml:space="preserve"> et 9</w:t>
      </w:r>
    </w:p>
    <w:p w14:paraId="1A3DE37D" w14:textId="4EBBFFA8" w:rsidR="00087B4A" w:rsidRPr="008C226A" w:rsidRDefault="008C226A" w:rsidP="007146EF">
      <w:pPr>
        <w:suppressAutoHyphens/>
        <w:spacing w:before="480" w:after="480"/>
        <w:rPr>
          <w:rFonts w:ascii="Arial" w:eastAsia="Calibri" w:hAnsi="Arial" w:cs="Arial"/>
          <w:szCs w:val="24"/>
          <w:lang w:eastAsia="ar-SA"/>
        </w:rPr>
      </w:pPr>
      <w:r>
        <w:rPr>
          <w:rFonts w:ascii="Arial" w:eastAsia="Calibri" w:hAnsi="Arial" w:cs="Arial"/>
          <w:color w:val="000000" w:themeColor="text1"/>
          <w:szCs w:val="24"/>
          <w:lang w:eastAsia="ar-SA"/>
        </w:rPr>
        <w:t>À</w:t>
      </w:r>
      <w:r w:rsidR="00D308C5" w:rsidRPr="00083CE4">
        <w:rPr>
          <w:rFonts w:ascii="Arial" w:eastAsia="Calibri" w:hAnsi="Arial" w:cs="Arial"/>
          <w:color w:val="000000" w:themeColor="text1"/>
          <w:szCs w:val="24"/>
          <w:lang w:eastAsia="ar-SA"/>
        </w:rPr>
        <w:t xml:space="preserve"> la suite d’</w:t>
      </w:r>
      <w:r w:rsidR="00C35C58" w:rsidRPr="00083CE4">
        <w:rPr>
          <w:rFonts w:ascii="Arial" w:eastAsia="Calibri" w:hAnsi="Arial" w:cs="Arial"/>
          <w:color w:val="000000" w:themeColor="text1"/>
          <w:szCs w:val="24"/>
          <w:lang w:eastAsia="ar-SA"/>
        </w:rPr>
        <w:t xml:space="preserve">un entretien avec </w:t>
      </w:r>
      <w:r>
        <w:rPr>
          <w:rFonts w:ascii="Arial" w:eastAsia="Calibri" w:hAnsi="Arial" w:cs="Arial"/>
          <w:color w:val="000000" w:themeColor="text1"/>
          <w:szCs w:val="24"/>
          <w:lang w:eastAsia="ar-SA"/>
        </w:rPr>
        <w:t>m</w:t>
      </w:r>
      <w:r w:rsidR="0073184E" w:rsidRPr="00083CE4">
        <w:rPr>
          <w:rFonts w:ascii="Arial" w:eastAsia="Calibri" w:hAnsi="Arial" w:cs="Arial"/>
          <w:color w:val="000000" w:themeColor="text1"/>
          <w:szCs w:val="24"/>
          <w:lang w:eastAsia="ar-SA"/>
        </w:rPr>
        <w:t>adame</w:t>
      </w:r>
      <w:r w:rsidR="00C73519" w:rsidRPr="00083CE4">
        <w:rPr>
          <w:rFonts w:ascii="Arial" w:eastAsia="Calibri" w:hAnsi="Arial" w:cs="Arial"/>
          <w:color w:val="000000" w:themeColor="text1"/>
          <w:szCs w:val="24"/>
          <w:lang w:eastAsia="ar-SA"/>
        </w:rPr>
        <w:t xml:space="preserve"> </w:t>
      </w:r>
      <w:proofErr w:type="spellStart"/>
      <w:r w:rsidR="00C73519" w:rsidRPr="00083CE4">
        <w:rPr>
          <w:rFonts w:ascii="Arial" w:hAnsi="Arial" w:cs="Arial"/>
          <w:bCs/>
          <w:color w:val="000000" w:themeColor="text1"/>
          <w:szCs w:val="24"/>
          <w:lang w:eastAsia="ar-SA"/>
        </w:rPr>
        <w:t>W</w:t>
      </w:r>
      <w:r w:rsidRPr="00083CE4">
        <w:rPr>
          <w:rFonts w:ascii="Arial" w:hAnsi="Arial" w:cs="Arial"/>
          <w:bCs/>
          <w:color w:val="000000" w:themeColor="text1"/>
          <w:szCs w:val="24"/>
          <w:lang w:eastAsia="ar-SA"/>
        </w:rPr>
        <w:t>issal</w:t>
      </w:r>
      <w:proofErr w:type="spellEnd"/>
      <w:r w:rsidR="006C5B55" w:rsidRPr="00083CE4">
        <w:rPr>
          <w:rFonts w:ascii="Arial" w:eastAsia="Calibri" w:hAnsi="Arial" w:cs="Arial"/>
          <w:color w:val="000000" w:themeColor="text1"/>
          <w:szCs w:val="24"/>
          <w:lang w:eastAsia="ar-SA"/>
        </w:rPr>
        <w:t>,</w:t>
      </w:r>
      <w:r w:rsidR="00C35C58" w:rsidRPr="00083CE4">
        <w:rPr>
          <w:rFonts w:ascii="Arial" w:eastAsia="Calibri" w:hAnsi="Arial" w:cs="Arial"/>
          <w:color w:val="000000" w:themeColor="text1"/>
          <w:szCs w:val="24"/>
          <w:lang w:eastAsia="ar-SA"/>
        </w:rPr>
        <w:t xml:space="preserve"> </w:t>
      </w:r>
      <w:r w:rsidR="000F7EAC" w:rsidRPr="00083CE4">
        <w:rPr>
          <w:rFonts w:ascii="Arial" w:eastAsia="Calibri" w:hAnsi="Arial" w:cs="Arial"/>
          <w:color w:val="000000" w:themeColor="text1"/>
          <w:szCs w:val="24"/>
          <w:lang w:eastAsia="ar-SA"/>
        </w:rPr>
        <w:t>la direction a décidé</w:t>
      </w:r>
      <w:r w:rsidR="00CA06CA">
        <w:rPr>
          <w:rFonts w:ascii="Arial" w:eastAsia="Calibri" w:hAnsi="Arial" w:cs="Arial"/>
          <w:color w:val="000000" w:themeColor="text1"/>
          <w:szCs w:val="24"/>
          <w:lang w:eastAsia="ar-SA"/>
        </w:rPr>
        <w:t xml:space="preserve"> </w:t>
      </w:r>
      <w:r w:rsidR="000F7EAC" w:rsidRPr="008C226A">
        <w:rPr>
          <w:rFonts w:ascii="Arial" w:eastAsia="Calibri" w:hAnsi="Arial" w:cs="Arial"/>
          <w:szCs w:val="24"/>
          <w:lang w:eastAsia="ar-SA"/>
        </w:rPr>
        <w:t xml:space="preserve">de </w:t>
      </w:r>
      <w:r w:rsidR="00CA06CA" w:rsidRPr="008C226A">
        <w:rPr>
          <w:rFonts w:ascii="Arial" w:eastAsia="Calibri" w:hAnsi="Arial" w:cs="Arial"/>
          <w:szCs w:val="24"/>
          <w:lang w:eastAsia="ar-SA"/>
        </w:rPr>
        <w:t xml:space="preserve">procéder à </w:t>
      </w:r>
      <w:r w:rsidR="000F7EAC" w:rsidRPr="008C226A">
        <w:rPr>
          <w:rFonts w:ascii="Arial" w:eastAsia="Calibri" w:hAnsi="Arial" w:cs="Arial"/>
          <w:szCs w:val="24"/>
          <w:lang w:eastAsia="ar-SA"/>
        </w:rPr>
        <w:t xml:space="preserve">l’acquisition de </w:t>
      </w:r>
      <w:r w:rsidR="00830CAA" w:rsidRPr="008C226A">
        <w:rPr>
          <w:rFonts w:ascii="Arial" w:eastAsia="Calibri" w:hAnsi="Arial" w:cs="Arial"/>
          <w:szCs w:val="24"/>
          <w:lang w:eastAsia="ar-SA"/>
        </w:rPr>
        <w:t xml:space="preserve">cinq nouvelles extrudeuses afin de poursuivre la modernisation de </w:t>
      </w:r>
      <w:r w:rsidR="000F7EAC" w:rsidRPr="008C226A">
        <w:rPr>
          <w:rFonts w:ascii="Arial" w:eastAsia="Calibri" w:hAnsi="Arial" w:cs="Arial"/>
          <w:szCs w:val="24"/>
          <w:lang w:eastAsia="ar-SA"/>
        </w:rPr>
        <w:t>l’</w:t>
      </w:r>
      <w:r w:rsidR="00830CAA" w:rsidRPr="008C226A">
        <w:rPr>
          <w:rFonts w:ascii="Arial" w:eastAsia="Calibri" w:hAnsi="Arial" w:cs="Arial"/>
          <w:szCs w:val="24"/>
          <w:lang w:eastAsia="ar-SA"/>
        </w:rPr>
        <w:t>appareil productif</w:t>
      </w:r>
      <w:r w:rsidR="000F7EAC" w:rsidRPr="008C226A">
        <w:rPr>
          <w:rFonts w:ascii="Arial" w:eastAsia="Calibri" w:hAnsi="Arial" w:cs="Arial"/>
          <w:szCs w:val="24"/>
          <w:lang w:eastAsia="ar-SA"/>
        </w:rPr>
        <w:t xml:space="preserve"> de l’entreprise</w:t>
      </w:r>
      <w:r w:rsidR="00830CAA" w:rsidRPr="008C226A">
        <w:rPr>
          <w:rFonts w:ascii="Arial" w:eastAsia="Calibri" w:hAnsi="Arial" w:cs="Arial"/>
          <w:szCs w:val="24"/>
          <w:lang w:eastAsia="ar-SA"/>
        </w:rPr>
        <w:t>.</w:t>
      </w:r>
      <w:r w:rsidR="005C2380" w:rsidRPr="008C226A">
        <w:rPr>
          <w:rFonts w:ascii="Arial" w:eastAsia="Calibri" w:hAnsi="Arial" w:cs="Arial"/>
          <w:szCs w:val="24"/>
          <w:lang w:eastAsia="ar-SA"/>
        </w:rPr>
        <w:t xml:space="preserve"> </w:t>
      </w:r>
      <w:r w:rsidR="005C2380" w:rsidRPr="008C226A">
        <w:rPr>
          <w:rFonts w:ascii="Arial" w:hAnsi="Arial" w:cs="Arial"/>
          <w:bCs/>
          <w:szCs w:val="24"/>
          <w:lang w:eastAsia="ar-SA"/>
        </w:rPr>
        <w:t>Il s’agit de matériels permettant la production des pièces plastiques.</w:t>
      </w:r>
      <w:r w:rsidR="00830CAA" w:rsidRPr="008C226A">
        <w:rPr>
          <w:rFonts w:ascii="Arial" w:eastAsia="Calibri" w:hAnsi="Arial" w:cs="Arial"/>
          <w:szCs w:val="24"/>
          <w:lang w:eastAsia="ar-SA"/>
        </w:rPr>
        <w:t xml:space="preserve"> </w:t>
      </w:r>
      <w:r w:rsidR="007F1065" w:rsidRPr="008C226A">
        <w:rPr>
          <w:rFonts w:ascii="Arial" w:eastAsia="Calibri" w:hAnsi="Arial" w:cs="Arial"/>
          <w:szCs w:val="24"/>
          <w:lang w:eastAsia="ar-SA"/>
        </w:rPr>
        <w:t xml:space="preserve">La société </w:t>
      </w:r>
      <w:r w:rsidR="004301C8" w:rsidRPr="008C226A">
        <w:rPr>
          <w:rFonts w:ascii="Arial" w:eastAsia="Calibri" w:hAnsi="Arial" w:cs="Arial"/>
          <w:szCs w:val="24"/>
          <w:lang w:eastAsia="ar-SA"/>
        </w:rPr>
        <w:t xml:space="preserve">doit recevoir une subvention d’investissement </w:t>
      </w:r>
      <w:r w:rsidR="00A455FE" w:rsidRPr="008C226A">
        <w:rPr>
          <w:rFonts w:ascii="Arial" w:eastAsia="Calibri" w:hAnsi="Arial" w:cs="Arial"/>
          <w:szCs w:val="24"/>
          <w:lang w:eastAsia="ar-SA"/>
        </w:rPr>
        <w:t xml:space="preserve">du Conseil Départemental de la Somme </w:t>
      </w:r>
      <w:r w:rsidR="00235510" w:rsidRPr="008C226A">
        <w:rPr>
          <w:rFonts w:ascii="Arial" w:eastAsia="Calibri" w:hAnsi="Arial" w:cs="Arial"/>
          <w:szCs w:val="24"/>
          <w:lang w:eastAsia="ar-SA"/>
        </w:rPr>
        <w:t>pour financer ce programme</w:t>
      </w:r>
      <w:r w:rsidR="000F7EAC" w:rsidRPr="008C226A">
        <w:rPr>
          <w:rFonts w:ascii="Arial" w:eastAsia="Calibri" w:hAnsi="Arial" w:cs="Arial"/>
          <w:szCs w:val="24"/>
          <w:lang w:eastAsia="ar-SA"/>
        </w:rPr>
        <w:t xml:space="preserve"> </w:t>
      </w:r>
      <w:r w:rsidR="00235510" w:rsidRPr="008C226A">
        <w:rPr>
          <w:rFonts w:ascii="Arial" w:eastAsia="Calibri" w:hAnsi="Arial" w:cs="Arial"/>
          <w:szCs w:val="24"/>
          <w:lang w:eastAsia="ar-SA"/>
        </w:rPr>
        <w:t>d’</w:t>
      </w:r>
      <w:r w:rsidR="000F7EAC" w:rsidRPr="008C226A">
        <w:rPr>
          <w:rFonts w:ascii="Arial" w:eastAsia="Calibri" w:hAnsi="Arial" w:cs="Arial"/>
          <w:szCs w:val="24"/>
          <w:lang w:eastAsia="ar-SA"/>
        </w:rPr>
        <w:t>investissement</w:t>
      </w:r>
      <w:r w:rsidR="00DE36CD" w:rsidRPr="008C226A">
        <w:rPr>
          <w:rFonts w:ascii="Arial" w:eastAsia="Calibri" w:hAnsi="Arial" w:cs="Arial"/>
          <w:szCs w:val="24"/>
          <w:lang w:eastAsia="ar-SA"/>
        </w:rPr>
        <w:t>.</w:t>
      </w:r>
      <w:r w:rsidR="00F34D58" w:rsidRPr="00F34D58">
        <w:rPr>
          <w:rFonts w:ascii="Arial" w:hAnsi="Arial" w:cs="Arial"/>
          <w:color w:val="000000" w:themeColor="text1"/>
          <w:szCs w:val="24"/>
        </w:rPr>
        <w:t xml:space="preserve"> </w:t>
      </w:r>
      <w:r w:rsidR="00F34D58" w:rsidRPr="00083CE4">
        <w:rPr>
          <w:rFonts w:ascii="Arial" w:hAnsi="Arial" w:cs="Arial"/>
          <w:color w:val="000000" w:themeColor="text1"/>
          <w:szCs w:val="24"/>
        </w:rPr>
        <w:t>Madame Louise</w:t>
      </w:r>
      <w:r w:rsidR="00F34D58" w:rsidRPr="00083CE4">
        <w:rPr>
          <w:rFonts w:ascii="Arial" w:hAnsi="Arial" w:cs="Arial"/>
          <w:bCs/>
          <w:color w:val="000000" w:themeColor="text1"/>
          <w:szCs w:val="24"/>
          <w:lang w:eastAsia="ar-SA"/>
        </w:rPr>
        <w:t xml:space="preserve"> </w:t>
      </w:r>
      <w:r w:rsidR="00F34D58" w:rsidRPr="00083CE4">
        <w:rPr>
          <w:rFonts w:ascii="Arial" w:eastAsia="Calibri" w:hAnsi="Arial" w:cs="Arial"/>
          <w:color w:val="000000" w:themeColor="text1"/>
          <w:szCs w:val="24"/>
          <w:lang w:eastAsia="ar-SA"/>
        </w:rPr>
        <w:t>vous confie le dossier de l’acquisition des extrudeuses.</w:t>
      </w:r>
    </w:p>
    <w:p w14:paraId="47D42A5F" w14:textId="2DF0C1BC" w:rsidR="00087B4A" w:rsidRPr="001342F7" w:rsidRDefault="00087B4A" w:rsidP="00087B4A">
      <w:pPr>
        <w:suppressAutoHyphens/>
        <w:spacing w:after="60"/>
        <w:rPr>
          <w:rFonts w:ascii="Arial" w:eastAsia="Calibri" w:hAnsi="Arial" w:cs="Arial"/>
          <w:b/>
          <w:bCs/>
          <w:szCs w:val="24"/>
          <w:lang w:eastAsia="ar-SA"/>
        </w:rPr>
      </w:pPr>
      <w:r w:rsidRPr="001342F7">
        <w:rPr>
          <w:rFonts w:ascii="Arial" w:eastAsia="Calibri" w:hAnsi="Arial" w:cs="Arial"/>
          <w:b/>
          <w:bCs/>
          <w:szCs w:val="24"/>
          <w:lang w:eastAsia="ar-SA"/>
        </w:rPr>
        <w:t>Mission</w:t>
      </w:r>
      <w:r w:rsidR="00E35F64" w:rsidRPr="001342F7">
        <w:rPr>
          <w:rFonts w:ascii="Arial" w:eastAsia="Calibri" w:hAnsi="Arial" w:cs="Arial"/>
          <w:b/>
          <w:bCs/>
          <w:szCs w:val="24"/>
          <w:lang w:eastAsia="ar-SA"/>
        </w:rPr>
        <w:t xml:space="preserve"> 1</w:t>
      </w:r>
      <w:r w:rsidR="005C2380" w:rsidRPr="001342F7">
        <w:rPr>
          <w:rFonts w:ascii="Arial" w:eastAsia="Calibri" w:hAnsi="Arial" w:cs="Arial"/>
          <w:b/>
          <w:bCs/>
          <w:szCs w:val="24"/>
          <w:lang w:eastAsia="ar-SA"/>
        </w:rPr>
        <w:t xml:space="preserve"> : </w:t>
      </w:r>
      <w:r w:rsidR="00F34D58">
        <w:rPr>
          <w:rFonts w:ascii="Arial" w:eastAsia="Calibri" w:hAnsi="Arial" w:cs="Arial"/>
          <w:b/>
          <w:bCs/>
          <w:szCs w:val="24"/>
          <w:lang w:eastAsia="ar-SA"/>
        </w:rPr>
        <w:t>suivi du dossier de l’</w:t>
      </w:r>
      <w:r w:rsidR="005C2380" w:rsidRPr="001342F7">
        <w:rPr>
          <w:rFonts w:ascii="Arial" w:eastAsia="Calibri" w:hAnsi="Arial" w:cs="Arial"/>
          <w:b/>
          <w:bCs/>
          <w:szCs w:val="24"/>
          <w:lang w:eastAsia="ar-SA"/>
        </w:rPr>
        <w:t>acquisition des extrudeuses</w:t>
      </w:r>
      <w:r w:rsidR="008C226A">
        <w:rPr>
          <w:rFonts w:ascii="Arial" w:eastAsia="Calibri" w:hAnsi="Arial" w:cs="Arial"/>
          <w:b/>
          <w:bCs/>
          <w:szCs w:val="24"/>
          <w:lang w:eastAsia="ar-SA"/>
        </w:rPr>
        <w:t>.</w:t>
      </w:r>
    </w:p>
    <w:p w14:paraId="057174FE" w14:textId="77777777" w:rsidR="00027E5F" w:rsidRPr="001342F7" w:rsidRDefault="00027E5F" w:rsidP="00027E5F">
      <w:pPr>
        <w:suppressAutoHyphens/>
        <w:rPr>
          <w:rFonts w:ascii="Arial" w:eastAsia="Calibri" w:hAnsi="Arial" w:cs="Arial"/>
          <w:bCs/>
          <w:szCs w:val="24"/>
          <w:lang w:eastAsia="ar-SA"/>
        </w:rPr>
      </w:pPr>
    </w:p>
    <w:p w14:paraId="7E1E6048" w14:textId="08EAF1CB" w:rsidR="00E03C3C" w:rsidRPr="00083CE4" w:rsidRDefault="000F7EAC" w:rsidP="00027E5F">
      <w:pPr>
        <w:suppressAutoHyphens/>
        <w:rPr>
          <w:rFonts w:ascii="Arial" w:eastAsia="Calibri" w:hAnsi="Arial" w:cs="Arial"/>
          <w:color w:val="000000" w:themeColor="text1"/>
          <w:szCs w:val="24"/>
          <w:lang w:eastAsia="ar-SA"/>
        </w:rPr>
      </w:pPr>
      <w:r w:rsidRPr="00083CE4">
        <w:rPr>
          <w:rFonts w:ascii="Arial" w:eastAsia="Calibri" w:hAnsi="Arial" w:cs="Arial"/>
          <w:color w:val="000000" w:themeColor="text1"/>
          <w:szCs w:val="24"/>
          <w:lang w:eastAsia="ar-SA"/>
        </w:rPr>
        <w:t xml:space="preserve">Pour réaliser cette mission, vous disposez d’un extrait de l’entretien que vous avez eu avec </w:t>
      </w:r>
      <w:r w:rsidR="008C226A">
        <w:rPr>
          <w:rFonts w:ascii="Arial" w:hAnsi="Arial" w:cs="Arial"/>
          <w:color w:val="000000" w:themeColor="text1"/>
          <w:szCs w:val="24"/>
        </w:rPr>
        <w:t>m</w:t>
      </w:r>
      <w:r w:rsidR="00CC63B4" w:rsidRPr="00083CE4">
        <w:rPr>
          <w:rFonts w:ascii="Arial" w:hAnsi="Arial" w:cs="Arial"/>
          <w:color w:val="000000" w:themeColor="text1"/>
          <w:szCs w:val="24"/>
        </w:rPr>
        <w:t>adame L</w:t>
      </w:r>
      <w:r w:rsidR="008C226A" w:rsidRPr="00083CE4">
        <w:rPr>
          <w:rFonts w:ascii="Arial" w:hAnsi="Arial" w:cs="Arial"/>
          <w:color w:val="000000" w:themeColor="text1"/>
          <w:szCs w:val="24"/>
        </w:rPr>
        <w:t>ouise</w:t>
      </w:r>
      <w:r w:rsidR="00CC63B4" w:rsidRPr="00083CE4">
        <w:rPr>
          <w:rFonts w:ascii="Arial" w:hAnsi="Arial" w:cs="Arial"/>
          <w:bCs/>
          <w:color w:val="000000" w:themeColor="text1"/>
          <w:szCs w:val="24"/>
          <w:lang w:eastAsia="ar-SA"/>
        </w:rPr>
        <w:t xml:space="preserve"> </w:t>
      </w:r>
      <w:r w:rsidRPr="00083CE4">
        <w:rPr>
          <w:rFonts w:ascii="Arial" w:eastAsia="Calibri" w:hAnsi="Arial" w:cs="Arial"/>
          <w:color w:val="000000" w:themeColor="text1"/>
          <w:szCs w:val="24"/>
          <w:lang w:eastAsia="ar-SA"/>
        </w:rPr>
        <w:t xml:space="preserve">(document </w:t>
      </w:r>
      <w:r w:rsidR="00F85E9B" w:rsidRPr="00083CE4">
        <w:rPr>
          <w:rFonts w:ascii="Arial" w:eastAsia="Calibri" w:hAnsi="Arial" w:cs="Arial"/>
          <w:color w:val="000000" w:themeColor="text1"/>
          <w:szCs w:val="24"/>
          <w:lang w:eastAsia="ar-SA"/>
        </w:rPr>
        <w:t>5</w:t>
      </w:r>
      <w:r w:rsidRPr="00083CE4">
        <w:rPr>
          <w:rFonts w:ascii="Arial" w:eastAsia="Calibri" w:hAnsi="Arial" w:cs="Arial"/>
          <w:color w:val="000000" w:themeColor="text1"/>
          <w:szCs w:val="24"/>
          <w:lang w:eastAsia="ar-SA"/>
        </w:rPr>
        <w:t xml:space="preserve">). </w:t>
      </w:r>
      <w:r w:rsidR="00BF6AFC" w:rsidRPr="00083CE4">
        <w:rPr>
          <w:rFonts w:ascii="Arial" w:eastAsia="Calibri" w:hAnsi="Arial" w:cs="Arial"/>
          <w:color w:val="000000" w:themeColor="text1"/>
          <w:szCs w:val="24"/>
          <w:lang w:eastAsia="ar-SA"/>
        </w:rPr>
        <w:t>Elle</w:t>
      </w:r>
      <w:r w:rsidR="00DE36CD" w:rsidRPr="00083CE4">
        <w:rPr>
          <w:rFonts w:ascii="Arial" w:eastAsia="Calibri" w:hAnsi="Arial" w:cs="Arial"/>
          <w:color w:val="000000" w:themeColor="text1"/>
          <w:szCs w:val="24"/>
          <w:lang w:eastAsia="ar-SA"/>
        </w:rPr>
        <w:t xml:space="preserve"> vous communique </w:t>
      </w:r>
      <w:r w:rsidR="00087B4A" w:rsidRPr="00083CE4">
        <w:rPr>
          <w:rFonts w:ascii="Arial" w:eastAsia="Calibri" w:hAnsi="Arial" w:cs="Arial"/>
          <w:color w:val="000000" w:themeColor="text1"/>
          <w:szCs w:val="24"/>
          <w:lang w:eastAsia="ar-SA"/>
        </w:rPr>
        <w:t>un extrait du procès-verbal du conseil d’administration</w:t>
      </w:r>
      <w:r w:rsidRPr="00083CE4">
        <w:rPr>
          <w:rFonts w:ascii="Arial" w:eastAsia="Calibri" w:hAnsi="Arial" w:cs="Arial"/>
          <w:color w:val="000000" w:themeColor="text1"/>
          <w:szCs w:val="24"/>
          <w:lang w:eastAsia="ar-SA"/>
        </w:rPr>
        <w:t xml:space="preserve"> (document </w:t>
      </w:r>
      <w:r w:rsidR="00F85E9B" w:rsidRPr="00083CE4">
        <w:rPr>
          <w:rFonts w:ascii="Arial" w:eastAsia="Calibri" w:hAnsi="Arial" w:cs="Arial"/>
          <w:color w:val="000000" w:themeColor="text1"/>
          <w:szCs w:val="24"/>
          <w:lang w:eastAsia="ar-SA"/>
        </w:rPr>
        <w:t>6</w:t>
      </w:r>
      <w:r w:rsidRPr="00083CE4">
        <w:rPr>
          <w:rFonts w:ascii="Arial" w:eastAsia="Calibri" w:hAnsi="Arial" w:cs="Arial"/>
          <w:color w:val="000000" w:themeColor="text1"/>
          <w:szCs w:val="24"/>
          <w:lang w:eastAsia="ar-SA"/>
        </w:rPr>
        <w:t>)</w:t>
      </w:r>
      <w:r w:rsidR="00087B4A" w:rsidRPr="00083CE4">
        <w:rPr>
          <w:rFonts w:ascii="Arial" w:eastAsia="Calibri" w:hAnsi="Arial" w:cs="Arial"/>
          <w:color w:val="000000" w:themeColor="text1"/>
          <w:szCs w:val="24"/>
          <w:lang w:eastAsia="ar-SA"/>
        </w:rPr>
        <w:t xml:space="preserve">, </w:t>
      </w:r>
      <w:r w:rsidR="00DE36CD" w:rsidRPr="00083CE4">
        <w:rPr>
          <w:rFonts w:ascii="Arial" w:eastAsia="Calibri" w:hAnsi="Arial" w:cs="Arial"/>
          <w:color w:val="000000" w:themeColor="text1"/>
          <w:szCs w:val="24"/>
          <w:lang w:eastAsia="ar-SA"/>
        </w:rPr>
        <w:t>l</w:t>
      </w:r>
      <w:r w:rsidR="00087B4A" w:rsidRPr="00083CE4">
        <w:rPr>
          <w:rFonts w:ascii="Arial" w:eastAsia="Calibri" w:hAnsi="Arial" w:cs="Arial"/>
          <w:color w:val="000000" w:themeColor="text1"/>
          <w:szCs w:val="24"/>
          <w:lang w:eastAsia="ar-SA"/>
        </w:rPr>
        <w:t>e</w:t>
      </w:r>
      <w:r w:rsidRPr="00083CE4">
        <w:rPr>
          <w:color w:val="000000" w:themeColor="text1"/>
        </w:rPr>
        <w:t xml:space="preserve"> </w:t>
      </w:r>
      <w:r w:rsidRPr="00083CE4">
        <w:rPr>
          <w:rFonts w:ascii="Arial" w:eastAsia="Calibri" w:hAnsi="Arial" w:cs="Arial"/>
          <w:color w:val="000000" w:themeColor="text1"/>
          <w:szCs w:val="24"/>
          <w:lang w:eastAsia="ar-SA"/>
        </w:rPr>
        <w:t>dossier comptable relatif à l’acquisition des extrudeuses</w:t>
      </w:r>
      <w:r w:rsidR="00087B4A" w:rsidRPr="00083CE4">
        <w:rPr>
          <w:rFonts w:ascii="Arial" w:eastAsia="Calibri" w:hAnsi="Arial" w:cs="Arial"/>
          <w:color w:val="000000" w:themeColor="text1"/>
          <w:szCs w:val="24"/>
          <w:lang w:eastAsia="ar-SA"/>
        </w:rPr>
        <w:t xml:space="preserve"> </w:t>
      </w:r>
      <w:r w:rsidRPr="00083CE4">
        <w:rPr>
          <w:rFonts w:ascii="Arial" w:eastAsia="Calibri" w:hAnsi="Arial" w:cs="Arial"/>
          <w:color w:val="000000" w:themeColor="text1"/>
          <w:szCs w:val="24"/>
          <w:lang w:eastAsia="ar-SA"/>
        </w:rPr>
        <w:t xml:space="preserve">(document </w:t>
      </w:r>
      <w:r w:rsidR="00F85E9B" w:rsidRPr="00083CE4">
        <w:rPr>
          <w:rFonts w:ascii="Arial" w:eastAsia="Calibri" w:hAnsi="Arial" w:cs="Arial"/>
          <w:color w:val="000000" w:themeColor="text1"/>
          <w:szCs w:val="24"/>
          <w:lang w:eastAsia="ar-SA"/>
        </w:rPr>
        <w:t>7</w:t>
      </w:r>
      <w:r w:rsidRPr="00083CE4">
        <w:rPr>
          <w:rFonts w:ascii="Arial" w:eastAsia="Calibri" w:hAnsi="Arial" w:cs="Arial"/>
          <w:color w:val="000000" w:themeColor="text1"/>
          <w:szCs w:val="24"/>
          <w:lang w:eastAsia="ar-SA"/>
        </w:rPr>
        <w:t xml:space="preserve">) et </w:t>
      </w:r>
      <w:r w:rsidR="00087B4A" w:rsidRPr="00083CE4">
        <w:rPr>
          <w:rFonts w:ascii="Arial" w:eastAsia="Calibri" w:hAnsi="Arial" w:cs="Arial"/>
          <w:color w:val="000000" w:themeColor="text1"/>
          <w:szCs w:val="24"/>
          <w:lang w:eastAsia="ar-SA"/>
        </w:rPr>
        <w:t>un état des</w:t>
      </w:r>
      <w:r w:rsidR="00D3480C">
        <w:rPr>
          <w:rFonts w:ascii="Arial" w:eastAsia="Calibri" w:hAnsi="Arial" w:cs="Arial"/>
          <w:color w:val="000000" w:themeColor="text1"/>
          <w:szCs w:val="24"/>
          <w:lang w:eastAsia="ar-SA"/>
        </w:rPr>
        <w:t xml:space="preserve"> amortissements à la clôture</w:t>
      </w:r>
      <w:r w:rsidR="00336922">
        <w:rPr>
          <w:rFonts w:ascii="Arial" w:eastAsia="Calibri" w:hAnsi="Arial" w:cs="Arial"/>
          <w:color w:val="000000" w:themeColor="text1"/>
          <w:szCs w:val="24"/>
          <w:lang w:eastAsia="ar-SA"/>
        </w:rPr>
        <w:t xml:space="preserve"> </w:t>
      </w:r>
      <w:r w:rsidR="00336922" w:rsidRPr="008C226A">
        <w:rPr>
          <w:rFonts w:ascii="Arial" w:eastAsia="Calibri" w:hAnsi="Arial" w:cs="Arial"/>
          <w:szCs w:val="24"/>
          <w:lang w:eastAsia="ar-SA"/>
        </w:rPr>
        <w:t>2022</w:t>
      </w:r>
      <w:r w:rsidRPr="00083CE4">
        <w:rPr>
          <w:rFonts w:ascii="Arial" w:eastAsia="Calibri" w:hAnsi="Arial" w:cs="Arial"/>
          <w:color w:val="000000" w:themeColor="text1"/>
          <w:szCs w:val="24"/>
          <w:lang w:eastAsia="ar-SA"/>
        </w:rPr>
        <w:t xml:space="preserve"> (document </w:t>
      </w:r>
      <w:r w:rsidR="00F85E9B" w:rsidRPr="00083CE4">
        <w:rPr>
          <w:rFonts w:ascii="Arial" w:eastAsia="Calibri" w:hAnsi="Arial" w:cs="Arial"/>
          <w:color w:val="000000" w:themeColor="text1"/>
          <w:szCs w:val="24"/>
          <w:lang w:eastAsia="ar-SA"/>
        </w:rPr>
        <w:t>8</w:t>
      </w:r>
      <w:r w:rsidRPr="00083CE4">
        <w:rPr>
          <w:rFonts w:ascii="Arial" w:eastAsia="Calibri" w:hAnsi="Arial" w:cs="Arial"/>
          <w:color w:val="000000" w:themeColor="text1"/>
          <w:szCs w:val="24"/>
          <w:lang w:eastAsia="ar-SA"/>
        </w:rPr>
        <w:t>)</w:t>
      </w:r>
      <w:r w:rsidR="00087B4A" w:rsidRPr="00083CE4">
        <w:rPr>
          <w:rFonts w:ascii="Arial" w:eastAsia="Calibri" w:hAnsi="Arial" w:cs="Arial"/>
          <w:color w:val="000000" w:themeColor="text1"/>
          <w:szCs w:val="24"/>
          <w:lang w:eastAsia="ar-SA"/>
        </w:rPr>
        <w:t>.</w:t>
      </w:r>
      <w:r w:rsidR="00BF6AFC" w:rsidRPr="00083CE4">
        <w:rPr>
          <w:rFonts w:ascii="Arial" w:eastAsia="Calibri" w:hAnsi="Arial" w:cs="Arial"/>
          <w:color w:val="000000" w:themeColor="text1"/>
          <w:szCs w:val="24"/>
          <w:lang w:eastAsia="ar-SA"/>
        </w:rPr>
        <w:t xml:space="preserve"> Elle</w:t>
      </w:r>
      <w:r w:rsidRPr="00083CE4">
        <w:rPr>
          <w:rFonts w:ascii="Arial" w:eastAsia="Calibri" w:hAnsi="Arial" w:cs="Arial"/>
          <w:color w:val="000000" w:themeColor="text1"/>
          <w:szCs w:val="24"/>
          <w:lang w:eastAsia="ar-SA"/>
        </w:rPr>
        <w:t xml:space="preserve"> vous demande de traiter ce dossier en répondant aux questions suivantes : </w:t>
      </w:r>
    </w:p>
    <w:p w14:paraId="39B097C4" w14:textId="77777777" w:rsidR="00027E5F" w:rsidRPr="00083CE4" w:rsidRDefault="00027E5F" w:rsidP="00027E5F">
      <w:pPr>
        <w:suppressAutoHyphens/>
        <w:rPr>
          <w:rFonts w:ascii="Arial" w:eastAsia="Calibri" w:hAnsi="Arial" w:cs="Arial"/>
          <w:color w:val="000000" w:themeColor="text1"/>
          <w:szCs w:val="24"/>
          <w:lang w:eastAsia="ar-SA"/>
        </w:rPr>
      </w:pPr>
    </w:p>
    <w:p w14:paraId="069BA697" w14:textId="2250386B" w:rsidR="000F7EAC" w:rsidRPr="00083CE4" w:rsidRDefault="000F7EAC" w:rsidP="000F7EAC">
      <w:pPr>
        <w:pStyle w:val="Paragraphedeliste"/>
        <w:numPr>
          <w:ilvl w:val="0"/>
          <w:numId w:val="27"/>
        </w:numPr>
        <w:suppressAutoHyphens/>
        <w:spacing w:after="60"/>
        <w:ind w:left="567" w:hanging="567"/>
        <w:contextualSpacing w:val="0"/>
        <w:jc w:val="both"/>
        <w:rPr>
          <w:rFonts w:ascii="Arial" w:hAnsi="Arial" w:cs="Arial"/>
          <w:b/>
          <w:color w:val="000000" w:themeColor="text1"/>
          <w:lang w:eastAsia="ar-SA"/>
        </w:rPr>
      </w:pPr>
      <w:bookmarkStart w:id="5" w:name="_Hlk54694690"/>
      <w:r w:rsidRPr="00083CE4">
        <w:rPr>
          <w:rFonts w:ascii="Arial" w:hAnsi="Arial" w:cs="Arial"/>
          <w:b/>
          <w:color w:val="000000" w:themeColor="text1"/>
          <w:lang w:eastAsia="ar-SA"/>
        </w:rPr>
        <w:t>Identifier et qualifier la nature de la mission de l’</w:t>
      </w:r>
      <w:r w:rsidR="001C0309" w:rsidRPr="00083CE4">
        <w:rPr>
          <w:rFonts w:ascii="Arial" w:hAnsi="Arial" w:cs="Arial"/>
          <w:b/>
          <w:color w:val="000000" w:themeColor="text1"/>
          <w:lang w:eastAsia="ar-SA"/>
        </w:rPr>
        <w:t>expert</w:t>
      </w:r>
      <w:r w:rsidRPr="00083CE4">
        <w:rPr>
          <w:rFonts w:ascii="Arial" w:hAnsi="Arial" w:cs="Arial"/>
          <w:b/>
          <w:color w:val="000000" w:themeColor="text1"/>
          <w:lang w:eastAsia="ar-SA"/>
        </w:rPr>
        <w:t xml:space="preserve">-comptable </w:t>
      </w:r>
      <w:r w:rsidR="008C226A">
        <w:rPr>
          <w:rFonts w:ascii="Arial" w:hAnsi="Arial" w:cs="Arial"/>
          <w:b/>
          <w:color w:val="000000" w:themeColor="text1"/>
          <w:lang w:eastAsia="ar-SA"/>
        </w:rPr>
        <w:t>m</w:t>
      </w:r>
      <w:r w:rsidR="00A2083E" w:rsidRPr="00083CE4">
        <w:rPr>
          <w:rFonts w:ascii="Arial" w:hAnsi="Arial" w:cs="Arial"/>
          <w:b/>
          <w:color w:val="000000" w:themeColor="text1"/>
          <w:lang w:eastAsia="ar-SA"/>
        </w:rPr>
        <w:t xml:space="preserve">adame </w:t>
      </w:r>
      <w:proofErr w:type="spellStart"/>
      <w:r w:rsidR="006C5B55" w:rsidRPr="00083CE4">
        <w:rPr>
          <w:rFonts w:ascii="Arial" w:hAnsi="Arial" w:cs="Arial"/>
          <w:b/>
          <w:color w:val="000000" w:themeColor="text1"/>
          <w:lang w:eastAsia="ar-SA"/>
        </w:rPr>
        <w:t>W</w:t>
      </w:r>
      <w:r w:rsidR="008C226A" w:rsidRPr="008C226A">
        <w:rPr>
          <w:rFonts w:ascii="Arial" w:hAnsi="Arial" w:cs="Arial"/>
          <w:b/>
          <w:lang w:eastAsia="ar-SA"/>
        </w:rPr>
        <w:t>issal</w:t>
      </w:r>
      <w:proofErr w:type="spellEnd"/>
      <w:r w:rsidRPr="00083CE4">
        <w:rPr>
          <w:rFonts w:ascii="Arial" w:hAnsi="Arial" w:cs="Arial"/>
          <w:b/>
          <w:color w:val="000000" w:themeColor="text1"/>
          <w:lang w:eastAsia="ar-SA"/>
        </w:rPr>
        <w:t xml:space="preserve"> auprès de la société</w:t>
      </w:r>
      <w:r w:rsidR="00A2083E" w:rsidRPr="00083CE4">
        <w:rPr>
          <w:rFonts w:ascii="Arial" w:hAnsi="Arial" w:cs="Arial"/>
          <w:b/>
          <w:color w:val="000000" w:themeColor="text1"/>
          <w:lang w:eastAsia="ar-SA"/>
        </w:rPr>
        <w:t xml:space="preserve"> </w:t>
      </w:r>
      <w:r w:rsidR="00C96B45" w:rsidRPr="00083CE4">
        <w:rPr>
          <w:rFonts w:ascii="Arial" w:hAnsi="Arial" w:cs="Arial"/>
          <w:b/>
          <w:bCs/>
          <w:color w:val="000000" w:themeColor="text1"/>
          <w:lang w:eastAsia="ar-SA"/>
        </w:rPr>
        <w:t>PLASTI &amp; CO</w:t>
      </w:r>
      <w:r w:rsidRPr="00083CE4">
        <w:rPr>
          <w:rFonts w:ascii="Arial" w:hAnsi="Arial" w:cs="Arial"/>
          <w:b/>
          <w:color w:val="000000" w:themeColor="text1"/>
          <w:lang w:eastAsia="ar-SA"/>
        </w:rPr>
        <w:t>.</w:t>
      </w:r>
    </w:p>
    <w:p w14:paraId="64D01DCB" w14:textId="3EE51A6F" w:rsidR="00CD5CA8" w:rsidRPr="00083CE4" w:rsidRDefault="00CD5CA8" w:rsidP="00CD5CA8">
      <w:pPr>
        <w:pStyle w:val="Paragraphedeliste"/>
        <w:numPr>
          <w:ilvl w:val="0"/>
          <w:numId w:val="27"/>
        </w:numPr>
        <w:suppressAutoHyphens/>
        <w:spacing w:after="60"/>
        <w:ind w:left="567" w:hanging="567"/>
        <w:contextualSpacing w:val="0"/>
        <w:jc w:val="both"/>
        <w:rPr>
          <w:rFonts w:ascii="Arial" w:hAnsi="Arial" w:cs="Arial"/>
          <w:b/>
          <w:color w:val="000000" w:themeColor="text1"/>
          <w:lang w:eastAsia="ar-SA"/>
        </w:rPr>
      </w:pPr>
      <w:r w:rsidRPr="001342F7">
        <w:rPr>
          <w:rFonts w:ascii="Arial" w:hAnsi="Arial" w:cs="Arial"/>
          <w:b/>
          <w:lang w:eastAsia="ar-SA"/>
        </w:rPr>
        <w:t xml:space="preserve">Exposer et appliquer les méthodes comptables relatives aux coûts de formation externes prévues par le Plan Comptable Général à la société </w:t>
      </w:r>
      <w:r w:rsidR="00C96B45" w:rsidRPr="00083CE4">
        <w:rPr>
          <w:rFonts w:ascii="Arial" w:hAnsi="Arial" w:cs="Arial"/>
          <w:b/>
          <w:bCs/>
          <w:color w:val="000000" w:themeColor="text1"/>
          <w:lang w:eastAsia="ar-SA"/>
        </w:rPr>
        <w:t>PLASTI &amp; CO</w:t>
      </w:r>
      <w:r w:rsidRPr="00083CE4">
        <w:rPr>
          <w:rFonts w:ascii="Arial" w:hAnsi="Arial" w:cs="Arial"/>
          <w:b/>
          <w:color w:val="000000" w:themeColor="text1"/>
          <w:lang w:eastAsia="ar-SA"/>
        </w:rPr>
        <w:t>.</w:t>
      </w:r>
    </w:p>
    <w:p w14:paraId="10857545" w14:textId="767A1188" w:rsidR="00CD5CA8" w:rsidRPr="001342F7" w:rsidRDefault="00CD5CA8" w:rsidP="00A2083E">
      <w:pPr>
        <w:pStyle w:val="Paragraphedeliste"/>
        <w:numPr>
          <w:ilvl w:val="0"/>
          <w:numId w:val="27"/>
        </w:numPr>
        <w:suppressAutoHyphens/>
        <w:spacing w:after="60"/>
        <w:ind w:left="567" w:hanging="567"/>
        <w:contextualSpacing w:val="0"/>
        <w:jc w:val="both"/>
        <w:rPr>
          <w:rFonts w:ascii="Arial" w:hAnsi="Arial" w:cs="Arial"/>
          <w:b/>
          <w:lang w:eastAsia="ar-SA"/>
        </w:rPr>
      </w:pPr>
      <w:r w:rsidRPr="00083CE4">
        <w:rPr>
          <w:rFonts w:ascii="Arial" w:hAnsi="Arial" w:cs="Arial"/>
          <w:b/>
          <w:color w:val="000000" w:themeColor="text1"/>
          <w:lang w:eastAsia="ar-SA"/>
        </w:rPr>
        <w:t xml:space="preserve">Exposer les méthodes de comptabilisation des frais d’acquisition </w:t>
      </w:r>
      <w:r w:rsidRPr="001342F7">
        <w:rPr>
          <w:rFonts w:ascii="Arial" w:hAnsi="Arial" w:cs="Arial"/>
          <w:b/>
          <w:lang w:eastAsia="ar-SA"/>
        </w:rPr>
        <w:t xml:space="preserve">prévues par le règlement ANC 2014-03 et déterminer la possibilité </w:t>
      </w:r>
      <w:r w:rsidR="00A2083E" w:rsidRPr="001342F7">
        <w:rPr>
          <w:rFonts w:ascii="Arial" w:hAnsi="Arial" w:cs="Arial"/>
          <w:b/>
          <w:lang w:eastAsia="ar-SA"/>
        </w:rPr>
        <w:t xml:space="preserve">d’un changement de </w:t>
      </w:r>
      <w:r w:rsidRPr="001342F7">
        <w:rPr>
          <w:rFonts w:ascii="Arial" w:hAnsi="Arial" w:cs="Arial"/>
          <w:b/>
          <w:lang w:eastAsia="ar-SA"/>
        </w:rPr>
        <w:t>méthode comptable</w:t>
      </w:r>
      <w:r w:rsidR="00A2083E" w:rsidRPr="001342F7">
        <w:rPr>
          <w:rFonts w:ascii="Arial" w:hAnsi="Arial" w:cs="Arial"/>
          <w:b/>
          <w:lang w:eastAsia="ar-SA"/>
        </w:rPr>
        <w:t xml:space="preserve"> pour cette acquisition. </w:t>
      </w:r>
    </w:p>
    <w:bookmarkEnd w:id="5"/>
    <w:p w14:paraId="00AF3105" w14:textId="2B859228" w:rsidR="00E12145" w:rsidRPr="001342F7" w:rsidRDefault="005731A3" w:rsidP="00A2083E">
      <w:pPr>
        <w:pStyle w:val="Paragraphedeliste"/>
        <w:numPr>
          <w:ilvl w:val="0"/>
          <w:numId w:val="27"/>
        </w:numPr>
        <w:suppressAutoHyphens/>
        <w:spacing w:after="60"/>
        <w:ind w:left="567" w:hanging="567"/>
        <w:contextualSpacing w:val="0"/>
        <w:jc w:val="both"/>
        <w:rPr>
          <w:rFonts w:ascii="Arial" w:hAnsi="Arial" w:cs="Arial"/>
          <w:b/>
          <w:lang w:eastAsia="ar-SA"/>
        </w:rPr>
      </w:pPr>
      <w:r w:rsidRPr="001342F7">
        <w:rPr>
          <w:rFonts w:ascii="Arial" w:hAnsi="Arial" w:cs="Arial"/>
          <w:b/>
          <w:lang w:eastAsia="ar-SA"/>
        </w:rPr>
        <w:t xml:space="preserve">Évaluer </w:t>
      </w:r>
      <w:r w:rsidR="00F65A54">
        <w:rPr>
          <w:rFonts w:ascii="Arial" w:hAnsi="Arial" w:cs="Arial"/>
          <w:b/>
          <w:lang w:eastAsia="ar-SA"/>
        </w:rPr>
        <w:t xml:space="preserve">et justifier </w:t>
      </w:r>
      <w:r w:rsidR="00A2083E" w:rsidRPr="001342F7">
        <w:rPr>
          <w:rFonts w:ascii="Arial" w:hAnsi="Arial" w:cs="Arial"/>
          <w:b/>
          <w:lang w:eastAsia="ar-SA"/>
        </w:rPr>
        <w:t>la valeur d’entrée au bilan</w:t>
      </w:r>
      <w:r w:rsidR="00F21118" w:rsidRPr="001342F7">
        <w:rPr>
          <w:rFonts w:ascii="Arial" w:hAnsi="Arial" w:cs="Arial"/>
          <w:b/>
          <w:lang w:eastAsia="ar-SA"/>
        </w:rPr>
        <w:t xml:space="preserve"> des extrudeuses</w:t>
      </w:r>
      <w:r w:rsidR="00E12145" w:rsidRPr="001342F7">
        <w:rPr>
          <w:rFonts w:ascii="Arial" w:hAnsi="Arial" w:cs="Arial"/>
          <w:b/>
          <w:lang w:eastAsia="ar-SA"/>
        </w:rPr>
        <w:t>.</w:t>
      </w:r>
    </w:p>
    <w:p w14:paraId="71D87281" w14:textId="6F661263" w:rsidR="0010773C" w:rsidRPr="001342F7" w:rsidRDefault="00F65A54" w:rsidP="00A2083E">
      <w:pPr>
        <w:pStyle w:val="Paragraphedeliste"/>
        <w:numPr>
          <w:ilvl w:val="0"/>
          <w:numId w:val="27"/>
        </w:numPr>
        <w:suppressAutoHyphens/>
        <w:spacing w:after="60"/>
        <w:ind w:left="567" w:hanging="567"/>
        <w:contextualSpacing w:val="0"/>
        <w:jc w:val="both"/>
        <w:rPr>
          <w:rFonts w:ascii="Arial" w:hAnsi="Arial" w:cs="Arial"/>
          <w:b/>
          <w:lang w:eastAsia="ar-SA"/>
        </w:rPr>
      </w:pPr>
      <w:r>
        <w:rPr>
          <w:rFonts w:ascii="Arial" w:hAnsi="Arial" w:cs="Arial"/>
          <w:b/>
          <w:lang w:eastAsia="ar-SA"/>
        </w:rPr>
        <w:t>Évaluer et c</w:t>
      </w:r>
      <w:r w:rsidR="0010773C" w:rsidRPr="001342F7">
        <w:rPr>
          <w:rFonts w:ascii="Arial" w:hAnsi="Arial" w:cs="Arial"/>
          <w:b/>
          <w:lang w:eastAsia="ar-SA"/>
        </w:rPr>
        <w:t>omptabiliser les opérations relatives aux extrudeuses pour l’exercice 202</w:t>
      </w:r>
      <w:r w:rsidR="002A0AC6" w:rsidRPr="008C226A">
        <w:rPr>
          <w:rFonts w:ascii="Arial" w:hAnsi="Arial" w:cs="Arial"/>
          <w:b/>
          <w:lang w:eastAsia="ar-SA"/>
        </w:rPr>
        <w:t>2</w:t>
      </w:r>
      <w:r w:rsidR="0010773C" w:rsidRPr="001342F7">
        <w:rPr>
          <w:rFonts w:ascii="Arial" w:hAnsi="Arial" w:cs="Arial"/>
          <w:b/>
          <w:lang w:eastAsia="ar-SA"/>
        </w:rPr>
        <w:t>.</w:t>
      </w:r>
    </w:p>
    <w:p w14:paraId="6ED11E13" w14:textId="08453708" w:rsidR="00A2083E" w:rsidRPr="001342F7" w:rsidRDefault="00A2083E" w:rsidP="00A2083E">
      <w:pPr>
        <w:pStyle w:val="Paragraphedeliste"/>
        <w:numPr>
          <w:ilvl w:val="0"/>
          <w:numId w:val="27"/>
        </w:numPr>
        <w:suppressAutoHyphens/>
        <w:spacing w:after="60"/>
        <w:ind w:left="567" w:hanging="567"/>
        <w:contextualSpacing w:val="0"/>
        <w:jc w:val="both"/>
        <w:rPr>
          <w:rFonts w:ascii="Arial" w:hAnsi="Arial" w:cs="Arial"/>
          <w:b/>
          <w:lang w:eastAsia="ar-SA"/>
        </w:rPr>
      </w:pPr>
      <w:r w:rsidRPr="001342F7">
        <w:rPr>
          <w:rFonts w:ascii="Arial" w:hAnsi="Arial" w:cs="Arial"/>
          <w:b/>
          <w:lang w:eastAsia="ar-SA"/>
        </w:rPr>
        <w:t>Indiquer les informations relatives aux extrudeuses à fournir en annex</w:t>
      </w:r>
      <w:r w:rsidR="00271E74">
        <w:rPr>
          <w:rFonts w:ascii="Arial" w:hAnsi="Arial" w:cs="Arial"/>
          <w:b/>
          <w:lang w:eastAsia="ar-SA"/>
        </w:rPr>
        <w:t>e des comptes de l’exercice 202</w:t>
      </w:r>
      <w:r w:rsidR="00271E74" w:rsidRPr="00593DB9">
        <w:rPr>
          <w:rFonts w:ascii="Arial" w:hAnsi="Arial" w:cs="Arial"/>
          <w:b/>
          <w:lang w:eastAsia="ar-SA"/>
        </w:rPr>
        <w:t>2</w:t>
      </w:r>
      <w:r w:rsidRPr="001342F7">
        <w:rPr>
          <w:rFonts w:ascii="Arial" w:hAnsi="Arial" w:cs="Arial"/>
          <w:b/>
          <w:lang w:eastAsia="ar-SA"/>
        </w:rPr>
        <w:t xml:space="preserve">. </w:t>
      </w:r>
    </w:p>
    <w:p w14:paraId="767A3052" w14:textId="4B1DF14B" w:rsidR="00027E5F" w:rsidRPr="001342F7" w:rsidRDefault="00027E5F" w:rsidP="00F34D58">
      <w:pPr>
        <w:pStyle w:val="Paragraphedeliste"/>
        <w:suppressAutoHyphens/>
        <w:ind w:left="0"/>
        <w:contextualSpacing w:val="0"/>
        <w:jc w:val="both"/>
        <w:rPr>
          <w:rFonts w:ascii="Arial" w:hAnsi="Arial" w:cs="Arial"/>
          <w:b/>
          <w:u w:val="single"/>
          <w:lang w:eastAsia="ar-SA"/>
        </w:rPr>
      </w:pPr>
    </w:p>
    <w:p w14:paraId="789AD8AD" w14:textId="77777777" w:rsidR="00027E5F" w:rsidRPr="001342F7" w:rsidRDefault="00027E5F" w:rsidP="00027E5F">
      <w:pPr>
        <w:suppressAutoHyphens/>
        <w:rPr>
          <w:rFonts w:ascii="Arial" w:hAnsi="Arial" w:cs="Arial"/>
          <w:b/>
          <w:lang w:eastAsia="ar-SA"/>
        </w:rPr>
      </w:pPr>
    </w:p>
    <w:p w14:paraId="59142E39" w14:textId="05CB49A8" w:rsidR="00A73B78" w:rsidRDefault="00A73B78" w:rsidP="00027E5F">
      <w:pPr>
        <w:suppressAutoHyphens/>
        <w:rPr>
          <w:rFonts w:ascii="Arial" w:hAnsi="Arial" w:cs="Arial"/>
          <w:bCs/>
          <w:color w:val="000000" w:themeColor="text1"/>
          <w:lang w:eastAsia="ar-SA"/>
        </w:rPr>
      </w:pPr>
      <w:r w:rsidRPr="001342F7">
        <w:rPr>
          <w:rFonts w:ascii="Arial" w:hAnsi="Arial" w:cs="Arial"/>
          <w:bCs/>
          <w:lang w:eastAsia="ar-SA"/>
        </w:rPr>
        <w:t>La société</w:t>
      </w:r>
      <w:r w:rsidR="00C96B45">
        <w:rPr>
          <w:rFonts w:ascii="Arial" w:hAnsi="Arial" w:cs="Arial"/>
          <w:bCs/>
          <w:lang w:eastAsia="ar-SA"/>
        </w:rPr>
        <w:t xml:space="preserve"> </w:t>
      </w:r>
      <w:r w:rsidR="00C96B45" w:rsidRPr="00083CE4">
        <w:rPr>
          <w:rFonts w:ascii="Arial" w:hAnsi="Arial" w:cs="Arial"/>
          <w:bCs/>
          <w:color w:val="000000" w:themeColor="text1"/>
          <w:lang w:eastAsia="ar-SA"/>
        </w:rPr>
        <w:t>PLASTI &amp; CO</w:t>
      </w:r>
      <w:r w:rsidRPr="00083CE4">
        <w:rPr>
          <w:rFonts w:ascii="Arial" w:hAnsi="Arial" w:cs="Arial"/>
          <w:bCs/>
          <w:color w:val="000000" w:themeColor="text1"/>
          <w:lang w:eastAsia="ar-SA"/>
        </w:rPr>
        <w:t xml:space="preserve"> a reçu </w:t>
      </w:r>
      <w:r w:rsidR="006E7DB0" w:rsidRPr="00083CE4">
        <w:rPr>
          <w:rFonts w:ascii="Arial" w:hAnsi="Arial" w:cs="Arial"/>
          <w:bCs/>
          <w:color w:val="000000" w:themeColor="text1"/>
          <w:lang w:eastAsia="ar-SA"/>
        </w:rPr>
        <w:t>pour la première fois de son histoire, une subvention de 20 000 </w:t>
      </w:r>
      <w:r w:rsidRPr="00083CE4">
        <w:rPr>
          <w:rFonts w:ascii="Arial" w:hAnsi="Arial" w:cs="Arial"/>
          <w:bCs/>
          <w:color w:val="000000" w:themeColor="text1"/>
          <w:lang w:eastAsia="ar-SA"/>
        </w:rPr>
        <w:t xml:space="preserve">€ permettant de financer une partie des extrudeuses. </w:t>
      </w:r>
      <w:r w:rsidR="00CC63B4" w:rsidRPr="00083CE4">
        <w:rPr>
          <w:rFonts w:ascii="Arial" w:hAnsi="Arial" w:cs="Arial"/>
          <w:color w:val="000000" w:themeColor="text1"/>
          <w:szCs w:val="24"/>
        </w:rPr>
        <w:t>Madame L</w:t>
      </w:r>
      <w:r w:rsidR="00593DB9" w:rsidRPr="00083CE4">
        <w:rPr>
          <w:rFonts w:ascii="Arial" w:hAnsi="Arial" w:cs="Arial"/>
          <w:color w:val="000000" w:themeColor="text1"/>
          <w:szCs w:val="24"/>
        </w:rPr>
        <w:t>ouise</w:t>
      </w:r>
      <w:r w:rsidR="006E7DB0" w:rsidRPr="00083CE4">
        <w:rPr>
          <w:rFonts w:ascii="Arial" w:hAnsi="Arial" w:cs="Arial"/>
          <w:bCs/>
          <w:color w:val="000000" w:themeColor="text1"/>
          <w:lang w:eastAsia="ar-SA"/>
        </w:rPr>
        <w:t xml:space="preserve"> vous demande d’analyser cette opération en vous rappelant que la société </w:t>
      </w:r>
      <w:r w:rsidR="00C96B45" w:rsidRPr="00083CE4">
        <w:rPr>
          <w:rFonts w:ascii="Arial" w:hAnsi="Arial" w:cs="Arial"/>
          <w:bCs/>
          <w:color w:val="000000" w:themeColor="text1"/>
          <w:lang w:eastAsia="ar-SA"/>
        </w:rPr>
        <w:t xml:space="preserve">PLASTI &amp; CO </w:t>
      </w:r>
      <w:r w:rsidR="006E7DB0" w:rsidRPr="00083CE4">
        <w:rPr>
          <w:rFonts w:ascii="Arial" w:hAnsi="Arial" w:cs="Arial"/>
          <w:bCs/>
          <w:color w:val="000000" w:themeColor="text1"/>
          <w:lang w:eastAsia="ar-SA"/>
        </w:rPr>
        <w:t xml:space="preserve">cherche à minimiser son résultat. </w:t>
      </w:r>
      <w:r w:rsidR="00A442E2" w:rsidRPr="00083CE4">
        <w:rPr>
          <w:rFonts w:ascii="Arial" w:hAnsi="Arial" w:cs="Arial"/>
          <w:bCs/>
          <w:color w:val="000000" w:themeColor="text1"/>
          <w:lang w:eastAsia="ar-SA"/>
        </w:rPr>
        <w:t xml:space="preserve">Le document </w:t>
      </w:r>
      <w:r w:rsidR="00F85E9B" w:rsidRPr="00083CE4">
        <w:rPr>
          <w:rFonts w:ascii="Arial" w:hAnsi="Arial" w:cs="Arial"/>
          <w:bCs/>
          <w:color w:val="000000" w:themeColor="text1"/>
          <w:lang w:eastAsia="ar-SA"/>
        </w:rPr>
        <w:t>9</w:t>
      </w:r>
      <w:r w:rsidR="00A442E2" w:rsidRPr="00083CE4">
        <w:rPr>
          <w:rFonts w:ascii="Arial" w:hAnsi="Arial" w:cs="Arial"/>
          <w:bCs/>
          <w:color w:val="000000" w:themeColor="text1"/>
          <w:lang w:eastAsia="ar-SA"/>
        </w:rPr>
        <w:t xml:space="preserve"> vous </w:t>
      </w:r>
      <w:r w:rsidR="005E1858" w:rsidRPr="00083CE4">
        <w:rPr>
          <w:rFonts w:ascii="Arial" w:hAnsi="Arial" w:cs="Arial"/>
          <w:bCs/>
          <w:color w:val="000000" w:themeColor="text1"/>
          <w:lang w:eastAsia="ar-SA"/>
        </w:rPr>
        <w:t xml:space="preserve">fournit les informations relatives à cette subvention. </w:t>
      </w:r>
    </w:p>
    <w:p w14:paraId="62D562CF" w14:textId="0D5F7B33" w:rsidR="00F34D58" w:rsidRDefault="00F34D58" w:rsidP="00027E5F">
      <w:pPr>
        <w:suppressAutoHyphens/>
        <w:rPr>
          <w:rFonts w:ascii="Arial" w:hAnsi="Arial" w:cs="Arial"/>
          <w:bCs/>
          <w:color w:val="000000" w:themeColor="text1"/>
          <w:lang w:eastAsia="ar-SA"/>
        </w:rPr>
      </w:pPr>
    </w:p>
    <w:p w14:paraId="2305F9BE" w14:textId="123A89F4" w:rsidR="00F34D58" w:rsidRPr="00083CE4" w:rsidRDefault="00F34D58" w:rsidP="00027E5F">
      <w:pPr>
        <w:suppressAutoHyphens/>
        <w:rPr>
          <w:rFonts w:ascii="Arial" w:hAnsi="Arial" w:cs="Arial"/>
          <w:bCs/>
          <w:color w:val="000000" w:themeColor="text1"/>
          <w:lang w:eastAsia="ar-SA"/>
        </w:rPr>
      </w:pPr>
      <w:r w:rsidRPr="001342F7">
        <w:rPr>
          <w:rFonts w:ascii="Arial" w:hAnsi="Arial" w:cs="Arial"/>
          <w:b/>
          <w:lang w:eastAsia="ar-SA"/>
        </w:rPr>
        <w:t xml:space="preserve">Mission 2 : </w:t>
      </w:r>
      <w:r>
        <w:rPr>
          <w:rFonts w:ascii="Arial" w:hAnsi="Arial" w:cs="Arial"/>
          <w:b/>
          <w:lang w:eastAsia="ar-SA"/>
        </w:rPr>
        <w:t xml:space="preserve">comptabiliser le </w:t>
      </w:r>
      <w:r w:rsidRPr="001342F7">
        <w:rPr>
          <w:rFonts w:ascii="Arial" w:hAnsi="Arial" w:cs="Arial"/>
          <w:b/>
          <w:lang w:eastAsia="ar-SA"/>
        </w:rPr>
        <w:t xml:space="preserve">traitement de la subvention </w:t>
      </w:r>
      <w:r>
        <w:rPr>
          <w:rFonts w:ascii="Arial" w:hAnsi="Arial" w:cs="Arial"/>
          <w:b/>
          <w:lang w:eastAsia="ar-SA"/>
        </w:rPr>
        <w:t>d’investissement.</w:t>
      </w:r>
    </w:p>
    <w:p w14:paraId="04EDA151" w14:textId="77777777" w:rsidR="00027E5F" w:rsidRPr="00083CE4" w:rsidRDefault="00027E5F" w:rsidP="00027E5F">
      <w:pPr>
        <w:suppressAutoHyphens/>
        <w:rPr>
          <w:rFonts w:ascii="Arial" w:hAnsi="Arial" w:cs="Arial"/>
          <w:bCs/>
          <w:color w:val="000000" w:themeColor="text1"/>
          <w:lang w:eastAsia="ar-SA"/>
        </w:rPr>
      </w:pPr>
    </w:p>
    <w:p w14:paraId="763E2D80" w14:textId="4D4EACBA" w:rsidR="00A73B78" w:rsidRPr="00083CE4" w:rsidRDefault="00856392" w:rsidP="00A73B78">
      <w:pPr>
        <w:pStyle w:val="Paragraphedeliste"/>
        <w:numPr>
          <w:ilvl w:val="0"/>
          <w:numId w:val="27"/>
        </w:numPr>
        <w:suppressAutoHyphens/>
        <w:spacing w:after="120" w:line="200" w:lineRule="atLeast"/>
        <w:ind w:left="567" w:hanging="567"/>
        <w:contextualSpacing w:val="0"/>
        <w:jc w:val="both"/>
        <w:rPr>
          <w:rFonts w:ascii="Arial" w:hAnsi="Arial" w:cs="Arial"/>
          <w:b/>
          <w:color w:val="000000" w:themeColor="text1"/>
          <w:lang w:eastAsia="ar-SA"/>
        </w:rPr>
      </w:pPr>
      <w:r w:rsidRPr="00083CE4">
        <w:rPr>
          <w:rFonts w:ascii="Arial" w:hAnsi="Arial" w:cs="Arial"/>
          <w:b/>
          <w:color w:val="000000" w:themeColor="text1"/>
          <w:lang w:eastAsia="ar-SA"/>
        </w:rPr>
        <w:t xml:space="preserve">Exposer les différentes méthodes </w:t>
      </w:r>
      <w:r w:rsidR="006E7DB0" w:rsidRPr="00083CE4">
        <w:rPr>
          <w:rFonts w:ascii="Arial" w:hAnsi="Arial" w:cs="Arial"/>
          <w:b/>
          <w:color w:val="000000" w:themeColor="text1"/>
          <w:lang w:eastAsia="ar-SA"/>
        </w:rPr>
        <w:t xml:space="preserve">de comptabilisation des </w:t>
      </w:r>
      <w:r w:rsidRPr="00083CE4">
        <w:rPr>
          <w:rFonts w:ascii="Arial" w:hAnsi="Arial" w:cs="Arial"/>
          <w:b/>
          <w:color w:val="000000" w:themeColor="text1"/>
          <w:lang w:eastAsia="ar-SA"/>
        </w:rPr>
        <w:t xml:space="preserve">subventions d’investissement prévues par la réglementation comptable </w:t>
      </w:r>
      <w:r w:rsidR="006E7DB0" w:rsidRPr="00083CE4">
        <w:rPr>
          <w:rFonts w:ascii="Arial" w:hAnsi="Arial" w:cs="Arial"/>
          <w:b/>
          <w:color w:val="000000" w:themeColor="text1"/>
          <w:lang w:eastAsia="ar-SA"/>
        </w:rPr>
        <w:t xml:space="preserve">et appliquer </w:t>
      </w:r>
      <w:r w:rsidRPr="00083CE4">
        <w:rPr>
          <w:rFonts w:ascii="Arial" w:hAnsi="Arial" w:cs="Arial"/>
          <w:b/>
          <w:color w:val="000000" w:themeColor="text1"/>
          <w:lang w:eastAsia="ar-SA"/>
        </w:rPr>
        <w:t xml:space="preserve">à la situation de la société </w:t>
      </w:r>
      <w:r w:rsidR="00C96B45" w:rsidRPr="00083CE4">
        <w:rPr>
          <w:rFonts w:ascii="Arial" w:hAnsi="Arial" w:cs="Arial"/>
          <w:b/>
          <w:bCs/>
          <w:color w:val="000000" w:themeColor="text1"/>
          <w:lang w:eastAsia="ar-SA"/>
        </w:rPr>
        <w:t>PLASTI &amp; CO</w:t>
      </w:r>
      <w:r w:rsidRPr="00083CE4">
        <w:rPr>
          <w:rFonts w:ascii="Arial" w:hAnsi="Arial" w:cs="Arial"/>
          <w:b/>
          <w:color w:val="000000" w:themeColor="text1"/>
          <w:lang w:eastAsia="ar-SA"/>
        </w:rPr>
        <w:t>.</w:t>
      </w:r>
    </w:p>
    <w:p w14:paraId="03A762A2" w14:textId="29BC62C8" w:rsidR="00A73B78" w:rsidRPr="001342F7" w:rsidRDefault="00A73B78" w:rsidP="00A73B78">
      <w:pPr>
        <w:pStyle w:val="Paragraphedeliste"/>
        <w:numPr>
          <w:ilvl w:val="0"/>
          <w:numId w:val="27"/>
        </w:numPr>
        <w:suppressAutoHyphens/>
        <w:spacing w:after="120" w:line="200" w:lineRule="atLeast"/>
        <w:ind w:left="567" w:hanging="567"/>
        <w:contextualSpacing w:val="0"/>
        <w:jc w:val="both"/>
        <w:rPr>
          <w:rFonts w:ascii="Arial" w:hAnsi="Arial" w:cs="Arial"/>
          <w:b/>
          <w:lang w:eastAsia="ar-SA"/>
        </w:rPr>
      </w:pPr>
      <w:bookmarkStart w:id="6" w:name="_Hlk54705909"/>
      <w:r w:rsidRPr="001342F7">
        <w:rPr>
          <w:rFonts w:ascii="Arial" w:hAnsi="Arial" w:cs="Arial"/>
          <w:b/>
          <w:lang w:eastAsia="ar-SA"/>
        </w:rPr>
        <w:t>Évaluer et comptabiliser les opérations relatives à la subvention d’investisse</w:t>
      </w:r>
      <w:r w:rsidR="00FC53B9">
        <w:rPr>
          <w:rFonts w:ascii="Arial" w:hAnsi="Arial" w:cs="Arial"/>
          <w:b/>
          <w:lang w:eastAsia="ar-SA"/>
        </w:rPr>
        <w:t>ment au titre de l’exercice 202</w:t>
      </w:r>
      <w:r w:rsidR="00FC53B9" w:rsidRPr="00593DB9">
        <w:rPr>
          <w:rFonts w:ascii="Arial" w:hAnsi="Arial" w:cs="Arial"/>
          <w:b/>
          <w:lang w:eastAsia="ar-SA"/>
        </w:rPr>
        <w:t>2</w:t>
      </w:r>
      <w:r w:rsidRPr="001342F7">
        <w:rPr>
          <w:rFonts w:ascii="Arial" w:hAnsi="Arial" w:cs="Arial"/>
          <w:b/>
          <w:lang w:eastAsia="ar-SA"/>
        </w:rPr>
        <w:t>.</w:t>
      </w:r>
    </w:p>
    <w:bookmarkEnd w:id="6"/>
    <w:p w14:paraId="00144B85" w14:textId="77777777" w:rsidR="007F1065" w:rsidRPr="001342F7" w:rsidRDefault="007F1065">
      <w:pPr>
        <w:jc w:val="left"/>
        <w:rPr>
          <w:rFonts w:ascii="Arial" w:hAnsi="Arial" w:cs="Arial"/>
          <w:b/>
          <w:bCs/>
          <w:szCs w:val="24"/>
          <w:lang w:eastAsia="ar-SA"/>
        </w:rPr>
      </w:pPr>
      <w:r w:rsidRPr="001342F7">
        <w:rPr>
          <w:rFonts w:ascii="Arial" w:hAnsi="Arial" w:cs="Arial"/>
          <w:b/>
          <w:bCs/>
          <w:szCs w:val="24"/>
          <w:lang w:eastAsia="ar-SA"/>
        </w:rPr>
        <w:br w:type="page"/>
      </w:r>
    </w:p>
    <w:p w14:paraId="39B769C9" w14:textId="2A84D0BC" w:rsidR="00E03C3C" w:rsidRPr="001342F7" w:rsidRDefault="00E03C3C" w:rsidP="000B0754">
      <w:pPr>
        <w:pBdr>
          <w:top w:val="single" w:sz="4" w:space="1" w:color="000000"/>
          <w:left w:val="single" w:sz="4" w:space="4" w:color="000000"/>
          <w:bottom w:val="single" w:sz="4" w:space="4" w:color="000000"/>
          <w:right w:val="single" w:sz="4" w:space="4" w:color="000000"/>
        </w:pBdr>
        <w:shd w:val="clear" w:color="auto" w:fill="D9D9D9"/>
        <w:suppressAutoHyphens/>
        <w:jc w:val="center"/>
        <w:rPr>
          <w:rFonts w:ascii="Arial" w:hAnsi="Arial" w:cs="Arial"/>
          <w:b/>
          <w:bCs/>
          <w:szCs w:val="24"/>
          <w:lang w:eastAsia="ar-SA"/>
        </w:rPr>
      </w:pPr>
      <w:r w:rsidRPr="001342F7">
        <w:rPr>
          <w:rFonts w:ascii="Arial" w:hAnsi="Arial" w:cs="Arial"/>
          <w:b/>
          <w:bCs/>
          <w:szCs w:val="24"/>
          <w:lang w:eastAsia="ar-SA"/>
        </w:rPr>
        <w:lastRenderedPageBreak/>
        <w:t xml:space="preserve">DOSSIER 3 – </w:t>
      </w:r>
      <w:r w:rsidR="00791CFB" w:rsidRPr="001342F7">
        <w:rPr>
          <w:rFonts w:ascii="Arial" w:hAnsi="Arial" w:cs="Arial"/>
          <w:b/>
          <w:bCs/>
          <w:szCs w:val="24"/>
          <w:lang w:eastAsia="ar-SA"/>
        </w:rPr>
        <w:t>PASSIFS</w:t>
      </w:r>
    </w:p>
    <w:p w14:paraId="5068961D" w14:textId="38BB19EE" w:rsidR="00005122" w:rsidRPr="001342F7" w:rsidRDefault="00DD4758" w:rsidP="000B0754">
      <w:pPr>
        <w:pBdr>
          <w:top w:val="single" w:sz="4" w:space="1" w:color="000000"/>
          <w:left w:val="single" w:sz="4" w:space="4" w:color="000000"/>
          <w:bottom w:val="single" w:sz="4" w:space="4" w:color="000000"/>
          <w:right w:val="single" w:sz="4" w:space="4" w:color="000000"/>
        </w:pBdr>
        <w:shd w:val="clear" w:color="auto" w:fill="D9D9D9"/>
        <w:suppressAutoHyphens/>
        <w:spacing w:after="360"/>
        <w:jc w:val="center"/>
        <w:rPr>
          <w:rFonts w:ascii="Arial" w:hAnsi="Arial" w:cs="Arial"/>
          <w:b/>
          <w:bCs/>
          <w:szCs w:val="24"/>
          <w:lang w:eastAsia="ar-SA"/>
        </w:rPr>
      </w:pPr>
      <w:r>
        <w:rPr>
          <w:rFonts w:ascii="Arial" w:hAnsi="Arial" w:cs="Arial"/>
          <w:b/>
          <w:bCs/>
          <w:szCs w:val="24"/>
          <w:lang w:eastAsia="ar-SA"/>
        </w:rPr>
        <w:t>BASE DOCUMENTAIRE : document</w:t>
      </w:r>
      <w:r w:rsidR="002A65DC" w:rsidRPr="001342F7">
        <w:rPr>
          <w:rFonts w:ascii="Arial" w:hAnsi="Arial" w:cs="Arial"/>
          <w:b/>
          <w:bCs/>
          <w:szCs w:val="24"/>
          <w:lang w:eastAsia="ar-SA"/>
        </w:rPr>
        <w:t xml:space="preserve"> 10</w:t>
      </w:r>
    </w:p>
    <w:p w14:paraId="1297639F" w14:textId="5D2A1629" w:rsidR="008E5D00" w:rsidRPr="00083CE4" w:rsidRDefault="008E5D00" w:rsidP="008E5D00">
      <w:pPr>
        <w:suppressAutoHyphens/>
        <w:spacing w:after="240"/>
        <w:rPr>
          <w:rFonts w:ascii="Arial" w:hAnsi="Arial" w:cs="Arial"/>
          <w:color w:val="000000" w:themeColor="text1"/>
          <w:szCs w:val="24"/>
          <w:lang w:eastAsia="ar-SA"/>
        </w:rPr>
      </w:pPr>
      <w:r w:rsidRPr="00083CE4">
        <w:rPr>
          <w:rFonts w:ascii="Arial" w:hAnsi="Arial" w:cs="Arial"/>
          <w:color w:val="000000" w:themeColor="text1"/>
          <w:szCs w:val="24"/>
          <w:lang w:eastAsia="ar-SA"/>
        </w:rPr>
        <w:t xml:space="preserve">Face à la demande croissante des consommateurs pour des biens de consommation plus durables, l’entreprise envisage de développer une nouvelle activité autour du plastique recyclé. Celle-ci entraînera de nouveaux besoins de trésorerie pour la société </w:t>
      </w:r>
      <w:r w:rsidR="002F608B">
        <w:rPr>
          <w:rFonts w:ascii="Arial" w:hAnsi="Arial" w:cs="Arial"/>
          <w:color w:val="000000" w:themeColor="text1"/>
          <w:szCs w:val="24"/>
          <w:lang w:eastAsia="ar-SA"/>
        </w:rPr>
        <w:t xml:space="preserve">               </w:t>
      </w:r>
      <w:r w:rsidR="00C96B45" w:rsidRPr="00083CE4">
        <w:rPr>
          <w:rFonts w:ascii="Arial" w:hAnsi="Arial" w:cs="Arial"/>
          <w:bCs/>
          <w:color w:val="000000" w:themeColor="text1"/>
          <w:lang w:eastAsia="ar-SA"/>
        </w:rPr>
        <w:t>PLASTI &amp; CO</w:t>
      </w:r>
      <w:r w:rsidRPr="00083CE4">
        <w:rPr>
          <w:rFonts w:ascii="Arial" w:hAnsi="Arial" w:cs="Arial"/>
          <w:color w:val="000000" w:themeColor="text1"/>
          <w:szCs w:val="24"/>
          <w:lang w:eastAsia="ar-SA"/>
        </w:rPr>
        <w:t>. L</w:t>
      </w:r>
      <w:r w:rsidR="00467811" w:rsidRPr="00083CE4">
        <w:rPr>
          <w:rFonts w:ascii="Arial" w:hAnsi="Arial" w:cs="Arial"/>
          <w:color w:val="000000" w:themeColor="text1"/>
          <w:szCs w:val="24"/>
          <w:lang w:eastAsia="ar-SA"/>
        </w:rPr>
        <w:t xml:space="preserve">’objectif de la société </w:t>
      </w:r>
      <w:r w:rsidRPr="00083CE4">
        <w:rPr>
          <w:rFonts w:ascii="Arial" w:hAnsi="Arial" w:cs="Arial"/>
          <w:color w:val="000000" w:themeColor="text1"/>
          <w:szCs w:val="24"/>
          <w:lang w:eastAsia="ar-SA"/>
        </w:rPr>
        <w:t xml:space="preserve">est donc </w:t>
      </w:r>
      <w:r w:rsidR="00467811" w:rsidRPr="00083CE4">
        <w:rPr>
          <w:rFonts w:ascii="Arial" w:hAnsi="Arial" w:cs="Arial"/>
          <w:color w:val="000000" w:themeColor="text1"/>
          <w:szCs w:val="24"/>
          <w:lang w:eastAsia="ar-SA"/>
        </w:rPr>
        <w:t>de préserver</w:t>
      </w:r>
      <w:r w:rsidRPr="00083CE4">
        <w:rPr>
          <w:rFonts w:ascii="Arial" w:hAnsi="Arial" w:cs="Arial"/>
          <w:color w:val="000000" w:themeColor="text1"/>
          <w:szCs w:val="24"/>
          <w:lang w:eastAsia="ar-SA"/>
        </w:rPr>
        <w:t xml:space="preserve"> au maximum</w:t>
      </w:r>
      <w:r w:rsidR="00467811" w:rsidRPr="00083CE4">
        <w:rPr>
          <w:rFonts w:ascii="Arial" w:hAnsi="Arial" w:cs="Arial"/>
          <w:color w:val="000000" w:themeColor="text1"/>
          <w:szCs w:val="24"/>
          <w:lang w:eastAsia="ar-SA"/>
        </w:rPr>
        <w:t xml:space="preserve"> sa trésorerie et de diminuer l’impôt à payer.</w:t>
      </w:r>
      <w:r w:rsidR="00955898" w:rsidRPr="00083CE4">
        <w:rPr>
          <w:rFonts w:ascii="Arial" w:hAnsi="Arial" w:cs="Arial"/>
          <w:color w:val="000000" w:themeColor="text1"/>
          <w:szCs w:val="24"/>
          <w:lang w:eastAsia="ar-SA"/>
        </w:rPr>
        <w:t xml:space="preserve"> </w:t>
      </w:r>
    </w:p>
    <w:p w14:paraId="184918CB" w14:textId="4A90DE8D" w:rsidR="000B0754" w:rsidRPr="00083CE4" w:rsidRDefault="00CC63B4" w:rsidP="002933A4">
      <w:pPr>
        <w:suppressAutoHyphens/>
        <w:spacing w:after="240"/>
        <w:rPr>
          <w:rFonts w:ascii="Arial" w:hAnsi="Arial" w:cs="Arial"/>
          <w:color w:val="000000" w:themeColor="text1"/>
          <w:szCs w:val="24"/>
          <w:lang w:eastAsia="ar-SA"/>
        </w:rPr>
      </w:pPr>
      <w:r w:rsidRPr="00083CE4">
        <w:rPr>
          <w:rFonts w:ascii="Arial" w:hAnsi="Arial" w:cs="Arial"/>
          <w:color w:val="000000" w:themeColor="text1"/>
          <w:szCs w:val="24"/>
        </w:rPr>
        <w:t>Madame L</w:t>
      </w:r>
      <w:r w:rsidR="00593DB9" w:rsidRPr="00083CE4">
        <w:rPr>
          <w:rFonts w:ascii="Arial" w:hAnsi="Arial" w:cs="Arial"/>
          <w:color w:val="000000" w:themeColor="text1"/>
          <w:szCs w:val="24"/>
        </w:rPr>
        <w:t>ouise</w:t>
      </w:r>
      <w:r w:rsidRPr="00083CE4">
        <w:rPr>
          <w:rFonts w:ascii="Arial" w:hAnsi="Arial" w:cs="Arial"/>
          <w:bCs/>
          <w:color w:val="000000" w:themeColor="text1"/>
          <w:szCs w:val="24"/>
          <w:lang w:eastAsia="ar-SA"/>
        </w:rPr>
        <w:t xml:space="preserve"> </w:t>
      </w:r>
      <w:r w:rsidR="00774958" w:rsidRPr="00083CE4">
        <w:rPr>
          <w:rFonts w:ascii="Arial" w:hAnsi="Arial" w:cs="Arial"/>
          <w:color w:val="000000" w:themeColor="text1"/>
          <w:szCs w:val="24"/>
          <w:lang w:eastAsia="ar-SA"/>
        </w:rPr>
        <w:t>vous demande</w:t>
      </w:r>
      <w:r w:rsidR="00BF6AFC" w:rsidRPr="00083CE4">
        <w:rPr>
          <w:rFonts w:ascii="Arial" w:hAnsi="Arial" w:cs="Arial"/>
          <w:color w:val="000000" w:themeColor="text1"/>
          <w:szCs w:val="24"/>
          <w:lang w:eastAsia="ar-SA"/>
        </w:rPr>
        <w:t xml:space="preserve"> </w:t>
      </w:r>
      <w:r w:rsidR="00774958" w:rsidRPr="00083CE4">
        <w:rPr>
          <w:rFonts w:ascii="Arial" w:hAnsi="Arial" w:cs="Arial"/>
          <w:color w:val="000000" w:themeColor="text1"/>
          <w:szCs w:val="24"/>
          <w:lang w:eastAsia="ar-SA"/>
        </w:rPr>
        <w:t>d’encadrer et de superviser les travaux comptables relatifs au passif de l’exercice 202</w:t>
      </w:r>
      <w:r w:rsidR="00D00B50" w:rsidRPr="00593DB9">
        <w:rPr>
          <w:rFonts w:ascii="Arial" w:hAnsi="Arial" w:cs="Arial"/>
          <w:szCs w:val="24"/>
          <w:lang w:eastAsia="ar-SA"/>
        </w:rPr>
        <w:t>2</w:t>
      </w:r>
      <w:r w:rsidR="00774958" w:rsidRPr="00083CE4">
        <w:rPr>
          <w:rFonts w:ascii="Arial" w:hAnsi="Arial" w:cs="Arial"/>
          <w:color w:val="000000" w:themeColor="text1"/>
          <w:szCs w:val="24"/>
          <w:lang w:eastAsia="ar-SA"/>
        </w:rPr>
        <w:t xml:space="preserve"> qu’elle a confiés à une </w:t>
      </w:r>
      <w:r w:rsidR="00BF6AFC" w:rsidRPr="00083CE4">
        <w:rPr>
          <w:rFonts w:ascii="Arial" w:hAnsi="Arial" w:cs="Arial"/>
          <w:color w:val="000000" w:themeColor="text1"/>
          <w:szCs w:val="24"/>
          <w:lang w:eastAsia="ar-SA"/>
        </w:rPr>
        <w:t>nouvelle</w:t>
      </w:r>
      <w:r w:rsidR="008E5D00" w:rsidRPr="00083CE4">
        <w:rPr>
          <w:rFonts w:ascii="Arial" w:hAnsi="Arial" w:cs="Arial"/>
          <w:color w:val="000000" w:themeColor="text1"/>
          <w:szCs w:val="24"/>
          <w:lang w:eastAsia="ar-SA"/>
        </w:rPr>
        <w:t xml:space="preserve"> stagiaire, </w:t>
      </w:r>
      <w:r w:rsidR="00593DB9">
        <w:rPr>
          <w:rFonts w:ascii="Arial" w:hAnsi="Arial" w:cs="Arial"/>
          <w:color w:val="000000" w:themeColor="text1"/>
          <w:szCs w:val="24"/>
          <w:lang w:eastAsia="ar-SA"/>
        </w:rPr>
        <w:t>m</w:t>
      </w:r>
      <w:r w:rsidR="00774958" w:rsidRPr="00083CE4">
        <w:rPr>
          <w:rFonts w:ascii="Arial" w:hAnsi="Arial" w:cs="Arial"/>
          <w:color w:val="000000" w:themeColor="text1"/>
          <w:szCs w:val="24"/>
          <w:lang w:eastAsia="ar-SA"/>
        </w:rPr>
        <w:t xml:space="preserve">adame </w:t>
      </w:r>
      <w:proofErr w:type="spellStart"/>
      <w:r w:rsidR="00774958" w:rsidRPr="00083CE4">
        <w:rPr>
          <w:rFonts w:ascii="Arial" w:hAnsi="Arial" w:cs="Arial"/>
          <w:color w:val="000000" w:themeColor="text1"/>
          <w:szCs w:val="24"/>
          <w:lang w:eastAsia="ar-SA"/>
        </w:rPr>
        <w:t>E</w:t>
      </w:r>
      <w:r w:rsidR="00593DB9" w:rsidRPr="00083CE4">
        <w:rPr>
          <w:rFonts w:ascii="Arial" w:hAnsi="Arial" w:cs="Arial"/>
          <w:color w:val="000000" w:themeColor="text1"/>
          <w:szCs w:val="24"/>
          <w:lang w:eastAsia="ar-SA"/>
        </w:rPr>
        <w:t>da</w:t>
      </w:r>
      <w:proofErr w:type="spellEnd"/>
      <w:r w:rsidR="00774958" w:rsidRPr="00083CE4">
        <w:rPr>
          <w:rFonts w:ascii="Arial" w:hAnsi="Arial" w:cs="Arial"/>
          <w:color w:val="000000" w:themeColor="text1"/>
          <w:szCs w:val="24"/>
          <w:lang w:eastAsia="ar-SA"/>
        </w:rPr>
        <w:t xml:space="preserve">, </w:t>
      </w:r>
      <w:r w:rsidR="008E5D00" w:rsidRPr="00083CE4">
        <w:rPr>
          <w:rFonts w:ascii="Arial" w:hAnsi="Arial" w:cs="Arial"/>
          <w:color w:val="000000" w:themeColor="text1"/>
          <w:szCs w:val="24"/>
          <w:lang w:eastAsia="ar-SA"/>
        </w:rPr>
        <w:t>étudiant</w:t>
      </w:r>
      <w:r w:rsidR="00BF6AFC" w:rsidRPr="00083CE4">
        <w:rPr>
          <w:rFonts w:ascii="Arial" w:hAnsi="Arial" w:cs="Arial"/>
          <w:color w:val="000000" w:themeColor="text1"/>
          <w:szCs w:val="24"/>
          <w:lang w:eastAsia="ar-SA"/>
        </w:rPr>
        <w:t>e</w:t>
      </w:r>
      <w:r w:rsidR="008E5D00" w:rsidRPr="00083CE4">
        <w:rPr>
          <w:rFonts w:ascii="Arial" w:hAnsi="Arial" w:cs="Arial"/>
          <w:color w:val="000000" w:themeColor="text1"/>
          <w:szCs w:val="24"/>
          <w:lang w:eastAsia="ar-SA"/>
        </w:rPr>
        <w:t xml:space="preserve"> </w:t>
      </w:r>
      <w:r w:rsidR="00BF6AFC" w:rsidRPr="00083CE4">
        <w:rPr>
          <w:rFonts w:ascii="Arial" w:hAnsi="Arial" w:cs="Arial"/>
          <w:color w:val="000000" w:themeColor="text1"/>
          <w:szCs w:val="24"/>
          <w:lang w:eastAsia="ar-SA"/>
        </w:rPr>
        <w:t>en deuxième</w:t>
      </w:r>
      <w:r w:rsidR="004C1EBE" w:rsidRPr="00083CE4">
        <w:rPr>
          <w:rFonts w:ascii="Arial" w:hAnsi="Arial" w:cs="Arial"/>
          <w:color w:val="000000" w:themeColor="text1"/>
          <w:szCs w:val="24"/>
          <w:lang w:eastAsia="ar-SA"/>
        </w:rPr>
        <w:t xml:space="preserve"> année de </w:t>
      </w:r>
      <w:r w:rsidR="008E5D00" w:rsidRPr="00083CE4">
        <w:rPr>
          <w:rFonts w:ascii="Arial" w:hAnsi="Arial" w:cs="Arial"/>
          <w:color w:val="000000" w:themeColor="text1"/>
          <w:szCs w:val="24"/>
          <w:lang w:eastAsia="ar-SA"/>
        </w:rPr>
        <w:t>DCG.</w:t>
      </w:r>
      <w:r w:rsidR="00BF6AFC" w:rsidRPr="00083CE4">
        <w:rPr>
          <w:rFonts w:ascii="Arial" w:hAnsi="Arial" w:cs="Arial"/>
          <w:color w:val="000000" w:themeColor="text1"/>
          <w:szCs w:val="24"/>
          <w:lang w:eastAsia="ar-SA"/>
        </w:rPr>
        <w:t xml:space="preserve"> </w:t>
      </w:r>
      <w:r w:rsidR="00955898" w:rsidRPr="00083CE4">
        <w:rPr>
          <w:rFonts w:ascii="Arial" w:hAnsi="Arial" w:cs="Arial"/>
          <w:color w:val="000000" w:themeColor="text1"/>
          <w:szCs w:val="24"/>
          <w:lang w:eastAsia="ar-SA"/>
        </w:rPr>
        <w:t>La date d’arrêté des c</w:t>
      </w:r>
      <w:r w:rsidR="00593DB9">
        <w:rPr>
          <w:rFonts w:ascii="Arial" w:hAnsi="Arial" w:cs="Arial"/>
          <w:color w:val="000000" w:themeColor="text1"/>
          <w:szCs w:val="24"/>
          <w:lang w:eastAsia="ar-SA"/>
        </w:rPr>
        <w:t>omptes est prévue le 2 mars </w:t>
      </w:r>
      <w:r w:rsidR="005E209C" w:rsidRPr="00083CE4">
        <w:rPr>
          <w:rFonts w:ascii="Arial" w:hAnsi="Arial" w:cs="Arial"/>
          <w:color w:val="000000" w:themeColor="text1"/>
          <w:szCs w:val="24"/>
          <w:lang w:eastAsia="ar-SA"/>
        </w:rPr>
        <w:t>202</w:t>
      </w:r>
      <w:r w:rsidR="00D00B50" w:rsidRPr="00593DB9">
        <w:rPr>
          <w:rFonts w:ascii="Arial" w:hAnsi="Arial" w:cs="Arial"/>
          <w:szCs w:val="24"/>
          <w:lang w:eastAsia="ar-SA"/>
        </w:rPr>
        <w:t>3</w:t>
      </w:r>
      <w:r w:rsidR="00955898" w:rsidRPr="00083CE4">
        <w:rPr>
          <w:rFonts w:ascii="Arial" w:hAnsi="Arial" w:cs="Arial"/>
          <w:color w:val="000000" w:themeColor="text1"/>
          <w:szCs w:val="24"/>
          <w:lang w:eastAsia="ar-SA"/>
        </w:rPr>
        <w:t>.</w:t>
      </w:r>
      <w:r w:rsidR="002933A4" w:rsidRPr="00083CE4">
        <w:rPr>
          <w:rFonts w:ascii="Arial" w:hAnsi="Arial" w:cs="Arial"/>
          <w:color w:val="000000" w:themeColor="text1"/>
          <w:szCs w:val="24"/>
          <w:lang w:eastAsia="ar-SA"/>
        </w:rPr>
        <w:t xml:space="preserve"> Vous disposez du</w:t>
      </w:r>
      <w:r w:rsidR="00774958" w:rsidRPr="00083CE4">
        <w:rPr>
          <w:rFonts w:ascii="Arial" w:hAnsi="Arial" w:cs="Arial"/>
          <w:color w:val="000000" w:themeColor="text1"/>
          <w:szCs w:val="24"/>
          <w:lang w:eastAsia="ar-SA"/>
        </w:rPr>
        <w:t xml:space="preserve"> document</w:t>
      </w:r>
      <w:r w:rsidR="000C7B53" w:rsidRPr="00083CE4">
        <w:rPr>
          <w:rFonts w:ascii="Arial" w:hAnsi="Arial" w:cs="Arial"/>
          <w:color w:val="000000" w:themeColor="text1"/>
          <w:szCs w:val="24"/>
          <w:lang w:eastAsia="ar-SA"/>
        </w:rPr>
        <w:t xml:space="preserve"> </w:t>
      </w:r>
      <w:r w:rsidR="00F85E9B" w:rsidRPr="00083CE4">
        <w:rPr>
          <w:rFonts w:ascii="Arial" w:hAnsi="Arial" w:cs="Arial"/>
          <w:color w:val="000000" w:themeColor="text1"/>
          <w:szCs w:val="24"/>
          <w:lang w:eastAsia="ar-SA"/>
        </w:rPr>
        <w:t>10</w:t>
      </w:r>
      <w:r w:rsidR="00D9695B" w:rsidRPr="00083CE4">
        <w:rPr>
          <w:rFonts w:ascii="Arial" w:hAnsi="Arial" w:cs="Arial"/>
          <w:color w:val="000000" w:themeColor="text1"/>
          <w:szCs w:val="24"/>
          <w:lang w:eastAsia="ar-SA"/>
        </w:rPr>
        <w:t xml:space="preserve"> </w:t>
      </w:r>
      <w:r w:rsidR="002933A4" w:rsidRPr="00083CE4">
        <w:rPr>
          <w:rFonts w:ascii="Arial" w:hAnsi="Arial" w:cs="Arial"/>
          <w:color w:val="000000" w:themeColor="text1"/>
          <w:szCs w:val="24"/>
          <w:lang w:eastAsia="ar-SA"/>
        </w:rPr>
        <w:t>nécessaire à la réalisation de votre mission</w:t>
      </w:r>
      <w:r w:rsidR="00D9695B" w:rsidRPr="00083CE4">
        <w:rPr>
          <w:rFonts w:ascii="Arial" w:hAnsi="Arial" w:cs="Arial"/>
          <w:color w:val="000000" w:themeColor="text1"/>
          <w:szCs w:val="24"/>
          <w:lang w:eastAsia="ar-SA"/>
        </w:rPr>
        <w:t>.</w:t>
      </w:r>
      <w:r w:rsidR="008E5D00" w:rsidRPr="00083CE4">
        <w:rPr>
          <w:rFonts w:ascii="Arial" w:hAnsi="Arial" w:cs="Arial"/>
          <w:color w:val="000000" w:themeColor="text1"/>
          <w:szCs w:val="24"/>
          <w:lang w:eastAsia="ar-SA"/>
        </w:rPr>
        <w:t xml:space="preserve"> </w:t>
      </w:r>
    </w:p>
    <w:p w14:paraId="7212FE2B" w14:textId="77F9F858" w:rsidR="00F96B00" w:rsidRPr="001342F7" w:rsidRDefault="00F96B00" w:rsidP="000B0754">
      <w:pPr>
        <w:suppressAutoHyphens/>
        <w:rPr>
          <w:rFonts w:ascii="Arial" w:hAnsi="Arial" w:cs="Arial"/>
          <w:szCs w:val="24"/>
        </w:rPr>
      </w:pPr>
      <w:r w:rsidRPr="00083CE4">
        <w:rPr>
          <w:rFonts w:ascii="Arial" w:hAnsi="Arial" w:cs="Arial"/>
          <w:color w:val="000000" w:themeColor="text1"/>
          <w:szCs w:val="24"/>
        </w:rPr>
        <w:t>Les granul</w:t>
      </w:r>
      <w:r w:rsidR="008E5D00" w:rsidRPr="00083CE4">
        <w:rPr>
          <w:rFonts w:ascii="Arial" w:hAnsi="Arial" w:cs="Arial"/>
          <w:color w:val="000000" w:themeColor="text1"/>
          <w:szCs w:val="24"/>
        </w:rPr>
        <w:t>é</w:t>
      </w:r>
      <w:r w:rsidRPr="00083CE4">
        <w:rPr>
          <w:rFonts w:ascii="Arial" w:hAnsi="Arial" w:cs="Arial"/>
          <w:color w:val="000000" w:themeColor="text1"/>
          <w:szCs w:val="24"/>
        </w:rPr>
        <w:t xml:space="preserve">s constituent l’essentiel de la matière première utilisée par la société </w:t>
      </w:r>
      <w:r w:rsidR="00593DB9">
        <w:rPr>
          <w:rFonts w:ascii="Arial" w:hAnsi="Arial" w:cs="Arial"/>
          <w:color w:val="000000" w:themeColor="text1"/>
          <w:szCs w:val="24"/>
        </w:rPr>
        <w:t xml:space="preserve">          </w:t>
      </w:r>
      <w:r w:rsidR="00C96B45" w:rsidRPr="00083CE4">
        <w:rPr>
          <w:rFonts w:ascii="Arial" w:hAnsi="Arial" w:cs="Arial"/>
          <w:bCs/>
          <w:color w:val="000000" w:themeColor="text1"/>
          <w:lang w:eastAsia="ar-SA"/>
        </w:rPr>
        <w:t>PLASTI &amp; CO</w:t>
      </w:r>
      <w:r w:rsidR="00C96B45" w:rsidRPr="00083CE4">
        <w:rPr>
          <w:rFonts w:ascii="Arial" w:hAnsi="Arial" w:cs="Arial"/>
          <w:color w:val="000000" w:themeColor="text1"/>
          <w:szCs w:val="24"/>
        </w:rPr>
        <w:t xml:space="preserve"> </w:t>
      </w:r>
      <w:r w:rsidRPr="00083CE4">
        <w:rPr>
          <w:rFonts w:ascii="Arial" w:hAnsi="Arial" w:cs="Arial"/>
          <w:color w:val="000000" w:themeColor="text1"/>
          <w:szCs w:val="24"/>
        </w:rPr>
        <w:t xml:space="preserve">pour fabriquer les pièces en plastique. </w:t>
      </w:r>
      <w:r w:rsidR="00044E19" w:rsidRPr="00083CE4">
        <w:rPr>
          <w:rFonts w:ascii="Arial" w:hAnsi="Arial" w:cs="Arial"/>
          <w:color w:val="000000" w:themeColor="text1"/>
          <w:szCs w:val="24"/>
        </w:rPr>
        <w:t>La société</w:t>
      </w:r>
      <w:r w:rsidR="00BF6AFC" w:rsidRPr="00083CE4">
        <w:rPr>
          <w:rFonts w:ascii="Arial" w:hAnsi="Arial" w:cs="Arial"/>
          <w:color w:val="000000" w:themeColor="text1"/>
          <w:szCs w:val="24"/>
        </w:rPr>
        <w:t xml:space="preserve"> s’approvisionne</w:t>
      </w:r>
      <w:r w:rsidRPr="00083CE4">
        <w:rPr>
          <w:rFonts w:ascii="Arial" w:hAnsi="Arial" w:cs="Arial"/>
          <w:color w:val="000000" w:themeColor="text1"/>
          <w:szCs w:val="24"/>
        </w:rPr>
        <w:t xml:space="preserve"> auprès de fournisseurs anglais et des écarts de conversion apparaissent à la clôture</w:t>
      </w:r>
      <w:r w:rsidR="00BF6AFC" w:rsidRPr="00083CE4">
        <w:rPr>
          <w:rFonts w:ascii="Arial" w:hAnsi="Arial" w:cs="Arial"/>
          <w:color w:val="000000" w:themeColor="text1"/>
          <w:szCs w:val="24"/>
        </w:rPr>
        <w:t xml:space="preserve"> de l’exercice</w:t>
      </w:r>
      <w:r w:rsidRPr="00083CE4">
        <w:rPr>
          <w:rFonts w:ascii="Arial" w:hAnsi="Arial" w:cs="Arial"/>
          <w:color w:val="000000" w:themeColor="text1"/>
          <w:szCs w:val="24"/>
        </w:rPr>
        <w:t>.</w:t>
      </w:r>
      <w:r w:rsidR="00674118" w:rsidRPr="00083CE4">
        <w:rPr>
          <w:rFonts w:ascii="Arial" w:hAnsi="Arial" w:cs="Arial"/>
          <w:color w:val="000000" w:themeColor="text1"/>
          <w:szCs w:val="24"/>
        </w:rPr>
        <w:t xml:space="preserve"> </w:t>
      </w:r>
      <w:r w:rsidR="00CC63B4" w:rsidRPr="00083CE4">
        <w:rPr>
          <w:rFonts w:ascii="Arial" w:hAnsi="Arial" w:cs="Arial"/>
          <w:color w:val="000000" w:themeColor="text1"/>
          <w:szCs w:val="24"/>
        </w:rPr>
        <w:t>Madame L</w:t>
      </w:r>
      <w:r w:rsidR="00593DB9" w:rsidRPr="00083CE4">
        <w:rPr>
          <w:rFonts w:ascii="Arial" w:hAnsi="Arial" w:cs="Arial"/>
          <w:color w:val="000000" w:themeColor="text1"/>
          <w:szCs w:val="24"/>
        </w:rPr>
        <w:t>ouise</w:t>
      </w:r>
      <w:r w:rsidR="00CC63B4" w:rsidRPr="00083CE4">
        <w:rPr>
          <w:rFonts w:ascii="Arial" w:hAnsi="Arial" w:cs="Arial"/>
          <w:bCs/>
          <w:color w:val="000000" w:themeColor="text1"/>
          <w:szCs w:val="24"/>
          <w:lang w:eastAsia="ar-SA"/>
        </w:rPr>
        <w:t xml:space="preserve"> </w:t>
      </w:r>
      <w:r w:rsidR="00044E19" w:rsidRPr="00083CE4">
        <w:rPr>
          <w:rFonts w:ascii="Arial" w:hAnsi="Arial" w:cs="Arial"/>
          <w:color w:val="000000" w:themeColor="text1"/>
          <w:szCs w:val="24"/>
        </w:rPr>
        <w:t>vous indique que la société</w:t>
      </w:r>
      <w:r w:rsidR="00674118" w:rsidRPr="00083CE4">
        <w:rPr>
          <w:rFonts w:ascii="Arial" w:hAnsi="Arial" w:cs="Arial"/>
          <w:color w:val="000000" w:themeColor="text1"/>
          <w:szCs w:val="24"/>
        </w:rPr>
        <w:t xml:space="preserve"> utilise les possibilités d’ajustement de la provision dès que la situation le permet.</w:t>
      </w:r>
      <w:r w:rsidR="00BF6AFC" w:rsidRPr="00083CE4">
        <w:rPr>
          <w:rFonts w:ascii="Arial" w:hAnsi="Arial" w:cs="Arial"/>
          <w:color w:val="000000" w:themeColor="text1"/>
          <w:szCs w:val="24"/>
        </w:rPr>
        <w:t xml:space="preserve"> Elle</w:t>
      </w:r>
      <w:r w:rsidR="00F1722B" w:rsidRPr="00083CE4">
        <w:rPr>
          <w:rFonts w:ascii="Arial" w:hAnsi="Arial" w:cs="Arial"/>
          <w:color w:val="000000" w:themeColor="text1"/>
          <w:szCs w:val="24"/>
        </w:rPr>
        <w:t xml:space="preserve"> vous demande d</w:t>
      </w:r>
      <w:r w:rsidR="005C24B4" w:rsidRPr="00083CE4">
        <w:rPr>
          <w:rFonts w:ascii="Arial" w:hAnsi="Arial" w:cs="Arial"/>
          <w:color w:val="000000" w:themeColor="text1"/>
          <w:szCs w:val="24"/>
        </w:rPr>
        <w:t xml:space="preserve">’expliquer à </w:t>
      </w:r>
      <w:r w:rsidR="00593DB9">
        <w:rPr>
          <w:rFonts w:ascii="Arial" w:hAnsi="Arial" w:cs="Arial"/>
          <w:color w:val="000000" w:themeColor="text1"/>
          <w:szCs w:val="24"/>
          <w:lang w:eastAsia="ar-SA"/>
        </w:rPr>
        <w:t>m</w:t>
      </w:r>
      <w:r w:rsidR="00BF6AFC" w:rsidRPr="00083CE4">
        <w:rPr>
          <w:rFonts w:ascii="Arial" w:hAnsi="Arial" w:cs="Arial"/>
          <w:color w:val="000000" w:themeColor="text1"/>
          <w:szCs w:val="24"/>
          <w:lang w:eastAsia="ar-SA"/>
        </w:rPr>
        <w:t xml:space="preserve">adame </w:t>
      </w:r>
      <w:proofErr w:type="spellStart"/>
      <w:r w:rsidR="00BF6AFC" w:rsidRPr="00083CE4">
        <w:rPr>
          <w:rFonts w:ascii="Arial" w:hAnsi="Arial" w:cs="Arial"/>
          <w:color w:val="000000" w:themeColor="text1"/>
          <w:szCs w:val="24"/>
          <w:lang w:eastAsia="ar-SA"/>
        </w:rPr>
        <w:t>E</w:t>
      </w:r>
      <w:r w:rsidR="00593DB9" w:rsidRPr="00083CE4">
        <w:rPr>
          <w:rFonts w:ascii="Arial" w:hAnsi="Arial" w:cs="Arial"/>
          <w:color w:val="000000" w:themeColor="text1"/>
          <w:szCs w:val="24"/>
          <w:lang w:eastAsia="ar-SA"/>
        </w:rPr>
        <w:t>da</w:t>
      </w:r>
      <w:proofErr w:type="spellEnd"/>
      <w:r w:rsidR="00BF6AFC" w:rsidRPr="00083CE4">
        <w:rPr>
          <w:rFonts w:ascii="Arial" w:hAnsi="Arial" w:cs="Arial"/>
          <w:color w:val="000000" w:themeColor="text1"/>
          <w:szCs w:val="24"/>
        </w:rPr>
        <w:t xml:space="preserve"> </w:t>
      </w:r>
      <w:r w:rsidR="005C24B4" w:rsidRPr="00083CE4">
        <w:rPr>
          <w:rFonts w:ascii="Arial" w:hAnsi="Arial" w:cs="Arial"/>
          <w:color w:val="000000" w:themeColor="text1"/>
          <w:szCs w:val="24"/>
        </w:rPr>
        <w:t>le</w:t>
      </w:r>
      <w:r w:rsidR="00F1722B" w:rsidRPr="00083CE4">
        <w:rPr>
          <w:rFonts w:ascii="Arial" w:hAnsi="Arial" w:cs="Arial"/>
          <w:color w:val="000000" w:themeColor="text1"/>
          <w:szCs w:val="24"/>
        </w:rPr>
        <w:t xml:space="preserve"> </w:t>
      </w:r>
      <w:r w:rsidR="005C24B4" w:rsidRPr="00083CE4">
        <w:rPr>
          <w:rFonts w:ascii="Arial" w:hAnsi="Arial" w:cs="Arial"/>
          <w:color w:val="000000" w:themeColor="text1"/>
          <w:szCs w:val="24"/>
        </w:rPr>
        <w:t xml:space="preserve">traitement des écarts de change. </w:t>
      </w:r>
      <w:r w:rsidR="00593DB9">
        <w:rPr>
          <w:rFonts w:ascii="Arial" w:hAnsi="Arial" w:cs="Arial"/>
          <w:color w:val="000000" w:themeColor="text1"/>
          <w:szCs w:val="24"/>
        </w:rPr>
        <w:t>À</w:t>
      </w:r>
      <w:r w:rsidR="002933A4" w:rsidRPr="00083CE4">
        <w:rPr>
          <w:rFonts w:ascii="Arial" w:hAnsi="Arial" w:cs="Arial"/>
          <w:color w:val="000000" w:themeColor="text1"/>
          <w:szCs w:val="24"/>
        </w:rPr>
        <w:t xml:space="preserve"> ce titre, </w:t>
      </w:r>
      <w:r w:rsidR="005C24B4" w:rsidRPr="00083CE4">
        <w:rPr>
          <w:rFonts w:ascii="Arial" w:hAnsi="Arial" w:cs="Arial"/>
          <w:color w:val="000000" w:themeColor="text1"/>
          <w:szCs w:val="24"/>
        </w:rPr>
        <w:t xml:space="preserve">vous </w:t>
      </w:r>
      <w:r w:rsidR="005C24B4" w:rsidRPr="00D432F1">
        <w:rPr>
          <w:rFonts w:ascii="Arial" w:hAnsi="Arial" w:cs="Arial"/>
          <w:color w:val="000000" w:themeColor="text1"/>
          <w:szCs w:val="24"/>
        </w:rPr>
        <w:t>vous aiderez des i</w:t>
      </w:r>
      <w:r w:rsidR="00F1722B" w:rsidRPr="00D432F1">
        <w:rPr>
          <w:rFonts w:ascii="Arial" w:hAnsi="Arial" w:cs="Arial"/>
          <w:color w:val="000000" w:themeColor="text1"/>
          <w:szCs w:val="24"/>
        </w:rPr>
        <w:t xml:space="preserve">nformations relatives aux fournisseurs de granulés </w:t>
      </w:r>
      <w:r w:rsidR="005C24B4" w:rsidRPr="00D432F1">
        <w:rPr>
          <w:rFonts w:ascii="Arial" w:hAnsi="Arial" w:cs="Arial"/>
          <w:color w:val="000000" w:themeColor="text1"/>
          <w:szCs w:val="24"/>
        </w:rPr>
        <w:t xml:space="preserve">extraites du progiciel de gestion </w:t>
      </w:r>
      <w:r w:rsidR="00F1722B" w:rsidRPr="00D432F1">
        <w:rPr>
          <w:rFonts w:ascii="Arial" w:hAnsi="Arial" w:cs="Arial"/>
          <w:color w:val="000000" w:themeColor="text1"/>
          <w:szCs w:val="24"/>
        </w:rPr>
        <w:t>(document 1</w:t>
      </w:r>
      <w:r w:rsidR="002933A4" w:rsidRPr="00D432F1">
        <w:rPr>
          <w:rFonts w:ascii="Arial" w:hAnsi="Arial" w:cs="Arial"/>
          <w:color w:val="000000" w:themeColor="text1"/>
          <w:szCs w:val="24"/>
        </w:rPr>
        <w:t>0</w:t>
      </w:r>
      <w:r w:rsidR="005C24B4" w:rsidRPr="00D432F1">
        <w:rPr>
          <w:rFonts w:ascii="Arial" w:hAnsi="Arial" w:cs="Arial"/>
          <w:color w:val="000000" w:themeColor="text1"/>
          <w:szCs w:val="24"/>
        </w:rPr>
        <w:t xml:space="preserve">). </w:t>
      </w:r>
    </w:p>
    <w:p w14:paraId="1F1FB148" w14:textId="4BB37B16" w:rsidR="000B0754" w:rsidRDefault="000B0754" w:rsidP="000B0754">
      <w:pPr>
        <w:suppressAutoHyphens/>
        <w:rPr>
          <w:rFonts w:ascii="Arial" w:hAnsi="Arial" w:cs="Arial"/>
          <w:b/>
          <w:lang w:eastAsia="ar-SA"/>
        </w:rPr>
      </w:pPr>
    </w:p>
    <w:p w14:paraId="3F85D86E" w14:textId="77777777" w:rsidR="005460C1" w:rsidRDefault="005460C1" w:rsidP="000B0754">
      <w:pPr>
        <w:suppressAutoHyphens/>
        <w:rPr>
          <w:rFonts w:ascii="Arial" w:hAnsi="Arial" w:cs="Arial"/>
          <w:b/>
          <w:lang w:eastAsia="ar-SA"/>
        </w:rPr>
      </w:pPr>
    </w:p>
    <w:p w14:paraId="5F71A601" w14:textId="6EDDADB9" w:rsidR="005460C1" w:rsidRPr="00083CE4" w:rsidRDefault="005460C1" w:rsidP="005460C1">
      <w:pPr>
        <w:suppressAutoHyphens/>
        <w:rPr>
          <w:rFonts w:ascii="Arial" w:hAnsi="Arial" w:cs="Arial"/>
          <w:b/>
          <w:color w:val="000000" w:themeColor="text1"/>
          <w:lang w:eastAsia="ar-SA"/>
        </w:rPr>
      </w:pPr>
      <w:r w:rsidRPr="00083CE4">
        <w:rPr>
          <w:rFonts w:ascii="Arial" w:hAnsi="Arial" w:cs="Arial"/>
          <w:b/>
          <w:color w:val="000000" w:themeColor="text1"/>
          <w:lang w:eastAsia="ar-SA"/>
        </w:rPr>
        <w:t xml:space="preserve">Mission : </w:t>
      </w:r>
      <w:r>
        <w:rPr>
          <w:rFonts w:ascii="Arial" w:hAnsi="Arial" w:cs="Arial"/>
          <w:b/>
          <w:color w:val="000000" w:themeColor="text1"/>
          <w:lang w:eastAsia="ar-SA"/>
        </w:rPr>
        <w:t xml:space="preserve">explication à madame </w:t>
      </w:r>
      <w:proofErr w:type="spellStart"/>
      <w:r>
        <w:rPr>
          <w:rFonts w:ascii="Arial" w:hAnsi="Arial" w:cs="Arial"/>
          <w:b/>
          <w:color w:val="000000" w:themeColor="text1"/>
          <w:lang w:eastAsia="ar-SA"/>
        </w:rPr>
        <w:t>Eda</w:t>
      </w:r>
      <w:proofErr w:type="spellEnd"/>
      <w:r>
        <w:rPr>
          <w:rFonts w:ascii="Arial" w:hAnsi="Arial" w:cs="Arial"/>
          <w:b/>
          <w:color w:val="000000" w:themeColor="text1"/>
          <w:lang w:eastAsia="ar-SA"/>
        </w:rPr>
        <w:t xml:space="preserve"> du </w:t>
      </w:r>
      <w:r w:rsidRPr="00083CE4">
        <w:rPr>
          <w:rFonts w:ascii="Arial" w:hAnsi="Arial" w:cs="Arial"/>
          <w:b/>
          <w:color w:val="000000" w:themeColor="text1"/>
          <w:lang w:eastAsia="ar-SA"/>
        </w:rPr>
        <w:t>traitement de la provision pour pertes de change</w:t>
      </w:r>
      <w:r>
        <w:rPr>
          <w:rFonts w:ascii="Arial" w:hAnsi="Arial" w:cs="Arial"/>
          <w:b/>
          <w:color w:val="000000" w:themeColor="text1"/>
          <w:lang w:eastAsia="ar-SA"/>
        </w:rPr>
        <w:t>.</w:t>
      </w:r>
    </w:p>
    <w:p w14:paraId="3F1F98FA" w14:textId="77777777" w:rsidR="005460C1" w:rsidRPr="001342F7" w:rsidRDefault="005460C1" w:rsidP="000B0754">
      <w:pPr>
        <w:suppressAutoHyphens/>
        <w:rPr>
          <w:rFonts w:ascii="Arial" w:hAnsi="Arial" w:cs="Arial"/>
          <w:b/>
          <w:lang w:eastAsia="ar-SA"/>
        </w:rPr>
      </w:pPr>
    </w:p>
    <w:p w14:paraId="27406D29" w14:textId="4B222272" w:rsidR="00F1722B" w:rsidRPr="001342F7" w:rsidRDefault="00F1722B" w:rsidP="00A96153">
      <w:pPr>
        <w:pStyle w:val="Paragraphedeliste"/>
        <w:numPr>
          <w:ilvl w:val="0"/>
          <w:numId w:val="31"/>
        </w:numPr>
        <w:suppressAutoHyphens/>
        <w:spacing w:after="120" w:line="200" w:lineRule="atLeast"/>
        <w:ind w:left="567" w:hanging="567"/>
        <w:contextualSpacing w:val="0"/>
        <w:jc w:val="both"/>
        <w:rPr>
          <w:rFonts w:ascii="Arial" w:hAnsi="Arial" w:cs="Arial"/>
          <w:b/>
          <w:lang w:eastAsia="ar-SA"/>
        </w:rPr>
      </w:pPr>
      <w:bookmarkStart w:id="7" w:name="_Hlk54789129"/>
      <w:r w:rsidRPr="001342F7">
        <w:rPr>
          <w:rFonts w:ascii="Arial" w:hAnsi="Arial" w:cs="Arial"/>
          <w:b/>
          <w:lang w:eastAsia="ar-SA"/>
        </w:rPr>
        <w:t xml:space="preserve">Justifier la comptabilisation de la provision pour pertes de change au passif. </w:t>
      </w:r>
    </w:p>
    <w:p w14:paraId="135DAC70" w14:textId="3C594132" w:rsidR="00AF2BCE" w:rsidRPr="001342F7" w:rsidRDefault="00901BAE" w:rsidP="00A96153">
      <w:pPr>
        <w:pStyle w:val="Paragraphedeliste"/>
        <w:numPr>
          <w:ilvl w:val="0"/>
          <w:numId w:val="31"/>
        </w:numPr>
        <w:suppressAutoHyphens/>
        <w:spacing w:after="120" w:line="200" w:lineRule="atLeast"/>
        <w:ind w:left="567" w:hanging="567"/>
        <w:contextualSpacing w:val="0"/>
        <w:jc w:val="both"/>
        <w:rPr>
          <w:rFonts w:ascii="Arial" w:hAnsi="Arial" w:cs="Arial"/>
          <w:b/>
          <w:lang w:eastAsia="ar-SA"/>
        </w:rPr>
      </w:pPr>
      <w:r>
        <w:rPr>
          <w:rFonts w:ascii="Arial" w:hAnsi="Arial" w:cs="Arial"/>
          <w:b/>
          <w:lang w:eastAsia="ar-SA"/>
        </w:rPr>
        <w:t>É</w:t>
      </w:r>
      <w:r w:rsidR="00852C63" w:rsidRPr="001342F7">
        <w:rPr>
          <w:rFonts w:ascii="Arial" w:hAnsi="Arial" w:cs="Arial"/>
          <w:b/>
          <w:lang w:eastAsia="ar-SA"/>
        </w:rPr>
        <w:t>valuer et comptabiliser les opérations relatives aux dettes en devises</w:t>
      </w:r>
      <w:r w:rsidR="005E209C" w:rsidRPr="001342F7">
        <w:rPr>
          <w:rFonts w:ascii="Arial" w:hAnsi="Arial" w:cs="Arial"/>
          <w:b/>
          <w:lang w:eastAsia="ar-SA"/>
        </w:rPr>
        <w:t xml:space="preserve"> à la clôture de l’exercice 202</w:t>
      </w:r>
      <w:r w:rsidR="00D00B50" w:rsidRPr="00593DB9">
        <w:rPr>
          <w:rFonts w:ascii="Arial" w:hAnsi="Arial" w:cs="Arial"/>
          <w:b/>
          <w:lang w:eastAsia="ar-SA"/>
        </w:rPr>
        <w:t>2</w:t>
      </w:r>
      <w:r w:rsidR="00E76D45" w:rsidRPr="001342F7">
        <w:rPr>
          <w:rFonts w:ascii="Arial" w:hAnsi="Arial" w:cs="Arial"/>
          <w:b/>
          <w:lang w:eastAsia="ar-SA"/>
        </w:rPr>
        <w:t>.</w:t>
      </w:r>
    </w:p>
    <w:p w14:paraId="220E94D4" w14:textId="33FFCE99" w:rsidR="000711A1" w:rsidRPr="001342F7" w:rsidRDefault="000711A1" w:rsidP="00AF2BCE">
      <w:pPr>
        <w:pStyle w:val="Paragraphedeliste"/>
        <w:numPr>
          <w:ilvl w:val="0"/>
          <w:numId w:val="31"/>
        </w:numPr>
        <w:suppressAutoHyphens/>
        <w:spacing w:after="240" w:line="200" w:lineRule="atLeast"/>
        <w:ind w:left="567" w:hanging="567"/>
        <w:contextualSpacing w:val="0"/>
        <w:jc w:val="both"/>
        <w:rPr>
          <w:rFonts w:ascii="Arial" w:hAnsi="Arial" w:cs="Arial"/>
          <w:b/>
          <w:lang w:eastAsia="ar-SA"/>
        </w:rPr>
      </w:pPr>
      <w:bookmarkStart w:id="8" w:name="_Hlk62723674"/>
      <w:bookmarkStart w:id="9" w:name="_Hlk54790032"/>
      <w:bookmarkStart w:id="10" w:name="_Hlk54793815"/>
      <w:bookmarkEnd w:id="7"/>
      <w:r w:rsidRPr="001342F7">
        <w:rPr>
          <w:rFonts w:ascii="Arial" w:hAnsi="Arial" w:cs="Arial"/>
          <w:b/>
          <w:lang w:eastAsia="ar-SA"/>
        </w:rPr>
        <w:t xml:space="preserve">Citer les </w:t>
      </w:r>
      <w:r w:rsidR="00783C57" w:rsidRPr="001342F7">
        <w:rPr>
          <w:rFonts w:ascii="Arial" w:hAnsi="Arial" w:cs="Arial"/>
          <w:b/>
          <w:lang w:eastAsia="ar-SA"/>
        </w:rPr>
        <w:t xml:space="preserve">deux </w:t>
      </w:r>
      <w:r w:rsidRPr="001342F7">
        <w:rPr>
          <w:rFonts w:ascii="Arial" w:hAnsi="Arial" w:cs="Arial"/>
          <w:b/>
          <w:lang w:eastAsia="ar-SA"/>
        </w:rPr>
        <w:t>principes</w:t>
      </w:r>
      <w:r w:rsidR="00F62DBA" w:rsidRPr="001342F7">
        <w:rPr>
          <w:rFonts w:ascii="Arial" w:hAnsi="Arial" w:cs="Arial"/>
          <w:b/>
          <w:lang w:eastAsia="ar-SA"/>
        </w:rPr>
        <w:t xml:space="preserve"> comptables</w:t>
      </w:r>
      <w:r w:rsidRPr="001342F7">
        <w:rPr>
          <w:rFonts w:ascii="Arial" w:hAnsi="Arial" w:cs="Arial"/>
          <w:b/>
          <w:lang w:eastAsia="ar-SA"/>
        </w:rPr>
        <w:t xml:space="preserve"> auxquels </w:t>
      </w:r>
      <w:r w:rsidR="00783C57" w:rsidRPr="001342F7">
        <w:rPr>
          <w:rFonts w:ascii="Arial" w:hAnsi="Arial" w:cs="Arial"/>
          <w:b/>
          <w:lang w:eastAsia="ar-SA"/>
        </w:rPr>
        <w:t xml:space="preserve">déroge le Plan Comptable Général en donnant la possibilité </w:t>
      </w:r>
      <w:r w:rsidR="00C06683" w:rsidRPr="001342F7">
        <w:rPr>
          <w:rFonts w:ascii="Arial" w:hAnsi="Arial" w:cs="Arial"/>
          <w:b/>
          <w:lang w:eastAsia="ar-SA"/>
        </w:rPr>
        <w:t>de limiter</w:t>
      </w:r>
      <w:r w:rsidR="00783C57" w:rsidRPr="001342F7">
        <w:rPr>
          <w:rFonts w:ascii="Arial" w:hAnsi="Arial" w:cs="Arial"/>
          <w:b/>
          <w:lang w:eastAsia="ar-SA"/>
        </w:rPr>
        <w:t xml:space="preserve"> la provision</w:t>
      </w:r>
      <w:bookmarkEnd w:id="8"/>
      <w:r w:rsidRPr="001342F7">
        <w:rPr>
          <w:rFonts w:ascii="Arial" w:hAnsi="Arial" w:cs="Arial"/>
          <w:b/>
          <w:lang w:eastAsia="ar-SA"/>
        </w:rPr>
        <w:t>.</w:t>
      </w:r>
    </w:p>
    <w:bookmarkEnd w:id="9"/>
    <w:bookmarkEnd w:id="10"/>
    <w:p w14:paraId="3791C5EB" w14:textId="6ED7D36B" w:rsidR="00ED2A72" w:rsidRPr="001342F7" w:rsidRDefault="00674118" w:rsidP="00A545E9">
      <w:pPr>
        <w:jc w:val="left"/>
        <w:rPr>
          <w:rFonts w:ascii="Arial" w:hAnsi="Arial" w:cs="Arial"/>
          <w:b/>
          <w:bCs/>
          <w:sz w:val="22"/>
        </w:rPr>
      </w:pPr>
      <w:r w:rsidRPr="001342F7">
        <w:rPr>
          <w:rFonts w:ascii="Arial" w:hAnsi="Arial" w:cs="Arial"/>
          <w:b/>
          <w:bCs/>
          <w:szCs w:val="24"/>
          <w:lang w:eastAsia="ar-SA"/>
        </w:rPr>
        <w:br w:type="page"/>
      </w:r>
    </w:p>
    <w:p w14:paraId="09F3B996" w14:textId="68D699BE" w:rsidR="00EB6861" w:rsidRPr="001342F7" w:rsidRDefault="00EB6861">
      <w:pPr>
        <w:jc w:val="left"/>
        <w:rPr>
          <w:rFonts w:ascii="Arial" w:hAnsi="Arial" w:cs="Arial"/>
          <w:b/>
          <w:lang w:eastAsia="ar-SA"/>
        </w:rPr>
      </w:pPr>
    </w:p>
    <w:p w14:paraId="1A3043A7" w14:textId="2C1F1277" w:rsidR="007E00C2" w:rsidRPr="001342F7" w:rsidRDefault="007E00C2" w:rsidP="007E00C2">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Arial" w:hAnsi="Arial" w:cs="Arial"/>
          <w:b/>
          <w:bCs/>
          <w:szCs w:val="24"/>
          <w:lang w:eastAsia="ar-SA"/>
        </w:rPr>
      </w:pPr>
      <w:r w:rsidRPr="001342F7">
        <w:rPr>
          <w:rFonts w:ascii="Arial" w:hAnsi="Arial" w:cs="Arial"/>
          <w:b/>
          <w:bCs/>
          <w:szCs w:val="24"/>
          <w:lang w:eastAsia="ar-SA"/>
        </w:rPr>
        <w:t xml:space="preserve">DOSSIER </w:t>
      </w:r>
      <w:r w:rsidR="00A545E9" w:rsidRPr="001342F7">
        <w:rPr>
          <w:rFonts w:ascii="Arial" w:hAnsi="Arial" w:cs="Arial"/>
          <w:b/>
          <w:bCs/>
          <w:szCs w:val="24"/>
          <w:lang w:eastAsia="ar-SA"/>
        </w:rPr>
        <w:t>4</w:t>
      </w:r>
      <w:r w:rsidR="00107A40" w:rsidRPr="001342F7">
        <w:rPr>
          <w:rFonts w:ascii="Arial" w:hAnsi="Arial" w:cs="Arial"/>
          <w:b/>
          <w:bCs/>
          <w:szCs w:val="24"/>
          <w:lang w:eastAsia="ar-SA"/>
        </w:rPr>
        <w:t xml:space="preserve"> </w:t>
      </w:r>
      <w:r w:rsidRPr="001342F7">
        <w:rPr>
          <w:rFonts w:ascii="Arial" w:hAnsi="Arial" w:cs="Arial"/>
          <w:b/>
          <w:bCs/>
          <w:szCs w:val="24"/>
          <w:lang w:eastAsia="ar-SA"/>
        </w:rPr>
        <w:t>– GESTION DU PORTEFEUILLE DE TITRES</w:t>
      </w:r>
    </w:p>
    <w:p w14:paraId="48A020F4" w14:textId="6726B1EB" w:rsidR="007E00C2" w:rsidRPr="00083CE4" w:rsidRDefault="003E3971" w:rsidP="007E00C2">
      <w:pPr>
        <w:pBdr>
          <w:top w:val="single" w:sz="4" w:space="1" w:color="000000"/>
          <w:left w:val="single" w:sz="4" w:space="4" w:color="000000"/>
          <w:bottom w:val="single" w:sz="4" w:space="1" w:color="000000"/>
          <w:right w:val="single" w:sz="4" w:space="4" w:color="000000"/>
        </w:pBdr>
        <w:shd w:val="clear" w:color="auto" w:fill="D9D9D9"/>
        <w:suppressAutoHyphens/>
        <w:spacing w:after="240"/>
        <w:jc w:val="center"/>
        <w:rPr>
          <w:rFonts w:ascii="Arial" w:hAnsi="Arial" w:cs="Arial"/>
          <w:b/>
          <w:bCs/>
          <w:color w:val="000000" w:themeColor="text1"/>
          <w:szCs w:val="24"/>
          <w:lang w:eastAsia="ar-SA"/>
        </w:rPr>
      </w:pPr>
      <w:r w:rsidRPr="001342F7">
        <w:rPr>
          <w:rFonts w:ascii="Arial" w:hAnsi="Arial" w:cs="Arial"/>
          <w:b/>
          <w:bCs/>
          <w:szCs w:val="24"/>
          <w:lang w:eastAsia="ar-SA"/>
        </w:rPr>
        <w:t xml:space="preserve">BASE DOCUMENTAIRE : documents </w:t>
      </w:r>
      <w:r w:rsidR="00D05C49" w:rsidRPr="00083CE4">
        <w:rPr>
          <w:rFonts w:ascii="Arial" w:hAnsi="Arial" w:cs="Arial"/>
          <w:b/>
          <w:bCs/>
          <w:color w:val="000000" w:themeColor="text1"/>
          <w:szCs w:val="24"/>
          <w:lang w:eastAsia="ar-SA"/>
        </w:rPr>
        <w:t>11</w:t>
      </w:r>
      <w:r w:rsidRPr="00083CE4">
        <w:rPr>
          <w:rFonts w:ascii="Arial" w:hAnsi="Arial" w:cs="Arial"/>
          <w:b/>
          <w:bCs/>
          <w:color w:val="000000" w:themeColor="text1"/>
          <w:szCs w:val="24"/>
          <w:lang w:eastAsia="ar-SA"/>
        </w:rPr>
        <w:t xml:space="preserve"> et </w:t>
      </w:r>
      <w:r w:rsidR="00D05C49" w:rsidRPr="00083CE4">
        <w:rPr>
          <w:rFonts w:ascii="Arial" w:hAnsi="Arial" w:cs="Arial"/>
          <w:b/>
          <w:bCs/>
          <w:color w:val="000000" w:themeColor="text1"/>
          <w:szCs w:val="24"/>
          <w:lang w:eastAsia="ar-SA"/>
        </w:rPr>
        <w:t>12</w:t>
      </w:r>
    </w:p>
    <w:p w14:paraId="421D0ED3" w14:textId="5458BF01" w:rsidR="007E00C2" w:rsidRPr="00083CE4" w:rsidRDefault="002A65DC" w:rsidP="007E00C2">
      <w:pPr>
        <w:suppressAutoHyphens/>
        <w:spacing w:after="240" w:line="200" w:lineRule="atLeast"/>
        <w:rPr>
          <w:rFonts w:ascii="Arial" w:hAnsi="Arial" w:cs="Arial"/>
          <w:bCs/>
          <w:color w:val="000000" w:themeColor="text1"/>
          <w:lang w:eastAsia="ar-SA"/>
        </w:rPr>
      </w:pPr>
      <w:r w:rsidRPr="00083CE4">
        <w:rPr>
          <w:rFonts w:ascii="Arial" w:hAnsi="Arial" w:cs="Arial"/>
          <w:bCs/>
          <w:color w:val="000000" w:themeColor="text1"/>
          <w:lang w:eastAsia="ar-SA"/>
        </w:rPr>
        <w:t>La nouvelle activité de production à partir de plastique recyclé appelle à diversifier les leviers d’optimisation de la trésorerie</w:t>
      </w:r>
      <w:r w:rsidR="007E00C2" w:rsidRPr="00083CE4">
        <w:rPr>
          <w:rFonts w:ascii="Arial" w:hAnsi="Arial" w:cs="Arial"/>
          <w:bCs/>
          <w:color w:val="000000" w:themeColor="text1"/>
          <w:lang w:eastAsia="ar-SA"/>
        </w:rPr>
        <w:t>. Dans ce ca</w:t>
      </w:r>
      <w:r w:rsidR="00326C63" w:rsidRPr="00083CE4">
        <w:rPr>
          <w:rFonts w:ascii="Arial" w:hAnsi="Arial" w:cs="Arial"/>
          <w:bCs/>
          <w:color w:val="000000" w:themeColor="text1"/>
          <w:lang w:eastAsia="ar-SA"/>
        </w:rPr>
        <w:t>dre,</w:t>
      </w:r>
      <w:r w:rsidRPr="00083CE4">
        <w:rPr>
          <w:rFonts w:ascii="Arial" w:hAnsi="Arial" w:cs="Arial"/>
          <w:bCs/>
          <w:color w:val="000000" w:themeColor="text1"/>
          <w:lang w:eastAsia="ar-SA"/>
        </w:rPr>
        <w:t xml:space="preserve"> </w:t>
      </w:r>
      <w:r w:rsidR="00AD1FFB">
        <w:rPr>
          <w:rFonts w:ascii="Arial" w:hAnsi="Arial" w:cs="Arial"/>
          <w:color w:val="000000" w:themeColor="text1"/>
          <w:szCs w:val="24"/>
        </w:rPr>
        <w:t>m</w:t>
      </w:r>
      <w:r w:rsidR="00CC63B4" w:rsidRPr="00083CE4">
        <w:rPr>
          <w:rFonts w:ascii="Arial" w:hAnsi="Arial" w:cs="Arial"/>
          <w:color w:val="000000" w:themeColor="text1"/>
          <w:szCs w:val="24"/>
        </w:rPr>
        <w:t>adame L</w:t>
      </w:r>
      <w:r w:rsidR="00AD1FFB" w:rsidRPr="00083CE4">
        <w:rPr>
          <w:rFonts w:ascii="Arial" w:hAnsi="Arial" w:cs="Arial"/>
          <w:color w:val="000000" w:themeColor="text1"/>
          <w:szCs w:val="24"/>
        </w:rPr>
        <w:t>ouise</w:t>
      </w:r>
      <w:r w:rsidRPr="00083CE4">
        <w:rPr>
          <w:rFonts w:ascii="Arial" w:hAnsi="Arial" w:cs="Arial"/>
          <w:bCs/>
          <w:color w:val="000000" w:themeColor="text1"/>
          <w:lang w:eastAsia="ar-SA"/>
        </w:rPr>
        <w:t xml:space="preserve">, envisage de vendre </w:t>
      </w:r>
      <w:r w:rsidR="007E00C2" w:rsidRPr="00083CE4">
        <w:rPr>
          <w:rFonts w:ascii="Arial" w:hAnsi="Arial" w:cs="Arial"/>
          <w:bCs/>
          <w:color w:val="000000" w:themeColor="text1"/>
          <w:lang w:eastAsia="ar-SA"/>
        </w:rPr>
        <w:t>une partie du portefeuille de titres de l’entreprise</w:t>
      </w:r>
      <w:r w:rsidR="00036582">
        <w:rPr>
          <w:rFonts w:ascii="Arial" w:hAnsi="Arial" w:cs="Arial"/>
          <w:bCs/>
          <w:color w:val="000000" w:themeColor="text1"/>
          <w:lang w:eastAsia="ar-SA"/>
        </w:rPr>
        <w:t xml:space="preserve"> au cours de l’exercice 202</w:t>
      </w:r>
      <w:r w:rsidR="00036582" w:rsidRPr="00593DB9">
        <w:rPr>
          <w:rFonts w:ascii="Arial" w:hAnsi="Arial" w:cs="Arial"/>
          <w:bCs/>
          <w:lang w:eastAsia="ar-SA"/>
        </w:rPr>
        <w:t>2</w:t>
      </w:r>
      <w:r w:rsidR="007E00C2" w:rsidRPr="00083CE4">
        <w:rPr>
          <w:rFonts w:ascii="Arial" w:hAnsi="Arial" w:cs="Arial"/>
          <w:bCs/>
          <w:color w:val="000000" w:themeColor="text1"/>
          <w:lang w:eastAsia="ar-SA"/>
        </w:rPr>
        <w:t>.</w:t>
      </w:r>
    </w:p>
    <w:p w14:paraId="4878A88B" w14:textId="77777777" w:rsidR="005460C1" w:rsidRDefault="003E3971" w:rsidP="007E00C2">
      <w:pPr>
        <w:suppressAutoHyphens/>
        <w:spacing w:after="240" w:line="200" w:lineRule="atLeast"/>
        <w:rPr>
          <w:rFonts w:ascii="Arial" w:hAnsi="Arial" w:cs="Arial"/>
          <w:bCs/>
          <w:color w:val="000000" w:themeColor="text1"/>
          <w:lang w:eastAsia="ar-SA"/>
        </w:rPr>
      </w:pPr>
      <w:r w:rsidRPr="00083CE4">
        <w:rPr>
          <w:rFonts w:ascii="Arial" w:hAnsi="Arial" w:cs="Arial"/>
          <w:bCs/>
          <w:color w:val="000000" w:themeColor="text1"/>
          <w:lang w:eastAsia="ar-SA"/>
        </w:rPr>
        <w:t xml:space="preserve">Appelé en urgence sur un autre dossier, </w:t>
      </w:r>
      <w:r w:rsidR="00AD1FFB">
        <w:rPr>
          <w:rFonts w:ascii="Arial" w:hAnsi="Arial" w:cs="Arial"/>
          <w:color w:val="000000" w:themeColor="text1"/>
          <w:szCs w:val="24"/>
        </w:rPr>
        <w:t>m</w:t>
      </w:r>
      <w:r w:rsidR="00CC63B4" w:rsidRPr="00083CE4">
        <w:rPr>
          <w:rFonts w:ascii="Arial" w:hAnsi="Arial" w:cs="Arial"/>
          <w:color w:val="000000" w:themeColor="text1"/>
          <w:szCs w:val="24"/>
        </w:rPr>
        <w:t>adame L</w:t>
      </w:r>
      <w:r w:rsidR="00AD1FFB" w:rsidRPr="00083CE4">
        <w:rPr>
          <w:rFonts w:ascii="Arial" w:hAnsi="Arial" w:cs="Arial"/>
          <w:color w:val="000000" w:themeColor="text1"/>
          <w:szCs w:val="24"/>
        </w:rPr>
        <w:t>ouise</w:t>
      </w:r>
      <w:r w:rsidR="007E00C2" w:rsidRPr="00083CE4">
        <w:rPr>
          <w:rFonts w:ascii="Arial" w:hAnsi="Arial" w:cs="Arial"/>
          <w:bCs/>
          <w:color w:val="000000" w:themeColor="text1"/>
          <w:lang w:eastAsia="ar-SA"/>
        </w:rPr>
        <w:t>, vous confie les enregistrements liés à la cession des titres ainsi que les travaux d’inventaire rel</w:t>
      </w:r>
      <w:r w:rsidR="00C06683" w:rsidRPr="00083CE4">
        <w:rPr>
          <w:rFonts w:ascii="Arial" w:hAnsi="Arial" w:cs="Arial"/>
          <w:bCs/>
          <w:color w:val="000000" w:themeColor="text1"/>
          <w:lang w:eastAsia="ar-SA"/>
        </w:rPr>
        <w:t>atifs au portefeuille restant.</w:t>
      </w:r>
    </w:p>
    <w:p w14:paraId="274860D0" w14:textId="1D79919C" w:rsidR="005460C1" w:rsidRDefault="005460C1" w:rsidP="007E00C2">
      <w:pPr>
        <w:suppressAutoHyphens/>
        <w:spacing w:after="240" w:line="200" w:lineRule="atLeast"/>
        <w:rPr>
          <w:rFonts w:ascii="Arial" w:hAnsi="Arial" w:cs="Arial"/>
          <w:bCs/>
          <w:color w:val="000000" w:themeColor="text1"/>
          <w:lang w:eastAsia="ar-SA"/>
        </w:rPr>
      </w:pPr>
      <w:r w:rsidRPr="00083CE4">
        <w:rPr>
          <w:rFonts w:ascii="Arial" w:hAnsi="Arial" w:cs="Arial"/>
          <w:b/>
          <w:color w:val="000000" w:themeColor="text1"/>
          <w:lang w:eastAsia="ar-SA"/>
        </w:rPr>
        <w:t>Mission :</w:t>
      </w:r>
      <w:r>
        <w:rPr>
          <w:rFonts w:ascii="Arial" w:hAnsi="Arial" w:cs="Arial"/>
          <w:b/>
          <w:color w:val="000000" w:themeColor="text1"/>
          <w:lang w:eastAsia="ar-SA"/>
        </w:rPr>
        <w:t xml:space="preserve"> </w:t>
      </w:r>
      <w:r w:rsidRPr="00593DB9">
        <w:rPr>
          <w:rFonts w:ascii="Arial" w:hAnsi="Arial" w:cs="Arial"/>
          <w:b/>
          <w:lang w:eastAsia="ar-SA"/>
        </w:rPr>
        <w:t>traitement des opérations de cession de titres</w:t>
      </w:r>
      <w:r>
        <w:rPr>
          <w:rFonts w:ascii="Arial" w:hAnsi="Arial" w:cs="Arial"/>
          <w:b/>
          <w:lang w:eastAsia="ar-SA"/>
        </w:rPr>
        <w:t>.</w:t>
      </w:r>
    </w:p>
    <w:p w14:paraId="6417941B" w14:textId="3EA786DE" w:rsidR="007E00C2" w:rsidRPr="001342F7" w:rsidRDefault="00AD1FFB" w:rsidP="007E00C2">
      <w:pPr>
        <w:suppressAutoHyphens/>
        <w:spacing w:after="240" w:line="200" w:lineRule="atLeast"/>
        <w:rPr>
          <w:rFonts w:ascii="Arial" w:hAnsi="Arial" w:cs="Arial"/>
          <w:bCs/>
          <w:lang w:eastAsia="ar-SA"/>
        </w:rPr>
      </w:pPr>
      <w:r>
        <w:rPr>
          <w:rFonts w:ascii="Arial" w:hAnsi="Arial" w:cs="Arial"/>
          <w:bCs/>
          <w:color w:val="000000" w:themeColor="text1"/>
          <w:lang w:eastAsia="ar-SA"/>
        </w:rPr>
        <w:t>À</w:t>
      </w:r>
      <w:r w:rsidR="003E3971" w:rsidRPr="00083CE4">
        <w:rPr>
          <w:rFonts w:ascii="Arial" w:hAnsi="Arial" w:cs="Arial"/>
          <w:bCs/>
          <w:color w:val="000000" w:themeColor="text1"/>
          <w:lang w:eastAsia="ar-SA"/>
        </w:rPr>
        <w:t xml:space="preserve"> l’aide de l’</w:t>
      </w:r>
      <w:r w:rsidR="003E3971" w:rsidRPr="00083CE4">
        <w:rPr>
          <w:color w:val="000000" w:themeColor="text1"/>
        </w:rPr>
        <w:t>é</w:t>
      </w:r>
      <w:r w:rsidR="003E3971" w:rsidRPr="00083CE4">
        <w:rPr>
          <w:rFonts w:ascii="Arial" w:hAnsi="Arial" w:cs="Arial"/>
          <w:bCs/>
          <w:color w:val="000000" w:themeColor="text1"/>
          <w:lang w:eastAsia="ar-SA"/>
        </w:rPr>
        <w:t>tat du port</w:t>
      </w:r>
      <w:r w:rsidR="00F779E2">
        <w:rPr>
          <w:rFonts w:ascii="Arial" w:hAnsi="Arial" w:cs="Arial"/>
          <w:bCs/>
          <w:color w:val="000000" w:themeColor="text1"/>
          <w:lang w:eastAsia="ar-SA"/>
        </w:rPr>
        <w:t>efeuille de titres au 31/12/202</w:t>
      </w:r>
      <w:r w:rsidR="00F779E2" w:rsidRPr="00AD1FFB">
        <w:rPr>
          <w:rFonts w:ascii="Arial" w:hAnsi="Arial" w:cs="Arial"/>
          <w:bCs/>
          <w:lang w:eastAsia="ar-SA"/>
        </w:rPr>
        <w:t>1</w:t>
      </w:r>
      <w:r w:rsidR="003E3971" w:rsidRPr="00083CE4">
        <w:rPr>
          <w:rFonts w:ascii="Arial" w:hAnsi="Arial" w:cs="Arial"/>
          <w:bCs/>
          <w:color w:val="000000" w:themeColor="text1"/>
          <w:lang w:eastAsia="ar-SA"/>
        </w:rPr>
        <w:t xml:space="preserve"> (document 1</w:t>
      </w:r>
      <w:r w:rsidR="00326C63" w:rsidRPr="00083CE4">
        <w:rPr>
          <w:rFonts w:ascii="Arial" w:hAnsi="Arial" w:cs="Arial"/>
          <w:bCs/>
          <w:color w:val="000000" w:themeColor="text1"/>
          <w:lang w:eastAsia="ar-SA"/>
        </w:rPr>
        <w:t>1</w:t>
      </w:r>
      <w:r w:rsidR="003E3971" w:rsidRPr="00083CE4">
        <w:rPr>
          <w:rFonts w:ascii="Arial" w:hAnsi="Arial" w:cs="Arial"/>
          <w:bCs/>
          <w:color w:val="000000" w:themeColor="text1"/>
          <w:lang w:eastAsia="ar-SA"/>
        </w:rPr>
        <w:t xml:space="preserve">) </w:t>
      </w:r>
      <w:r w:rsidR="00F779E2">
        <w:rPr>
          <w:rFonts w:ascii="Arial" w:hAnsi="Arial" w:cs="Arial"/>
          <w:bCs/>
          <w:color w:val="000000" w:themeColor="text1"/>
          <w:lang w:eastAsia="ar-SA"/>
        </w:rPr>
        <w:t>et de celui établi au 31/12/202</w:t>
      </w:r>
      <w:r w:rsidR="00F779E2" w:rsidRPr="00AD1FFB">
        <w:rPr>
          <w:rFonts w:ascii="Arial" w:hAnsi="Arial" w:cs="Arial"/>
          <w:bCs/>
          <w:lang w:eastAsia="ar-SA"/>
        </w:rPr>
        <w:t>2</w:t>
      </w:r>
      <w:r w:rsidR="003E3971" w:rsidRPr="00083CE4">
        <w:rPr>
          <w:rFonts w:ascii="Arial" w:hAnsi="Arial" w:cs="Arial"/>
          <w:bCs/>
          <w:color w:val="000000" w:themeColor="text1"/>
          <w:lang w:eastAsia="ar-SA"/>
        </w:rPr>
        <w:t xml:space="preserve"> après cessions (document 1</w:t>
      </w:r>
      <w:r w:rsidR="00326C63" w:rsidRPr="00083CE4">
        <w:rPr>
          <w:rFonts w:ascii="Arial" w:hAnsi="Arial" w:cs="Arial"/>
          <w:bCs/>
          <w:color w:val="000000" w:themeColor="text1"/>
          <w:lang w:eastAsia="ar-SA"/>
        </w:rPr>
        <w:t>2</w:t>
      </w:r>
      <w:r w:rsidR="003E3971" w:rsidRPr="00083CE4">
        <w:rPr>
          <w:rFonts w:ascii="Arial" w:hAnsi="Arial" w:cs="Arial"/>
          <w:bCs/>
          <w:color w:val="000000" w:themeColor="text1"/>
          <w:lang w:eastAsia="ar-SA"/>
        </w:rPr>
        <w:t xml:space="preserve">), vous effectuerez cette </w:t>
      </w:r>
      <w:r w:rsidR="003E3971" w:rsidRPr="001342F7">
        <w:rPr>
          <w:rFonts w:ascii="Arial" w:hAnsi="Arial" w:cs="Arial"/>
          <w:bCs/>
          <w:lang w:eastAsia="ar-SA"/>
        </w:rPr>
        <w:t>mission en réalisant les tâches suivantes :</w:t>
      </w:r>
    </w:p>
    <w:p w14:paraId="7799B3D6" w14:textId="46AFF04A" w:rsidR="007E00C2" w:rsidRPr="001342F7" w:rsidRDefault="00E42C87" w:rsidP="003E3971">
      <w:pPr>
        <w:pStyle w:val="Paragraphedeliste"/>
        <w:numPr>
          <w:ilvl w:val="0"/>
          <w:numId w:val="45"/>
        </w:numPr>
        <w:suppressAutoHyphens/>
        <w:spacing w:after="120" w:line="200" w:lineRule="atLeast"/>
        <w:ind w:left="567" w:hanging="567"/>
        <w:contextualSpacing w:val="0"/>
        <w:jc w:val="both"/>
        <w:rPr>
          <w:rFonts w:ascii="Arial" w:hAnsi="Arial" w:cs="Arial"/>
          <w:b/>
          <w:lang w:eastAsia="ar-SA"/>
        </w:rPr>
      </w:pPr>
      <w:bookmarkStart w:id="11" w:name="_Hlk56252975"/>
      <w:r w:rsidRPr="001342F7">
        <w:rPr>
          <w:rFonts w:ascii="Arial" w:hAnsi="Arial" w:cs="Arial"/>
          <w:b/>
          <w:lang w:eastAsia="ar-SA"/>
        </w:rPr>
        <w:t>Justifier pour chacun des titres cédés, la classification comptable lors de leur entrée dans le patrimoine de la société.</w:t>
      </w:r>
      <w:r w:rsidR="007E00C2" w:rsidRPr="001342F7">
        <w:rPr>
          <w:rFonts w:ascii="Arial" w:hAnsi="Arial" w:cs="Arial"/>
          <w:b/>
          <w:lang w:eastAsia="ar-SA"/>
        </w:rPr>
        <w:t xml:space="preserve"> </w:t>
      </w:r>
    </w:p>
    <w:bookmarkEnd w:id="11"/>
    <w:p w14:paraId="5E950563" w14:textId="450860FC" w:rsidR="007E00C2" w:rsidRPr="001342F7" w:rsidRDefault="00901BAE" w:rsidP="003E3971">
      <w:pPr>
        <w:pStyle w:val="Paragraphedeliste"/>
        <w:numPr>
          <w:ilvl w:val="0"/>
          <w:numId w:val="45"/>
        </w:numPr>
        <w:suppressAutoHyphens/>
        <w:spacing w:after="120" w:line="200" w:lineRule="atLeast"/>
        <w:ind w:left="567" w:hanging="567"/>
        <w:contextualSpacing w:val="0"/>
        <w:jc w:val="both"/>
        <w:rPr>
          <w:rFonts w:ascii="Arial" w:hAnsi="Arial" w:cs="Arial"/>
          <w:b/>
          <w:lang w:eastAsia="ar-SA"/>
        </w:rPr>
      </w:pPr>
      <w:r>
        <w:rPr>
          <w:rFonts w:ascii="Arial" w:hAnsi="Arial" w:cs="Arial"/>
          <w:b/>
          <w:lang w:eastAsia="ar-SA"/>
        </w:rPr>
        <w:t>É</w:t>
      </w:r>
      <w:r w:rsidR="00FB56A6" w:rsidRPr="001342F7">
        <w:rPr>
          <w:rFonts w:ascii="Arial" w:hAnsi="Arial" w:cs="Arial"/>
          <w:b/>
          <w:lang w:eastAsia="ar-SA"/>
        </w:rPr>
        <w:t>valuer et c</w:t>
      </w:r>
      <w:r w:rsidR="007E00C2" w:rsidRPr="001342F7">
        <w:rPr>
          <w:rFonts w:ascii="Arial" w:hAnsi="Arial" w:cs="Arial"/>
          <w:b/>
          <w:lang w:eastAsia="ar-SA"/>
        </w:rPr>
        <w:t>omptabiliser les opérations relatives aux cessions de titres</w:t>
      </w:r>
      <w:r w:rsidR="00036582">
        <w:rPr>
          <w:rFonts w:ascii="Arial" w:hAnsi="Arial" w:cs="Arial"/>
          <w:b/>
          <w:lang w:eastAsia="ar-SA"/>
        </w:rPr>
        <w:t xml:space="preserve"> de l’exercice 202</w:t>
      </w:r>
      <w:r w:rsidR="00036582" w:rsidRPr="00AD1FFB">
        <w:rPr>
          <w:rFonts w:ascii="Arial" w:hAnsi="Arial" w:cs="Arial"/>
          <w:b/>
          <w:lang w:eastAsia="ar-SA"/>
        </w:rPr>
        <w:t>2</w:t>
      </w:r>
      <w:r w:rsidR="00D432F1">
        <w:rPr>
          <w:rFonts w:ascii="Arial" w:hAnsi="Arial" w:cs="Arial"/>
          <w:b/>
          <w:lang w:eastAsia="ar-SA"/>
        </w:rPr>
        <w:t xml:space="preserve"> à la date du 23/12/202</w:t>
      </w:r>
      <w:r w:rsidR="00F779E2" w:rsidRPr="00AD1FFB">
        <w:rPr>
          <w:rFonts w:ascii="Arial" w:hAnsi="Arial" w:cs="Arial"/>
          <w:b/>
          <w:lang w:eastAsia="ar-SA"/>
        </w:rPr>
        <w:t>2</w:t>
      </w:r>
      <w:r w:rsidR="007E00C2" w:rsidRPr="001342F7">
        <w:rPr>
          <w:rFonts w:ascii="Arial" w:hAnsi="Arial" w:cs="Arial"/>
          <w:b/>
          <w:lang w:eastAsia="ar-SA"/>
        </w:rPr>
        <w:t>.</w:t>
      </w:r>
    </w:p>
    <w:p w14:paraId="15FC8F7E" w14:textId="4397A0D4" w:rsidR="007E00C2" w:rsidRPr="001342F7" w:rsidRDefault="007E00C2" w:rsidP="003E3971">
      <w:pPr>
        <w:pStyle w:val="Paragraphedeliste"/>
        <w:numPr>
          <w:ilvl w:val="0"/>
          <w:numId w:val="45"/>
        </w:numPr>
        <w:suppressAutoHyphens/>
        <w:spacing w:after="120" w:line="200" w:lineRule="atLeast"/>
        <w:ind w:left="567" w:hanging="567"/>
        <w:contextualSpacing w:val="0"/>
        <w:jc w:val="both"/>
        <w:rPr>
          <w:rFonts w:ascii="Arial" w:hAnsi="Arial" w:cs="Arial"/>
          <w:b/>
          <w:lang w:eastAsia="ar-SA"/>
        </w:rPr>
      </w:pPr>
      <w:bookmarkStart w:id="12" w:name="_Hlk62737089"/>
      <w:r w:rsidRPr="001342F7">
        <w:rPr>
          <w:rFonts w:ascii="Arial" w:hAnsi="Arial" w:cs="Arial"/>
          <w:b/>
          <w:lang w:eastAsia="ar-SA"/>
        </w:rPr>
        <w:t>Évaluer et comptabiliser les opérations</w:t>
      </w:r>
      <w:r w:rsidR="007A519C" w:rsidRPr="001342F7">
        <w:rPr>
          <w:rFonts w:ascii="Arial" w:hAnsi="Arial" w:cs="Arial"/>
          <w:b/>
          <w:lang w:eastAsia="ar-SA"/>
        </w:rPr>
        <w:t xml:space="preserve"> d’inventaire</w:t>
      </w:r>
      <w:r w:rsidRPr="001342F7">
        <w:rPr>
          <w:rFonts w:ascii="Arial" w:hAnsi="Arial" w:cs="Arial"/>
          <w:b/>
          <w:lang w:eastAsia="ar-SA"/>
        </w:rPr>
        <w:t xml:space="preserve"> relatives aux </w:t>
      </w:r>
      <w:r w:rsidR="007A519C" w:rsidRPr="001342F7">
        <w:rPr>
          <w:rFonts w:ascii="Arial" w:hAnsi="Arial" w:cs="Arial"/>
          <w:b/>
          <w:lang w:eastAsia="ar-SA"/>
        </w:rPr>
        <w:t>titres restants en portefeuille à la clôture de l’exercice 202</w:t>
      </w:r>
      <w:r w:rsidR="00F779E2" w:rsidRPr="00AD1FFB">
        <w:rPr>
          <w:rFonts w:ascii="Arial" w:hAnsi="Arial" w:cs="Arial"/>
          <w:b/>
          <w:lang w:eastAsia="ar-SA"/>
        </w:rPr>
        <w:t>2</w:t>
      </w:r>
      <w:r w:rsidR="007A519C" w:rsidRPr="001342F7">
        <w:rPr>
          <w:rFonts w:ascii="Arial" w:hAnsi="Arial" w:cs="Arial"/>
          <w:b/>
          <w:lang w:eastAsia="ar-SA"/>
        </w:rPr>
        <w:t>.</w:t>
      </w:r>
    </w:p>
    <w:bookmarkEnd w:id="12"/>
    <w:p w14:paraId="25E851CC" w14:textId="7C445841" w:rsidR="00D5542D" w:rsidRPr="001342F7" w:rsidRDefault="00D5542D" w:rsidP="0032340C">
      <w:pPr>
        <w:suppressAutoHyphens/>
        <w:spacing w:after="240" w:line="200" w:lineRule="atLeast"/>
        <w:rPr>
          <w:rFonts w:ascii="Arial" w:eastAsia="Calibri" w:hAnsi="Arial" w:cs="Arial"/>
          <w:b/>
          <w:bCs/>
          <w:szCs w:val="24"/>
          <w:lang w:eastAsia="ar-SA"/>
        </w:rPr>
      </w:pPr>
      <w:r w:rsidRPr="001342F7">
        <w:rPr>
          <w:rFonts w:ascii="Arial" w:eastAsia="Calibri" w:hAnsi="Arial" w:cs="Arial"/>
          <w:b/>
          <w:bCs/>
          <w:szCs w:val="24"/>
          <w:lang w:eastAsia="ar-SA"/>
        </w:rPr>
        <w:br w:type="page"/>
      </w:r>
    </w:p>
    <w:p w14:paraId="0B27122D" w14:textId="2BF30A8B" w:rsidR="00E03C3C" w:rsidRPr="001342F7" w:rsidRDefault="00E03C3C" w:rsidP="00907D8B">
      <w:pPr>
        <w:pBdr>
          <w:top w:val="single" w:sz="4" w:space="1" w:color="auto"/>
          <w:left w:val="single" w:sz="4" w:space="4" w:color="auto"/>
          <w:bottom w:val="single" w:sz="4" w:space="1" w:color="auto"/>
          <w:right w:val="single" w:sz="4" w:space="4" w:color="auto"/>
        </w:pBdr>
        <w:suppressAutoHyphens/>
        <w:jc w:val="center"/>
        <w:rPr>
          <w:rFonts w:ascii="Arial" w:eastAsia="Calibri" w:hAnsi="Arial" w:cs="Arial"/>
          <w:b/>
          <w:bCs/>
          <w:szCs w:val="24"/>
          <w:lang w:eastAsia="ar-SA"/>
        </w:rPr>
      </w:pPr>
      <w:r w:rsidRPr="001342F7">
        <w:rPr>
          <w:rFonts w:ascii="Arial" w:eastAsia="Calibri" w:hAnsi="Arial" w:cs="Arial"/>
          <w:b/>
          <w:bCs/>
          <w:szCs w:val="24"/>
          <w:lang w:eastAsia="ar-SA"/>
        </w:rPr>
        <w:lastRenderedPageBreak/>
        <w:t>BASE DOCUMENTAIRE</w:t>
      </w:r>
    </w:p>
    <w:p w14:paraId="0963B433" w14:textId="1EC12C87" w:rsidR="00D5542D" w:rsidRDefault="00D5542D" w:rsidP="00D5542D">
      <w:pPr>
        <w:widowControl w:val="0"/>
        <w:suppressAutoHyphens/>
        <w:autoSpaceDE w:val="0"/>
        <w:jc w:val="center"/>
        <w:rPr>
          <w:rFonts w:ascii="Arial" w:eastAsia="Calibri" w:hAnsi="Arial" w:cs="Arial"/>
          <w:b/>
          <w:bCs/>
          <w:szCs w:val="24"/>
          <w:lang w:eastAsia="ar-SA"/>
        </w:rPr>
      </w:pPr>
    </w:p>
    <w:p w14:paraId="2CA7547A" w14:textId="0AEE65C2" w:rsidR="00AD1FFB" w:rsidRDefault="00AD1FFB" w:rsidP="00AD1FFB">
      <w:pPr>
        <w:widowControl w:val="0"/>
        <w:suppressAutoHyphens/>
        <w:autoSpaceDE w:val="0"/>
        <w:rPr>
          <w:rFonts w:ascii="Arial" w:eastAsia="Calibri" w:hAnsi="Arial" w:cs="Arial"/>
          <w:b/>
          <w:bCs/>
          <w:szCs w:val="24"/>
          <w:lang w:eastAsia="ar-SA"/>
        </w:rPr>
      </w:pPr>
      <w:r w:rsidRPr="001342F7">
        <w:rPr>
          <w:rFonts w:ascii="Arial" w:eastAsia="Calibri" w:hAnsi="Arial" w:cs="Arial"/>
          <w:b/>
          <w:bCs/>
          <w:szCs w:val="24"/>
          <w:lang w:eastAsia="ar-SA"/>
        </w:rPr>
        <w:t>Document 1 – Extrait du Code de Commerce</w:t>
      </w:r>
      <w:r>
        <w:rPr>
          <w:rFonts w:ascii="Arial" w:eastAsia="Calibri" w:hAnsi="Arial" w:cs="Arial"/>
          <w:b/>
          <w:bCs/>
          <w:szCs w:val="24"/>
          <w:lang w:eastAsia="ar-SA"/>
        </w:rPr>
        <w:t>.</w:t>
      </w:r>
    </w:p>
    <w:p w14:paraId="015CB3CC" w14:textId="77777777" w:rsidR="00AD1FFB" w:rsidRPr="001342F7" w:rsidRDefault="00AD1FFB" w:rsidP="00D5542D">
      <w:pPr>
        <w:widowControl w:val="0"/>
        <w:suppressAutoHyphens/>
        <w:autoSpaceDE w:val="0"/>
        <w:jc w:val="center"/>
        <w:rPr>
          <w:rFonts w:ascii="Arial" w:eastAsia="Calibri" w:hAnsi="Arial" w:cs="Arial"/>
          <w:b/>
          <w:bCs/>
          <w:szCs w:val="24"/>
          <w:lang w:eastAsia="ar-SA"/>
        </w:rPr>
      </w:pPr>
    </w:p>
    <w:p w14:paraId="7C836D28" w14:textId="589BA646" w:rsidR="001C7756" w:rsidRPr="001342F7" w:rsidRDefault="001C7756" w:rsidP="001C7756">
      <w:pPr>
        <w:widowControl w:val="0"/>
        <w:suppressAutoHyphens/>
        <w:autoSpaceDE w:val="0"/>
        <w:jc w:val="left"/>
        <w:rPr>
          <w:rFonts w:ascii="Arial" w:eastAsia="Calibri" w:hAnsi="Arial" w:cs="Arial"/>
          <w:b/>
          <w:bCs/>
          <w:szCs w:val="24"/>
          <w:lang w:eastAsia="ar-SA"/>
        </w:rPr>
      </w:pPr>
      <w:r w:rsidRPr="001342F7">
        <w:rPr>
          <w:rFonts w:ascii="Arial" w:eastAsia="Calibri" w:hAnsi="Arial" w:cs="Arial"/>
          <w:b/>
          <w:bCs/>
          <w:szCs w:val="24"/>
          <w:lang w:eastAsia="ar-SA"/>
        </w:rPr>
        <w:t>Article L225-204 (extrait)</w:t>
      </w:r>
      <w:r w:rsidR="00AD1FFB">
        <w:rPr>
          <w:rFonts w:ascii="Arial" w:eastAsia="Calibri" w:hAnsi="Arial" w:cs="Arial"/>
          <w:b/>
          <w:bCs/>
          <w:szCs w:val="24"/>
          <w:lang w:eastAsia="ar-SA"/>
        </w:rPr>
        <w:t>.</w:t>
      </w:r>
    </w:p>
    <w:p w14:paraId="4D489719" w14:textId="77777777" w:rsidR="001C7756" w:rsidRPr="001342F7" w:rsidRDefault="001C7756" w:rsidP="001C7756">
      <w:pPr>
        <w:widowControl w:val="0"/>
        <w:suppressAutoHyphens/>
        <w:autoSpaceDE w:val="0"/>
        <w:rPr>
          <w:rFonts w:ascii="Arial" w:eastAsia="Calibri" w:hAnsi="Arial" w:cs="Arial"/>
          <w:bCs/>
          <w:szCs w:val="24"/>
          <w:lang w:eastAsia="ar-SA"/>
        </w:rPr>
      </w:pPr>
      <w:r w:rsidRPr="001342F7">
        <w:rPr>
          <w:rFonts w:ascii="Arial" w:eastAsia="Calibri" w:hAnsi="Arial" w:cs="Arial"/>
          <w:bCs/>
          <w:szCs w:val="24"/>
          <w:lang w:eastAsia="ar-SA"/>
        </w:rPr>
        <w:t>La réduction du capital est autorisée ou décidée par l'assemblée générale extraordinaire, qui peut déléguer au conseil d'administration ou au directoire, selon le cas, tous pouvoirs pour la réaliser. En aucun cas, elle ne peut porter atteinte à l'égalité des actionnaires.</w:t>
      </w:r>
    </w:p>
    <w:p w14:paraId="74D973C5" w14:textId="77777777" w:rsidR="001C7756" w:rsidRPr="001342F7" w:rsidRDefault="001C7756" w:rsidP="001C7756">
      <w:pPr>
        <w:widowControl w:val="0"/>
        <w:suppressAutoHyphens/>
        <w:autoSpaceDE w:val="0"/>
        <w:rPr>
          <w:rFonts w:ascii="Arial" w:eastAsia="Calibri" w:hAnsi="Arial" w:cs="Arial"/>
          <w:bCs/>
          <w:szCs w:val="24"/>
          <w:lang w:eastAsia="ar-SA"/>
        </w:rPr>
      </w:pPr>
    </w:p>
    <w:p w14:paraId="5BACF963" w14:textId="2337D21D" w:rsidR="001C7756" w:rsidRPr="001342F7" w:rsidRDefault="001C7756" w:rsidP="001C7756">
      <w:pPr>
        <w:widowControl w:val="0"/>
        <w:suppressAutoHyphens/>
        <w:autoSpaceDE w:val="0"/>
        <w:rPr>
          <w:rFonts w:ascii="Arial" w:eastAsia="Calibri" w:hAnsi="Arial" w:cs="Arial"/>
          <w:bCs/>
          <w:szCs w:val="24"/>
          <w:lang w:eastAsia="ar-SA"/>
        </w:rPr>
      </w:pPr>
      <w:r w:rsidRPr="001342F7">
        <w:rPr>
          <w:rFonts w:ascii="Arial" w:eastAsia="Calibri" w:hAnsi="Arial" w:cs="Arial"/>
          <w:bCs/>
          <w:szCs w:val="24"/>
          <w:lang w:eastAsia="ar-SA"/>
        </w:rPr>
        <w:t>Un rapport établi par les commissaires aux comptes, s'il en existe, sur l'opération envisagée est communiqué aux actionnaires de la société dans un délai fixé par décret en Conseil d'</w:t>
      </w:r>
      <w:r w:rsidR="00AD1FFB">
        <w:rPr>
          <w:rFonts w:ascii="Arial" w:eastAsia="Calibri" w:hAnsi="Arial" w:cs="Arial"/>
          <w:bCs/>
          <w:szCs w:val="24"/>
          <w:lang w:eastAsia="ar-SA"/>
        </w:rPr>
        <w:t>É</w:t>
      </w:r>
      <w:r w:rsidRPr="001342F7">
        <w:rPr>
          <w:rFonts w:ascii="Arial" w:eastAsia="Calibri" w:hAnsi="Arial" w:cs="Arial"/>
          <w:bCs/>
          <w:szCs w:val="24"/>
          <w:lang w:eastAsia="ar-SA"/>
        </w:rPr>
        <w:t>tat. L'assemblée statue sur le rapport des commissaires qui font connaître leur appréciation sur les causes et conditions de la réduction.</w:t>
      </w:r>
      <w:r w:rsidR="00F85E9B" w:rsidRPr="001342F7">
        <w:rPr>
          <w:rFonts w:ascii="Arial" w:eastAsia="Calibri" w:hAnsi="Arial" w:cs="Arial"/>
          <w:bCs/>
          <w:szCs w:val="24"/>
          <w:lang w:eastAsia="ar-SA"/>
        </w:rPr>
        <w:t xml:space="preserve"> […]</w:t>
      </w:r>
    </w:p>
    <w:p w14:paraId="7EF2CF35" w14:textId="77777777" w:rsidR="001C7756" w:rsidRPr="001342F7" w:rsidRDefault="001C7756" w:rsidP="00D5542D">
      <w:pPr>
        <w:widowControl w:val="0"/>
        <w:suppressAutoHyphens/>
        <w:autoSpaceDE w:val="0"/>
        <w:jc w:val="center"/>
        <w:rPr>
          <w:rFonts w:ascii="Arial" w:eastAsia="Calibri" w:hAnsi="Arial" w:cs="Arial"/>
          <w:b/>
          <w:bCs/>
          <w:szCs w:val="24"/>
          <w:lang w:eastAsia="ar-SA"/>
        </w:rPr>
      </w:pPr>
    </w:p>
    <w:p w14:paraId="2DED8510" w14:textId="7E3BC82A" w:rsidR="006B105F" w:rsidRDefault="00AD1FFB" w:rsidP="00AD1FFB">
      <w:pPr>
        <w:widowControl w:val="0"/>
        <w:suppressAutoHyphens/>
        <w:autoSpaceDE w:val="0"/>
        <w:jc w:val="left"/>
        <w:rPr>
          <w:rFonts w:ascii="Arial" w:eastAsia="Calibri" w:hAnsi="Arial" w:cs="Arial"/>
          <w:b/>
          <w:bCs/>
          <w:szCs w:val="24"/>
          <w:lang w:eastAsia="ar-SA"/>
        </w:rPr>
      </w:pPr>
      <w:r w:rsidRPr="001342F7">
        <w:rPr>
          <w:rFonts w:ascii="Arial" w:eastAsia="Calibri" w:hAnsi="Arial" w:cs="Arial"/>
          <w:b/>
          <w:bCs/>
          <w:szCs w:val="24"/>
          <w:lang w:eastAsia="ar-SA"/>
        </w:rPr>
        <w:t>Document 2 – Extrait des capitaux propres du bilan au 01/01/2022</w:t>
      </w:r>
      <w:r>
        <w:rPr>
          <w:rFonts w:ascii="Arial" w:eastAsia="Calibri" w:hAnsi="Arial" w:cs="Arial"/>
          <w:b/>
          <w:bCs/>
          <w:szCs w:val="24"/>
          <w:lang w:eastAsia="ar-SA"/>
        </w:rPr>
        <w:t>.</w:t>
      </w:r>
    </w:p>
    <w:p w14:paraId="567AFDA6" w14:textId="77777777" w:rsidR="00AD1FFB" w:rsidRPr="001342F7" w:rsidRDefault="00AD1FFB" w:rsidP="00AD1FFB">
      <w:pPr>
        <w:widowControl w:val="0"/>
        <w:suppressAutoHyphens/>
        <w:autoSpaceDE w:val="0"/>
        <w:jc w:val="left"/>
        <w:rPr>
          <w:rFonts w:ascii="Arial" w:eastAsia="Calibri" w:hAnsi="Arial" w:cs="Arial"/>
          <w:b/>
          <w:bCs/>
          <w:szCs w:val="24"/>
          <w:lang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7"/>
        <w:gridCol w:w="1594"/>
      </w:tblGrid>
      <w:tr w:rsidR="006B105F" w:rsidRPr="001342F7" w14:paraId="54A6A716" w14:textId="77777777" w:rsidTr="00437D8E">
        <w:trPr>
          <w:trHeight w:val="301"/>
          <w:jc w:val="center"/>
        </w:trPr>
        <w:tc>
          <w:tcPr>
            <w:tcW w:w="3617" w:type="dxa"/>
            <w:tcBorders>
              <w:top w:val="single" w:sz="12" w:space="0" w:color="auto"/>
              <w:bottom w:val="single" w:sz="6" w:space="0" w:color="auto"/>
            </w:tcBorders>
            <w:shd w:val="pct5" w:color="auto" w:fill="auto"/>
            <w:vAlign w:val="center"/>
          </w:tcPr>
          <w:p w14:paraId="491D4700" w14:textId="77777777" w:rsidR="006B105F" w:rsidRPr="001342F7" w:rsidRDefault="006B105F" w:rsidP="00437D8E">
            <w:pPr>
              <w:pStyle w:val="Retraitcorpsdetexte3"/>
              <w:spacing w:before="40" w:afterLines="40" w:after="96"/>
              <w:ind w:left="0"/>
              <w:jc w:val="center"/>
              <w:rPr>
                <w:rFonts w:ascii="Arial" w:hAnsi="Arial" w:cs="Arial"/>
                <w:b/>
                <w:iCs/>
                <w:sz w:val="20"/>
              </w:rPr>
            </w:pPr>
            <w:r w:rsidRPr="001342F7">
              <w:rPr>
                <w:rFonts w:ascii="Arial" w:hAnsi="Arial" w:cs="Arial"/>
                <w:b/>
                <w:iCs/>
                <w:sz w:val="20"/>
              </w:rPr>
              <w:t>Poste</w:t>
            </w:r>
          </w:p>
        </w:tc>
        <w:tc>
          <w:tcPr>
            <w:tcW w:w="1594" w:type="dxa"/>
            <w:tcBorders>
              <w:top w:val="single" w:sz="12" w:space="0" w:color="auto"/>
              <w:bottom w:val="single" w:sz="6" w:space="0" w:color="auto"/>
            </w:tcBorders>
            <w:shd w:val="pct5" w:color="auto" w:fill="auto"/>
            <w:vAlign w:val="center"/>
          </w:tcPr>
          <w:p w14:paraId="03399F73" w14:textId="77777777" w:rsidR="006B105F" w:rsidRPr="001342F7" w:rsidRDefault="006B105F" w:rsidP="00437D8E">
            <w:pPr>
              <w:pStyle w:val="Retraitcorpsdetexte3"/>
              <w:spacing w:before="40" w:afterLines="40" w:after="96"/>
              <w:ind w:left="0"/>
              <w:jc w:val="center"/>
              <w:rPr>
                <w:rFonts w:ascii="Arial" w:hAnsi="Arial" w:cs="Arial"/>
                <w:b/>
                <w:iCs/>
                <w:sz w:val="20"/>
              </w:rPr>
            </w:pPr>
            <w:r w:rsidRPr="001342F7">
              <w:rPr>
                <w:rFonts w:ascii="Arial" w:hAnsi="Arial" w:cs="Arial"/>
                <w:b/>
                <w:iCs/>
                <w:sz w:val="20"/>
              </w:rPr>
              <w:t>Solde</w:t>
            </w:r>
          </w:p>
        </w:tc>
      </w:tr>
      <w:tr w:rsidR="006B105F" w:rsidRPr="001342F7" w14:paraId="484C48F4" w14:textId="77777777" w:rsidTr="00437D8E">
        <w:trPr>
          <w:jc w:val="center"/>
        </w:trPr>
        <w:tc>
          <w:tcPr>
            <w:tcW w:w="3617" w:type="dxa"/>
            <w:tcBorders>
              <w:top w:val="single" w:sz="6" w:space="0" w:color="auto"/>
              <w:bottom w:val="dotted" w:sz="4" w:space="0" w:color="auto"/>
            </w:tcBorders>
            <w:vAlign w:val="center"/>
          </w:tcPr>
          <w:p w14:paraId="1864EC8F"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Capital (Dont versé : 2 000 000)</w:t>
            </w:r>
          </w:p>
        </w:tc>
        <w:tc>
          <w:tcPr>
            <w:tcW w:w="1594" w:type="dxa"/>
            <w:tcBorders>
              <w:top w:val="single" w:sz="6" w:space="0" w:color="auto"/>
              <w:bottom w:val="dotted" w:sz="4" w:space="0" w:color="auto"/>
            </w:tcBorders>
            <w:vAlign w:val="center"/>
          </w:tcPr>
          <w:p w14:paraId="72D3F433"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2 000 000</w:t>
            </w:r>
          </w:p>
        </w:tc>
      </w:tr>
      <w:tr w:rsidR="006B105F" w:rsidRPr="001342F7" w14:paraId="750F83A4" w14:textId="77777777" w:rsidTr="00437D8E">
        <w:trPr>
          <w:jc w:val="center"/>
        </w:trPr>
        <w:tc>
          <w:tcPr>
            <w:tcW w:w="3617" w:type="dxa"/>
            <w:tcBorders>
              <w:top w:val="dotted" w:sz="4" w:space="0" w:color="auto"/>
              <w:bottom w:val="dotted" w:sz="4" w:space="0" w:color="auto"/>
            </w:tcBorders>
            <w:vAlign w:val="center"/>
          </w:tcPr>
          <w:p w14:paraId="31979F5E"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Primes liées au capital</w:t>
            </w:r>
          </w:p>
        </w:tc>
        <w:tc>
          <w:tcPr>
            <w:tcW w:w="1594" w:type="dxa"/>
            <w:tcBorders>
              <w:top w:val="dotted" w:sz="4" w:space="0" w:color="auto"/>
              <w:bottom w:val="dotted" w:sz="4" w:space="0" w:color="auto"/>
            </w:tcBorders>
            <w:vAlign w:val="center"/>
          </w:tcPr>
          <w:p w14:paraId="20C9B41D"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400 000</w:t>
            </w:r>
          </w:p>
        </w:tc>
      </w:tr>
      <w:tr w:rsidR="006B105F" w:rsidRPr="001342F7" w14:paraId="058FD8DD" w14:textId="77777777" w:rsidTr="00437D8E">
        <w:trPr>
          <w:jc w:val="center"/>
        </w:trPr>
        <w:tc>
          <w:tcPr>
            <w:tcW w:w="3617" w:type="dxa"/>
            <w:tcBorders>
              <w:top w:val="dotted" w:sz="4" w:space="0" w:color="auto"/>
              <w:bottom w:val="dotted" w:sz="4" w:space="0" w:color="auto"/>
            </w:tcBorders>
            <w:vAlign w:val="center"/>
          </w:tcPr>
          <w:p w14:paraId="6F3A12E0"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Réserve légale</w:t>
            </w:r>
          </w:p>
        </w:tc>
        <w:tc>
          <w:tcPr>
            <w:tcW w:w="1594" w:type="dxa"/>
            <w:tcBorders>
              <w:top w:val="dotted" w:sz="4" w:space="0" w:color="auto"/>
              <w:bottom w:val="dotted" w:sz="4" w:space="0" w:color="auto"/>
            </w:tcBorders>
            <w:vAlign w:val="center"/>
          </w:tcPr>
          <w:p w14:paraId="21F31596"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200 000</w:t>
            </w:r>
          </w:p>
        </w:tc>
      </w:tr>
      <w:tr w:rsidR="006B105F" w:rsidRPr="001342F7" w14:paraId="356F6149" w14:textId="77777777" w:rsidTr="00437D8E">
        <w:trPr>
          <w:jc w:val="center"/>
        </w:trPr>
        <w:tc>
          <w:tcPr>
            <w:tcW w:w="3617" w:type="dxa"/>
            <w:tcBorders>
              <w:top w:val="dotted" w:sz="4" w:space="0" w:color="auto"/>
              <w:bottom w:val="dotted" w:sz="4" w:space="0" w:color="auto"/>
            </w:tcBorders>
            <w:vAlign w:val="center"/>
          </w:tcPr>
          <w:p w14:paraId="7A7F40B1"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Autres réserves</w:t>
            </w:r>
          </w:p>
        </w:tc>
        <w:tc>
          <w:tcPr>
            <w:tcW w:w="1594" w:type="dxa"/>
            <w:tcBorders>
              <w:top w:val="dotted" w:sz="4" w:space="0" w:color="auto"/>
              <w:bottom w:val="dotted" w:sz="4" w:space="0" w:color="auto"/>
            </w:tcBorders>
            <w:vAlign w:val="center"/>
          </w:tcPr>
          <w:p w14:paraId="7EE1BF28"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1 800 000</w:t>
            </w:r>
          </w:p>
        </w:tc>
      </w:tr>
      <w:tr w:rsidR="006B105F" w:rsidRPr="001342F7" w14:paraId="1E258CF3" w14:textId="77777777" w:rsidTr="00437D8E">
        <w:trPr>
          <w:jc w:val="center"/>
        </w:trPr>
        <w:tc>
          <w:tcPr>
            <w:tcW w:w="3617" w:type="dxa"/>
            <w:tcBorders>
              <w:top w:val="dotted" w:sz="4" w:space="0" w:color="auto"/>
              <w:bottom w:val="dotted" w:sz="4" w:space="0" w:color="auto"/>
            </w:tcBorders>
            <w:vAlign w:val="center"/>
          </w:tcPr>
          <w:p w14:paraId="0CF3FBD3"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Report à nouveau créditeur</w:t>
            </w:r>
          </w:p>
        </w:tc>
        <w:tc>
          <w:tcPr>
            <w:tcW w:w="1594" w:type="dxa"/>
            <w:tcBorders>
              <w:top w:val="dotted" w:sz="4" w:space="0" w:color="auto"/>
              <w:bottom w:val="dotted" w:sz="4" w:space="0" w:color="auto"/>
            </w:tcBorders>
            <w:vAlign w:val="center"/>
          </w:tcPr>
          <w:p w14:paraId="07107A04"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10 000</w:t>
            </w:r>
          </w:p>
        </w:tc>
      </w:tr>
      <w:tr w:rsidR="006B105F" w:rsidRPr="001342F7" w14:paraId="5FB21595" w14:textId="77777777" w:rsidTr="00437D8E">
        <w:trPr>
          <w:jc w:val="center"/>
        </w:trPr>
        <w:tc>
          <w:tcPr>
            <w:tcW w:w="3617" w:type="dxa"/>
            <w:tcBorders>
              <w:top w:val="dotted" w:sz="4" w:space="0" w:color="auto"/>
              <w:bottom w:val="dotted" w:sz="4" w:space="0" w:color="auto"/>
            </w:tcBorders>
            <w:vAlign w:val="center"/>
          </w:tcPr>
          <w:p w14:paraId="219D012C" w14:textId="60925778"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Résultat de l’exercice</w:t>
            </w:r>
            <w:r w:rsidR="00583B13" w:rsidRPr="001342F7">
              <w:rPr>
                <w:rFonts w:ascii="Arial" w:hAnsi="Arial" w:cs="Arial"/>
                <w:iCs/>
                <w:sz w:val="20"/>
              </w:rPr>
              <w:t xml:space="preserve"> 2021</w:t>
            </w:r>
          </w:p>
        </w:tc>
        <w:tc>
          <w:tcPr>
            <w:tcW w:w="1594" w:type="dxa"/>
            <w:tcBorders>
              <w:top w:val="dotted" w:sz="4" w:space="0" w:color="auto"/>
              <w:bottom w:val="dotted" w:sz="4" w:space="0" w:color="auto"/>
            </w:tcBorders>
            <w:vAlign w:val="center"/>
          </w:tcPr>
          <w:p w14:paraId="1F42C5FC"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320 000</w:t>
            </w:r>
          </w:p>
        </w:tc>
      </w:tr>
      <w:tr w:rsidR="006B105F" w:rsidRPr="001342F7" w14:paraId="04D2C86C" w14:textId="77777777" w:rsidTr="00437D8E">
        <w:trPr>
          <w:jc w:val="center"/>
        </w:trPr>
        <w:tc>
          <w:tcPr>
            <w:tcW w:w="3617" w:type="dxa"/>
            <w:tcBorders>
              <w:top w:val="dotted" w:sz="4" w:space="0" w:color="auto"/>
              <w:bottom w:val="dotted" w:sz="4" w:space="0" w:color="auto"/>
            </w:tcBorders>
            <w:vAlign w:val="center"/>
          </w:tcPr>
          <w:p w14:paraId="4DF2E871"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Subvention d’investissement</w:t>
            </w:r>
          </w:p>
        </w:tc>
        <w:tc>
          <w:tcPr>
            <w:tcW w:w="1594" w:type="dxa"/>
            <w:tcBorders>
              <w:top w:val="dotted" w:sz="4" w:space="0" w:color="auto"/>
              <w:bottom w:val="dotted" w:sz="4" w:space="0" w:color="auto"/>
            </w:tcBorders>
            <w:vAlign w:val="center"/>
          </w:tcPr>
          <w:p w14:paraId="7ACC25CB"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0</w:t>
            </w:r>
          </w:p>
        </w:tc>
      </w:tr>
      <w:tr w:rsidR="006B105F" w:rsidRPr="001342F7" w14:paraId="11CAF6AF" w14:textId="77777777" w:rsidTr="00437D8E">
        <w:trPr>
          <w:jc w:val="center"/>
        </w:trPr>
        <w:tc>
          <w:tcPr>
            <w:tcW w:w="3617" w:type="dxa"/>
            <w:tcBorders>
              <w:top w:val="dotted" w:sz="4" w:space="0" w:color="auto"/>
              <w:bottom w:val="single" w:sz="4" w:space="0" w:color="auto"/>
            </w:tcBorders>
            <w:vAlign w:val="center"/>
          </w:tcPr>
          <w:p w14:paraId="255F8B76" w14:textId="77777777" w:rsidR="006B105F" w:rsidRPr="001342F7" w:rsidRDefault="006B105F" w:rsidP="00437D8E">
            <w:pPr>
              <w:pStyle w:val="Retraitcorpsdetexte3"/>
              <w:spacing w:before="40" w:after="40"/>
              <w:ind w:left="0"/>
              <w:rPr>
                <w:rFonts w:ascii="Arial" w:hAnsi="Arial" w:cs="Arial"/>
                <w:iCs/>
                <w:sz w:val="20"/>
              </w:rPr>
            </w:pPr>
            <w:r w:rsidRPr="001342F7">
              <w:rPr>
                <w:rFonts w:ascii="Arial" w:hAnsi="Arial" w:cs="Arial"/>
                <w:iCs/>
                <w:sz w:val="20"/>
              </w:rPr>
              <w:t>Provisions réglementées</w:t>
            </w:r>
          </w:p>
        </w:tc>
        <w:tc>
          <w:tcPr>
            <w:tcW w:w="1594" w:type="dxa"/>
            <w:tcBorders>
              <w:top w:val="dotted" w:sz="4" w:space="0" w:color="auto"/>
              <w:bottom w:val="single" w:sz="4" w:space="0" w:color="auto"/>
            </w:tcBorders>
            <w:vAlign w:val="center"/>
          </w:tcPr>
          <w:p w14:paraId="5D75F87F" w14:textId="77777777" w:rsidR="006B105F" w:rsidRPr="001342F7" w:rsidRDefault="006B105F" w:rsidP="00437D8E">
            <w:pPr>
              <w:pStyle w:val="Retraitcorpsdetexte3"/>
              <w:spacing w:before="40" w:after="40"/>
              <w:ind w:left="0" w:right="227"/>
              <w:jc w:val="right"/>
              <w:rPr>
                <w:rFonts w:ascii="Arial" w:hAnsi="Arial" w:cs="Arial"/>
                <w:bCs/>
                <w:iCs/>
                <w:sz w:val="20"/>
              </w:rPr>
            </w:pPr>
            <w:r w:rsidRPr="001342F7">
              <w:rPr>
                <w:rFonts w:ascii="Arial" w:hAnsi="Arial" w:cs="Arial"/>
                <w:bCs/>
                <w:iCs/>
                <w:sz w:val="20"/>
              </w:rPr>
              <w:t>270 000</w:t>
            </w:r>
          </w:p>
        </w:tc>
      </w:tr>
      <w:tr w:rsidR="006B105F" w:rsidRPr="001342F7" w14:paraId="725FA48F" w14:textId="77777777" w:rsidTr="00437D8E">
        <w:trPr>
          <w:jc w:val="center"/>
        </w:trPr>
        <w:tc>
          <w:tcPr>
            <w:tcW w:w="3617" w:type="dxa"/>
            <w:tcBorders>
              <w:top w:val="single" w:sz="4" w:space="0" w:color="auto"/>
            </w:tcBorders>
            <w:vAlign w:val="center"/>
          </w:tcPr>
          <w:p w14:paraId="3266432F" w14:textId="77777777" w:rsidR="006B105F" w:rsidRPr="001342F7" w:rsidRDefault="006B105F" w:rsidP="00437D8E">
            <w:pPr>
              <w:pStyle w:val="Retraitcorpsdetexte3"/>
              <w:spacing w:before="40" w:after="40"/>
              <w:ind w:left="0"/>
              <w:rPr>
                <w:rFonts w:ascii="Arial" w:hAnsi="Arial" w:cs="Arial"/>
                <w:b/>
                <w:bCs/>
                <w:iCs/>
                <w:sz w:val="20"/>
              </w:rPr>
            </w:pPr>
            <w:r w:rsidRPr="001342F7">
              <w:rPr>
                <w:rFonts w:ascii="Arial" w:hAnsi="Arial" w:cs="Arial"/>
                <w:b/>
                <w:bCs/>
                <w:iCs/>
                <w:sz w:val="20"/>
              </w:rPr>
              <w:t>Total des capitaux propres</w:t>
            </w:r>
          </w:p>
        </w:tc>
        <w:tc>
          <w:tcPr>
            <w:tcW w:w="1594" w:type="dxa"/>
            <w:tcBorders>
              <w:top w:val="single" w:sz="4" w:space="0" w:color="auto"/>
            </w:tcBorders>
            <w:vAlign w:val="center"/>
          </w:tcPr>
          <w:p w14:paraId="182C30FA" w14:textId="77777777" w:rsidR="006B105F" w:rsidRPr="001342F7" w:rsidRDefault="006B105F" w:rsidP="00437D8E">
            <w:pPr>
              <w:pStyle w:val="Retraitcorpsdetexte3"/>
              <w:spacing w:before="40" w:after="40"/>
              <w:ind w:left="0" w:right="227"/>
              <w:jc w:val="right"/>
              <w:rPr>
                <w:rFonts w:ascii="Arial" w:hAnsi="Arial" w:cs="Arial"/>
                <w:b/>
                <w:bCs/>
                <w:iCs/>
                <w:sz w:val="20"/>
              </w:rPr>
            </w:pPr>
            <w:r w:rsidRPr="001342F7">
              <w:rPr>
                <w:rFonts w:ascii="Arial" w:hAnsi="Arial" w:cs="Arial"/>
                <w:b/>
                <w:bCs/>
                <w:iCs/>
                <w:sz w:val="20"/>
              </w:rPr>
              <w:t>5 000 000</w:t>
            </w:r>
          </w:p>
        </w:tc>
      </w:tr>
    </w:tbl>
    <w:p w14:paraId="05AC1A9C" w14:textId="77777777" w:rsidR="006B105F" w:rsidRPr="001342F7" w:rsidRDefault="006B105F" w:rsidP="006B105F">
      <w:pPr>
        <w:widowControl w:val="0"/>
        <w:suppressAutoHyphens/>
        <w:autoSpaceDE w:val="0"/>
        <w:rPr>
          <w:rFonts w:ascii="Arial" w:eastAsia="Calibri" w:hAnsi="Arial" w:cs="Arial"/>
          <w:b/>
          <w:bCs/>
          <w:szCs w:val="24"/>
          <w:lang w:eastAsia="ar-SA"/>
        </w:rPr>
      </w:pPr>
    </w:p>
    <w:p w14:paraId="176A1D43" w14:textId="01FCCB91" w:rsidR="00EA77DA" w:rsidRPr="001342F7" w:rsidRDefault="00EA77DA" w:rsidP="00AD1FFB">
      <w:pPr>
        <w:widowControl w:val="0"/>
        <w:suppressAutoHyphens/>
        <w:autoSpaceDE w:val="0"/>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00F85E9B" w:rsidRPr="001342F7">
        <w:rPr>
          <w:rFonts w:ascii="Arial" w:eastAsia="Calibri" w:hAnsi="Arial" w:cs="Arial"/>
          <w:b/>
          <w:bCs/>
          <w:szCs w:val="24"/>
          <w:lang w:eastAsia="ar-SA"/>
        </w:rPr>
        <w:t>3</w:t>
      </w:r>
      <w:r w:rsidRPr="001342F7">
        <w:rPr>
          <w:rFonts w:ascii="Arial" w:eastAsia="Calibri" w:hAnsi="Arial" w:cs="Arial"/>
          <w:b/>
          <w:bCs/>
          <w:szCs w:val="24"/>
          <w:lang w:eastAsia="ar-SA"/>
        </w:rPr>
        <w:t xml:space="preserve"> – Extrait du mémento</w:t>
      </w:r>
      <w:r w:rsidR="00583B13" w:rsidRPr="001342F7">
        <w:rPr>
          <w:rFonts w:ascii="Arial" w:eastAsia="Calibri" w:hAnsi="Arial" w:cs="Arial"/>
          <w:b/>
          <w:bCs/>
          <w:szCs w:val="24"/>
          <w:lang w:eastAsia="ar-SA"/>
        </w:rPr>
        <w:t xml:space="preserve"> Francis</w:t>
      </w:r>
      <w:r w:rsidRPr="001342F7">
        <w:rPr>
          <w:rFonts w:ascii="Arial" w:eastAsia="Calibri" w:hAnsi="Arial" w:cs="Arial"/>
          <w:b/>
          <w:bCs/>
          <w:szCs w:val="24"/>
          <w:lang w:eastAsia="ar-SA"/>
        </w:rPr>
        <w:t xml:space="preserve"> Lefebvre </w:t>
      </w:r>
      <w:r w:rsidR="00DC2BC3" w:rsidRPr="001342F7">
        <w:rPr>
          <w:rFonts w:ascii="Arial" w:eastAsia="Calibri" w:hAnsi="Arial" w:cs="Arial"/>
          <w:b/>
          <w:bCs/>
          <w:szCs w:val="24"/>
          <w:lang w:eastAsia="ar-SA"/>
        </w:rPr>
        <w:t>relatif à la réduction de capital par annulation d’actions rachetées</w:t>
      </w:r>
      <w:r w:rsidR="00AD1FFB">
        <w:rPr>
          <w:rFonts w:ascii="Arial" w:eastAsia="Calibri" w:hAnsi="Arial" w:cs="Arial"/>
          <w:b/>
          <w:bCs/>
          <w:szCs w:val="24"/>
          <w:lang w:eastAsia="ar-SA"/>
        </w:rPr>
        <w:t>.</w:t>
      </w:r>
    </w:p>
    <w:p w14:paraId="5017E2FA" w14:textId="77777777" w:rsidR="00EA77DA" w:rsidRPr="001342F7" w:rsidRDefault="00EA77DA" w:rsidP="00D5542D">
      <w:pPr>
        <w:widowControl w:val="0"/>
        <w:suppressAutoHyphens/>
        <w:autoSpaceDE w:val="0"/>
        <w:jc w:val="center"/>
        <w:rPr>
          <w:rFonts w:ascii="Arial" w:eastAsia="Calibri" w:hAnsi="Arial" w:cs="Arial"/>
          <w:b/>
          <w:bCs/>
          <w:szCs w:val="24"/>
          <w:lang w:eastAsia="ar-SA"/>
        </w:rPr>
      </w:pPr>
    </w:p>
    <w:p w14:paraId="4AA5E80D" w14:textId="25A1089F" w:rsidR="001C0309" w:rsidRDefault="00EA77DA" w:rsidP="00EA77DA">
      <w:pPr>
        <w:pStyle w:val="NormalWeb"/>
        <w:numPr>
          <w:ilvl w:val="0"/>
          <w:numId w:val="44"/>
        </w:numPr>
        <w:shd w:val="clear" w:color="auto" w:fill="FEFDFC"/>
        <w:spacing w:before="0" w:beforeAutospacing="0" w:after="90" w:afterAutospacing="0"/>
        <w:ind w:left="150"/>
        <w:jc w:val="both"/>
        <w:textAlignment w:val="baseline"/>
        <w:rPr>
          <w:rFonts w:ascii="Arial" w:hAnsi="Arial" w:cs="Arial"/>
          <w:szCs w:val="22"/>
        </w:rPr>
      </w:pPr>
      <w:r w:rsidRPr="001342F7">
        <w:rPr>
          <w:rFonts w:ascii="Arial" w:hAnsi="Arial" w:cs="Arial"/>
          <w:szCs w:val="22"/>
        </w:rPr>
        <w:t>Si le prix de rachat est inférieur à la valeur nominal</w:t>
      </w:r>
      <w:r w:rsidR="00AD1FFB">
        <w:rPr>
          <w:rFonts w:ascii="Arial" w:hAnsi="Arial" w:cs="Arial"/>
          <w:szCs w:val="22"/>
        </w:rPr>
        <w:t>e globale des actions rachetées :</w:t>
      </w:r>
    </w:p>
    <w:p w14:paraId="6C1B7F77" w14:textId="77777777" w:rsidR="001C0309" w:rsidRDefault="00EA77DA" w:rsidP="00820A6F">
      <w:pPr>
        <w:pStyle w:val="NormalWeb"/>
        <w:shd w:val="clear" w:color="auto" w:fill="FEFDFC"/>
        <w:spacing w:before="0" w:beforeAutospacing="0" w:after="90" w:afterAutospacing="0"/>
        <w:ind w:left="-210"/>
        <w:jc w:val="both"/>
        <w:textAlignment w:val="baseline"/>
        <w:rPr>
          <w:rFonts w:ascii="Arial" w:hAnsi="Arial" w:cs="Arial"/>
          <w:szCs w:val="22"/>
        </w:rPr>
      </w:pPr>
      <w:r w:rsidRPr="001342F7">
        <w:rPr>
          <w:rFonts w:ascii="Arial" w:hAnsi="Arial" w:cs="Arial"/>
          <w:szCs w:val="22"/>
        </w:rPr>
        <w:t>Le montant de la réduction de capital est néanmoins égal à cette valeur nominale globale puisque les actions rachetées sont annulées. La différence est inscrite dans un compte de capitaux propres analogue à celui des primes d'émission ou d'apport (compte 104).</w:t>
      </w:r>
    </w:p>
    <w:p w14:paraId="273BA5CD" w14:textId="6A2A7045" w:rsidR="00EA77DA" w:rsidRPr="001342F7" w:rsidRDefault="001C0309" w:rsidP="001C0309">
      <w:pPr>
        <w:pStyle w:val="NormalWeb"/>
        <w:shd w:val="clear" w:color="auto" w:fill="FEFDFC"/>
        <w:spacing w:before="0" w:beforeAutospacing="0" w:after="90" w:afterAutospacing="0"/>
        <w:ind w:left="-210"/>
        <w:jc w:val="both"/>
        <w:textAlignment w:val="baseline"/>
        <w:rPr>
          <w:rFonts w:ascii="Arial" w:hAnsi="Arial" w:cs="Arial"/>
          <w:szCs w:val="22"/>
        </w:rPr>
      </w:pPr>
      <w:r>
        <w:rPr>
          <w:rFonts w:ascii="Arial" w:hAnsi="Arial" w:cs="Arial"/>
          <w:szCs w:val="22"/>
        </w:rPr>
        <w:t>[…]</w:t>
      </w:r>
    </w:p>
    <w:p w14:paraId="5BA324C5" w14:textId="325502E5" w:rsidR="001C0309" w:rsidRDefault="00EA77DA" w:rsidP="00820A6F">
      <w:pPr>
        <w:pStyle w:val="NormalWeb"/>
        <w:numPr>
          <w:ilvl w:val="0"/>
          <w:numId w:val="44"/>
        </w:numPr>
        <w:shd w:val="clear" w:color="auto" w:fill="FEFDFC"/>
        <w:spacing w:before="0" w:beforeAutospacing="0" w:after="90" w:afterAutospacing="0"/>
        <w:ind w:left="150"/>
        <w:jc w:val="both"/>
        <w:textAlignment w:val="baseline"/>
        <w:rPr>
          <w:rFonts w:ascii="Arial" w:hAnsi="Arial" w:cs="Arial"/>
          <w:szCs w:val="22"/>
        </w:rPr>
      </w:pPr>
      <w:r w:rsidRPr="001342F7">
        <w:rPr>
          <w:rFonts w:ascii="Arial" w:hAnsi="Arial" w:cs="Arial"/>
          <w:szCs w:val="22"/>
        </w:rPr>
        <w:t>Si le prix de rachat est supérieur à la valeur nominale des actions rachetées</w:t>
      </w:r>
      <w:r w:rsidR="00AD1FFB">
        <w:rPr>
          <w:rFonts w:ascii="Arial" w:hAnsi="Arial" w:cs="Arial"/>
          <w:szCs w:val="22"/>
        </w:rPr>
        <w:t> :</w:t>
      </w:r>
    </w:p>
    <w:p w14:paraId="36546F75" w14:textId="28C2FE51" w:rsidR="00EA77DA" w:rsidRPr="001342F7" w:rsidRDefault="00EA77DA" w:rsidP="00820A6F">
      <w:pPr>
        <w:pStyle w:val="NormalWeb"/>
        <w:shd w:val="clear" w:color="auto" w:fill="FEFDFC"/>
        <w:spacing w:before="0" w:beforeAutospacing="0" w:after="90" w:afterAutospacing="0"/>
        <w:ind w:left="-210"/>
        <w:jc w:val="both"/>
        <w:textAlignment w:val="baseline"/>
        <w:rPr>
          <w:rFonts w:ascii="Arial" w:hAnsi="Arial" w:cs="Arial"/>
          <w:szCs w:val="22"/>
        </w:rPr>
      </w:pPr>
      <w:r w:rsidRPr="001342F7">
        <w:rPr>
          <w:rFonts w:ascii="Arial" w:hAnsi="Arial" w:cs="Arial"/>
          <w:szCs w:val="22"/>
        </w:rPr>
        <w:t>Le montant de la réduction de capital est égal à cette dernière et l'excédent imputé sur un compte de réserves distribuables (sur cette notion, voir </w:t>
      </w:r>
      <w:hyperlink r:id="rId8" w:history="1">
        <w:r w:rsidRPr="001342F7">
          <w:rPr>
            <w:rFonts w:ascii="Arial" w:hAnsi="Arial" w:cs="Arial"/>
            <w:szCs w:val="22"/>
          </w:rPr>
          <w:t>n° 53990</w:t>
        </w:r>
      </w:hyperlink>
      <w:r w:rsidRPr="001342F7">
        <w:rPr>
          <w:rFonts w:ascii="Arial" w:hAnsi="Arial" w:cs="Arial"/>
          <w:szCs w:val="22"/>
        </w:rPr>
        <w:t>).</w:t>
      </w:r>
    </w:p>
    <w:p w14:paraId="1EEDDD19" w14:textId="5F6963D3" w:rsidR="00EA77DA" w:rsidRPr="001342F7" w:rsidRDefault="00EA77DA" w:rsidP="00D5542D">
      <w:pPr>
        <w:widowControl w:val="0"/>
        <w:suppressAutoHyphens/>
        <w:autoSpaceDE w:val="0"/>
        <w:jc w:val="center"/>
        <w:rPr>
          <w:rFonts w:ascii="Arial" w:eastAsia="Calibri" w:hAnsi="Arial" w:cs="Arial"/>
          <w:b/>
          <w:bCs/>
          <w:szCs w:val="24"/>
          <w:lang w:eastAsia="ar-SA"/>
        </w:rPr>
      </w:pPr>
    </w:p>
    <w:p w14:paraId="692771E3" w14:textId="7BE98845" w:rsidR="0029671E" w:rsidRPr="001342F7" w:rsidRDefault="0029671E" w:rsidP="00AD1FFB">
      <w:pPr>
        <w:widowControl w:val="0"/>
        <w:suppressAutoHyphens/>
        <w:autoSpaceDE w:val="0"/>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00F85E9B" w:rsidRPr="001342F7">
        <w:rPr>
          <w:rFonts w:ascii="Arial" w:eastAsia="Calibri" w:hAnsi="Arial" w:cs="Arial"/>
          <w:b/>
          <w:bCs/>
          <w:szCs w:val="24"/>
          <w:lang w:eastAsia="ar-SA"/>
        </w:rPr>
        <w:t>4</w:t>
      </w:r>
      <w:r w:rsidRPr="001342F7">
        <w:rPr>
          <w:rFonts w:ascii="Arial" w:eastAsia="Calibri" w:hAnsi="Arial" w:cs="Arial"/>
          <w:b/>
          <w:bCs/>
          <w:szCs w:val="24"/>
          <w:lang w:eastAsia="ar-SA"/>
        </w:rPr>
        <w:t xml:space="preserve"> – Structure de l’actionnariat</w:t>
      </w:r>
      <w:r w:rsidR="0073184E" w:rsidRPr="001342F7">
        <w:rPr>
          <w:rFonts w:ascii="Arial" w:eastAsia="Calibri" w:hAnsi="Arial" w:cs="Arial"/>
          <w:b/>
          <w:bCs/>
          <w:szCs w:val="24"/>
          <w:lang w:eastAsia="ar-SA"/>
        </w:rPr>
        <w:t xml:space="preserve"> au 31/01/2022</w:t>
      </w:r>
      <w:r w:rsidR="00820A6F">
        <w:rPr>
          <w:rFonts w:ascii="Arial" w:eastAsia="Calibri" w:hAnsi="Arial" w:cs="Arial"/>
          <w:b/>
          <w:bCs/>
          <w:szCs w:val="24"/>
          <w:lang w:eastAsia="ar-SA"/>
        </w:rPr>
        <w:t xml:space="preserve"> avant augmentation de capital</w:t>
      </w:r>
      <w:r w:rsidR="00AD1FFB">
        <w:rPr>
          <w:rFonts w:ascii="Arial" w:eastAsia="Calibri" w:hAnsi="Arial" w:cs="Arial"/>
          <w:b/>
          <w:bCs/>
          <w:szCs w:val="24"/>
          <w:lang w:eastAsia="ar-SA"/>
        </w:rPr>
        <w:t>.</w:t>
      </w:r>
    </w:p>
    <w:p w14:paraId="6E5549ED" w14:textId="427E7DB4" w:rsidR="0029671E" w:rsidRPr="001342F7" w:rsidRDefault="0029671E" w:rsidP="00D5542D">
      <w:pPr>
        <w:widowControl w:val="0"/>
        <w:suppressAutoHyphens/>
        <w:autoSpaceDE w:val="0"/>
        <w:jc w:val="center"/>
        <w:rPr>
          <w:rFonts w:ascii="Arial" w:eastAsia="Calibri" w:hAnsi="Arial" w:cs="Arial"/>
          <w:b/>
          <w:bCs/>
          <w:szCs w:val="24"/>
          <w:lang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95"/>
        <w:gridCol w:w="1247"/>
      </w:tblGrid>
      <w:tr w:rsidR="0029671E" w:rsidRPr="001342F7" w14:paraId="29284A0B" w14:textId="77777777" w:rsidTr="0029671E">
        <w:trPr>
          <w:trHeight w:val="320"/>
          <w:jc w:val="center"/>
        </w:trPr>
        <w:tc>
          <w:tcPr>
            <w:tcW w:w="2395" w:type="dxa"/>
            <w:tcBorders>
              <w:top w:val="single" w:sz="12" w:space="0" w:color="auto"/>
              <w:bottom w:val="single" w:sz="6" w:space="0" w:color="auto"/>
            </w:tcBorders>
            <w:shd w:val="pct5" w:color="auto" w:fill="FFFFFF"/>
            <w:vAlign w:val="center"/>
          </w:tcPr>
          <w:p w14:paraId="7C8D3CD7" w14:textId="77777777" w:rsidR="0029671E" w:rsidRPr="001342F7" w:rsidRDefault="0029671E" w:rsidP="0029671E">
            <w:pPr>
              <w:pStyle w:val="Retraitcorpsdetexte3"/>
              <w:spacing w:before="60" w:after="60"/>
              <w:ind w:left="0"/>
              <w:jc w:val="center"/>
              <w:rPr>
                <w:rFonts w:ascii="Arial" w:hAnsi="Arial" w:cs="Arial"/>
                <w:b/>
                <w:sz w:val="20"/>
                <w:szCs w:val="20"/>
              </w:rPr>
            </w:pPr>
            <w:r w:rsidRPr="001342F7">
              <w:rPr>
                <w:rFonts w:ascii="Arial" w:hAnsi="Arial" w:cs="Arial"/>
                <w:b/>
                <w:sz w:val="20"/>
                <w:szCs w:val="20"/>
              </w:rPr>
              <w:t>Actionnaire</w:t>
            </w:r>
          </w:p>
        </w:tc>
        <w:tc>
          <w:tcPr>
            <w:tcW w:w="1247" w:type="dxa"/>
            <w:tcBorders>
              <w:top w:val="single" w:sz="12" w:space="0" w:color="auto"/>
              <w:bottom w:val="single" w:sz="6" w:space="0" w:color="auto"/>
            </w:tcBorders>
            <w:shd w:val="pct5" w:color="auto" w:fill="FFFFFF"/>
            <w:vAlign w:val="center"/>
          </w:tcPr>
          <w:p w14:paraId="51640595" w14:textId="77777777" w:rsidR="0029671E" w:rsidRPr="001342F7" w:rsidRDefault="0029671E" w:rsidP="0029671E">
            <w:pPr>
              <w:pStyle w:val="Retraitcorpsdetexte3"/>
              <w:spacing w:before="60" w:after="60"/>
              <w:ind w:left="0"/>
              <w:jc w:val="center"/>
              <w:rPr>
                <w:rFonts w:ascii="Arial" w:hAnsi="Arial" w:cs="Arial"/>
                <w:b/>
                <w:sz w:val="20"/>
                <w:szCs w:val="20"/>
              </w:rPr>
            </w:pPr>
            <w:r w:rsidRPr="001342F7">
              <w:rPr>
                <w:rFonts w:ascii="Arial" w:hAnsi="Arial" w:cs="Arial"/>
                <w:b/>
                <w:sz w:val="20"/>
                <w:szCs w:val="20"/>
              </w:rPr>
              <w:t>Nombre</w:t>
            </w:r>
            <w:r w:rsidRPr="001342F7">
              <w:rPr>
                <w:rFonts w:ascii="Arial" w:hAnsi="Arial" w:cs="Arial"/>
                <w:b/>
                <w:sz w:val="20"/>
                <w:szCs w:val="20"/>
              </w:rPr>
              <w:br/>
              <w:t>d’actions</w:t>
            </w:r>
          </w:p>
        </w:tc>
      </w:tr>
      <w:tr w:rsidR="0029671E" w:rsidRPr="001342F7" w14:paraId="3F836696" w14:textId="77777777" w:rsidTr="0029671E">
        <w:trPr>
          <w:jc w:val="center"/>
        </w:trPr>
        <w:tc>
          <w:tcPr>
            <w:tcW w:w="2395" w:type="dxa"/>
            <w:tcBorders>
              <w:top w:val="single" w:sz="6" w:space="0" w:color="auto"/>
              <w:bottom w:val="dotted" w:sz="4" w:space="0" w:color="auto"/>
            </w:tcBorders>
          </w:tcPr>
          <w:p w14:paraId="09AD5C98" w14:textId="1013293F" w:rsidR="0029671E" w:rsidRPr="001342F7" w:rsidRDefault="0073184E" w:rsidP="0029671E">
            <w:pPr>
              <w:pStyle w:val="Retraitcorpsdetexte3"/>
              <w:spacing w:before="20" w:after="20"/>
              <w:ind w:left="0"/>
              <w:rPr>
                <w:rFonts w:ascii="Arial" w:hAnsi="Arial" w:cs="Arial"/>
                <w:sz w:val="20"/>
                <w:szCs w:val="20"/>
              </w:rPr>
            </w:pPr>
            <w:r w:rsidRPr="001342F7">
              <w:rPr>
                <w:rFonts w:ascii="Arial" w:hAnsi="Arial" w:cs="Arial"/>
                <w:sz w:val="20"/>
                <w:szCs w:val="20"/>
              </w:rPr>
              <w:t>Françoise</w:t>
            </w:r>
            <w:r w:rsidR="0029671E" w:rsidRPr="001342F7">
              <w:rPr>
                <w:rFonts w:ascii="Arial" w:hAnsi="Arial" w:cs="Arial"/>
                <w:sz w:val="20"/>
                <w:szCs w:val="20"/>
              </w:rPr>
              <w:t xml:space="preserve"> HURET</w:t>
            </w:r>
          </w:p>
        </w:tc>
        <w:tc>
          <w:tcPr>
            <w:tcW w:w="1247" w:type="dxa"/>
            <w:tcBorders>
              <w:top w:val="single" w:sz="6" w:space="0" w:color="auto"/>
              <w:bottom w:val="dotted" w:sz="4" w:space="0" w:color="auto"/>
            </w:tcBorders>
          </w:tcPr>
          <w:p w14:paraId="5AC5E977" w14:textId="77777777" w:rsidR="0029671E" w:rsidRPr="001342F7" w:rsidRDefault="0029671E" w:rsidP="0029671E">
            <w:pPr>
              <w:pStyle w:val="Retraitcorpsdetexte3"/>
              <w:spacing w:before="20" w:after="20"/>
              <w:ind w:left="0" w:right="170"/>
              <w:jc w:val="right"/>
              <w:rPr>
                <w:rFonts w:ascii="Arial" w:hAnsi="Arial" w:cs="Arial"/>
                <w:sz w:val="20"/>
                <w:szCs w:val="20"/>
              </w:rPr>
            </w:pPr>
            <w:r w:rsidRPr="001342F7">
              <w:rPr>
                <w:rFonts w:ascii="Arial" w:hAnsi="Arial" w:cs="Arial"/>
                <w:sz w:val="20"/>
                <w:szCs w:val="20"/>
              </w:rPr>
              <w:t>50 000</w:t>
            </w:r>
          </w:p>
        </w:tc>
      </w:tr>
      <w:tr w:rsidR="0029671E" w:rsidRPr="001342F7" w14:paraId="57A995BF" w14:textId="77777777" w:rsidTr="0029671E">
        <w:trPr>
          <w:jc w:val="center"/>
        </w:trPr>
        <w:tc>
          <w:tcPr>
            <w:tcW w:w="2395" w:type="dxa"/>
            <w:tcBorders>
              <w:top w:val="dotted" w:sz="4" w:space="0" w:color="auto"/>
              <w:bottom w:val="dotted" w:sz="4" w:space="0" w:color="auto"/>
            </w:tcBorders>
          </w:tcPr>
          <w:p w14:paraId="2F0364BB" w14:textId="77777777" w:rsidR="0029671E" w:rsidRPr="001342F7" w:rsidRDefault="0029671E" w:rsidP="0029671E">
            <w:pPr>
              <w:pStyle w:val="Retraitcorpsdetexte3"/>
              <w:spacing w:before="20" w:after="20"/>
              <w:ind w:left="0"/>
              <w:rPr>
                <w:rFonts w:ascii="Arial" w:hAnsi="Arial" w:cs="Arial"/>
                <w:sz w:val="20"/>
                <w:szCs w:val="20"/>
              </w:rPr>
            </w:pPr>
            <w:r w:rsidRPr="001342F7">
              <w:rPr>
                <w:rFonts w:ascii="Arial" w:hAnsi="Arial" w:cs="Arial"/>
                <w:sz w:val="20"/>
                <w:szCs w:val="20"/>
              </w:rPr>
              <w:t>Pierre HURET</w:t>
            </w:r>
          </w:p>
        </w:tc>
        <w:tc>
          <w:tcPr>
            <w:tcW w:w="1247" w:type="dxa"/>
            <w:tcBorders>
              <w:top w:val="dotted" w:sz="4" w:space="0" w:color="auto"/>
              <w:bottom w:val="dotted" w:sz="4" w:space="0" w:color="auto"/>
            </w:tcBorders>
          </w:tcPr>
          <w:p w14:paraId="303C246A" w14:textId="77777777" w:rsidR="0029671E" w:rsidRPr="001342F7" w:rsidRDefault="0029671E" w:rsidP="0029671E">
            <w:pPr>
              <w:pStyle w:val="Retraitcorpsdetexte3"/>
              <w:spacing w:before="20" w:after="20"/>
              <w:ind w:left="0" w:right="170"/>
              <w:jc w:val="right"/>
              <w:rPr>
                <w:rFonts w:ascii="Arial" w:hAnsi="Arial" w:cs="Arial"/>
                <w:sz w:val="20"/>
                <w:szCs w:val="20"/>
              </w:rPr>
            </w:pPr>
            <w:r w:rsidRPr="001342F7">
              <w:rPr>
                <w:rFonts w:ascii="Arial" w:hAnsi="Arial" w:cs="Arial"/>
                <w:sz w:val="20"/>
                <w:szCs w:val="20"/>
              </w:rPr>
              <w:t>50 000</w:t>
            </w:r>
          </w:p>
        </w:tc>
      </w:tr>
      <w:tr w:rsidR="0029671E" w:rsidRPr="001342F7" w14:paraId="6A0516EA" w14:textId="77777777" w:rsidTr="0029671E">
        <w:trPr>
          <w:jc w:val="center"/>
        </w:trPr>
        <w:tc>
          <w:tcPr>
            <w:tcW w:w="2395" w:type="dxa"/>
            <w:tcBorders>
              <w:top w:val="dotted" w:sz="4" w:space="0" w:color="auto"/>
              <w:bottom w:val="dotted" w:sz="4" w:space="0" w:color="auto"/>
            </w:tcBorders>
          </w:tcPr>
          <w:p w14:paraId="1FE2B4E7" w14:textId="77777777" w:rsidR="0029671E" w:rsidRPr="001342F7" w:rsidRDefault="0029671E" w:rsidP="0029671E">
            <w:pPr>
              <w:pStyle w:val="Retraitcorpsdetexte3"/>
              <w:spacing w:before="20" w:after="20"/>
              <w:ind w:left="0"/>
              <w:rPr>
                <w:rFonts w:ascii="Arial" w:hAnsi="Arial" w:cs="Arial"/>
                <w:sz w:val="20"/>
                <w:szCs w:val="20"/>
              </w:rPr>
            </w:pPr>
            <w:r w:rsidRPr="001342F7">
              <w:rPr>
                <w:rFonts w:ascii="Arial" w:hAnsi="Arial" w:cs="Arial"/>
                <w:sz w:val="20"/>
                <w:szCs w:val="20"/>
              </w:rPr>
              <w:t>Sophie HURET</w:t>
            </w:r>
          </w:p>
        </w:tc>
        <w:tc>
          <w:tcPr>
            <w:tcW w:w="1247" w:type="dxa"/>
            <w:tcBorders>
              <w:top w:val="dotted" w:sz="4" w:space="0" w:color="auto"/>
              <w:bottom w:val="dotted" w:sz="4" w:space="0" w:color="auto"/>
            </w:tcBorders>
          </w:tcPr>
          <w:p w14:paraId="5742C6B3" w14:textId="6542EF2B" w:rsidR="0029671E" w:rsidRPr="001342F7" w:rsidRDefault="0073184E" w:rsidP="0029671E">
            <w:pPr>
              <w:pStyle w:val="Retraitcorpsdetexte3"/>
              <w:spacing w:before="20" w:after="20"/>
              <w:ind w:left="0" w:right="170"/>
              <w:jc w:val="right"/>
              <w:rPr>
                <w:rFonts w:ascii="Arial" w:hAnsi="Arial" w:cs="Arial"/>
                <w:sz w:val="20"/>
                <w:szCs w:val="20"/>
              </w:rPr>
            </w:pPr>
            <w:r w:rsidRPr="001342F7">
              <w:rPr>
                <w:rFonts w:ascii="Arial" w:hAnsi="Arial" w:cs="Arial"/>
                <w:sz w:val="20"/>
                <w:szCs w:val="20"/>
              </w:rPr>
              <w:t>45</w:t>
            </w:r>
            <w:r w:rsidR="0029671E" w:rsidRPr="001342F7">
              <w:rPr>
                <w:rFonts w:ascii="Arial" w:hAnsi="Arial" w:cs="Arial"/>
                <w:sz w:val="20"/>
                <w:szCs w:val="20"/>
              </w:rPr>
              <w:t xml:space="preserve"> 000</w:t>
            </w:r>
          </w:p>
        </w:tc>
      </w:tr>
      <w:tr w:rsidR="0029671E" w:rsidRPr="001342F7" w14:paraId="2DEB32CA" w14:textId="77777777" w:rsidTr="0029671E">
        <w:trPr>
          <w:jc w:val="center"/>
        </w:trPr>
        <w:tc>
          <w:tcPr>
            <w:tcW w:w="2395" w:type="dxa"/>
            <w:tcBorders>
              <w:top w:val="dotted" w:sz="4" w:space="0" w:color="auto"/>
              <w:bottom w:val="dotted" w:sz="4" w:space="0" w:color="auto"/>
            </w:tcBorders>
          </w:tcPr>
          <w:p w14:paraId="604D0D69" w14:textId="77777777" w:rsidR="0029671E" w:rsidRPr="001342F7" w:rsidRDefault="0029671E" w:rsidP="0029671E">
            <w:pPr>
              <w:pStyle w:val="Retraitcorpsdetexte3"/>
              <w:spacing w:before="20" w:after="20"/>
              <w:ind w:left="0"/>
              <w:rPr>
                <w:rFonts w:ascii="Arial" w:hAnsi="Arial" w:cs="Arial"/>
                <w:sz w:val="20"/>
                <w:szCs w:val="20"/>
              </w:rPr>
            </w:pPr>
            <w:r w:rsidRPr="001342F7">
              <w:rPr>
                <w:rFonts w:ascii="Arial" w:hAnsi="Arial" w:cs="Arial"/>
                <w:sz w:val="20"/>
                <w:szCs w:val="20"/>
              </w:rPr>
              <w:t>Vincent HURET</w:t>
            </w:r>
          </w:p>
        </w:tc>
        <w:tc>
          <w:tcPr>
            <w:tcW w:w="1247" w:type="dxa"/>
            <w:tcBorders>
              <w:top w:val="dotted" w:sz="4" w:space="0" w:color="auto"/>
              <w:bottom w:val="dotted" w:sz="4" w:space="0" w:color="auto"/>
            </w:tcBorders>
          </w:tcPr>
          <w:p w14:paraId="07085F66" w14:textId="5583714D" w:rsidR="0029671E" w:rsidRPr="001342F7" w:rsidRDefault="0073184E" w:rsidP="0029671E">
            <w:pPr>
              <w:pStyle w:val="Retraitcorpsdetexte3"/>
              <w:spacing w:before="20" w:after="20"/>
              <w:ind w:left="0" w:right="170"/>
              <w:jc w:val="right"/>
              <w:rPr>
                <w:rFonts w:ascii="Arial" w:hAnsi="Arial" w:cs="Arial"/>
                <w:sz w:val="20"/>
                <w:szCs w:val="20"/>
              </w:rPr>
            </w:pPr>
            <w:r w:rsidRPr="001342F7">
              <w:rPr>
                <w:rFonts w:ascii="Arial" w:hAnsi="Arial" w:cs="Arial"/>
                <w:sz w:val="20"/>
                <w:szCs w:val="20"/>
              </w:rPr>
              <w:t>45</w:t>
            </w:r>
            <w:r w:rsidR="0029671E" w:rsidRPr="001342F7">
              <w:rPr>
                <w:rFonts w:ascii="Arial" w:hAnsi="Arial" w:cs="Arial"/>
                <w:sz w:val="20"/>
                <w:szCs w:val="20"/>
              </w:rPr>
              <w:t xml:space="preserve"> 000</w:t>
            </w:r>
          </w:p>
        </w:tc>
      </w:tr>
      <w:tr w:rsidR="0029671E" w:rsidRPr="001342F7" w14:paraId="0823C494" w14:textId="77777777" w:rsidTr="0029671E">
        <w:trPr>
          <w:trHeight w:val="320"/>
          <w:jc w:val="center"/>
        </w:trPr>
        <w:tc>
          <w:tcPr>
            <w:tcW w:w="2395" w:type="dxa"/>
            <w:vAlign w:val="center"/>
          </w:tcPr>
          <w:p w14:paraId="7E4796FE" w14:textId="77777777" w:rsidR="0029671E" w:rsidRPr="001342F7" w:rsidRDefault="0029671E" w:rsidP="0029671E">
            <w:pPr>
              <w:pStyle w:val="Retraitcorpsdetexte3"/>
              <w:spacing w:before="20" w:after="20"/>
              <w:ind w:left="0"/>
              <w:rPr>
                <w:rFonts w:ascii="Arial" w:hAnsi="Arial" w:cs="Arial"/>
                <w:b/>
                <w:sz w:val="20"/>
                <w:szCs w:val="20"/>
              </w:rPr>
            </w:pPr>
          </w:p>
        </w:tc>
        <w:tc>
          <w:tcPr>
            <w:tcW w:w="1247" w:type="dxa"/>
            <w:vAlign w:val="center"/>
          </w:tcPr>
          <w:p w14:paraId="1B788783" w14:textId="6D5A6323" w:rsidR="0029671E" w:rsidRPr="001342F7" w:rsidRDefault="0073184E" w:rsidP="0029671E">
            <w:pPr>
              <w:pStyle w:val="Retraitcorpsdetexte3"/>
              <w:spacing w:before="20" w:after="20"/>
              <w:ind w:left="0" w:right="170"/>
              <w:jc w:val="right"/>
              <w:rPr>
                <w:rFonts w:ascii="Arial" w:hAnsi="Arial" w:cs="Arial"/>
                <w:b/>
                <w:sz w:val="20"/>
                <w:szCs w:val="20"/>
              </w:rPr>
            </w:pPr>
            <w:r w:rsidRPr="001342F7">
              <w:rPr>
                <w:rFonts w:ascii="Arial" w:hAnsi="Arial" w:cs="Arial"/>
                <w:b/>
                <w:sz w:val="20"/>
                <w:szCs w:val="20"/>
              </w:rPr>
              <w:t>190</w:t>
            </w:r>
            <w:r w:rsidR="0029671E" w:rsidRPr="001342F7">
              <w:rPr>
                <w:rFonts w:ascii="Arial" w:hAnsi="Arial" w:cs="Arial"/>
                <w:b/>
                <w:sz w:val="20"/>
                <w:szCs w:val="20"/>
              </w:rPr>
              <w:t xml:space="preserve"> 000</w:t>
            </w:r>
          </w:p>
        </w:tc>
      </w:tr>
    </w:tbl>
    <w:p w14:paraId="5F1D4CDE" w14:textId="058FED65" w:rsidR="009B0806" w:rsidRPr="00083CE4" w:rsidRDefault="009B0806" w:rsidP="00547292">
      <w:pPr>
        <w:suppressAutoHyphens/>
        <w:spacing w:after="200" w:line="276" w:lineRule="auto"/>
        <w:rPr>
          <w:rFonts w:ascii="Arial" w:eastAsia="Calibri" w:hAnsi="Arial" w:cs="Arial"/>
          <w:b/>
          <w:bCs/>
          <w:color w:val="000000" w:themeColor="text1"/>
          <w:szCs w:val="24"/>
          <w:lang w:eastAsia="ar-SA"/>
        </w:rPr>
      </w:pPr>
      <w:r w:rsidRPr="00083CE4">
        <w:rPr>
          <w:rFonts w:ascii="Arial" w:eastAsia="Calibri" w:hAnsi="Arial" w:cs="Arial"/>
          <w:b/>
          <w:bCs/>
          <w:color w:val="000000" w:themeColor="text1"/>
          <w:szCs w:val="24"/>
          <w:lang w:eastAsia="ar-SA"/>
        </w:rPr>
        <w:lastRenderedPageBreak/>
        <w:t xml:space="preserve">Document </w:t>
      </w:r>
      <w:r w:rsidR="00F85E9B" w:rsidRPr="00083CE4">
        <w:rPr>
          <w:rFonts w:ascii="Arial" w:eastAsia="Calibri" w:hAnsi="Arial" w:cs="Arial"/>
          <w:b/>
          <w:bCs/>
          <w:color w:val="000000" w:themeColor="text1"/>
          <w:szCs w:val="24"/>
          <w:lang w:eastAsia="ar-SA"/>
        </w:rPr>
        <w:t>5</w:t>
      </w:r>
      <w:r w:rsidRPr="00083CE4">
        <w:rPr>
          <w:rFonts w:ascii="Arial" w:eastAsia="Calibri" w:hAnsi="Arial" w:cs="Arial"/>
          <w:b/>
          <w:bCs/>
          <w:color w:val="000000" w:themeColor="text1"/>
          <w:szCs w:val="24"/>
          <w:lang w:eastAsia="ar-SA"/>
        </w:rPr>
        <w:t> </w:t>
      </w:r>
      <w:r w:rsidR="00B50CDA" w:rsidRPr="00083CE4">
        <w:rPr>
          <w:rFonts w:ascii="Arial" w:eastAsia="Calibri" w:hAnsi="Arial" w:cs="Arial"/>
          <w:b/>
          <w:bCs/>
          <w:color w:val="000000" w:themeColor="text1"/>
          <w:szCs w:val="24"/>
          <w:lang w:eastAsia="ar-SA"/>
        </w:rPr>
        <w:t>–</w:t>
      </w:r>
      <w:r w:rsidRPr="00083CE4">
        <w:rPr>
          <w:rFonts w:ascii="Arial" w:eastAsia="Calibri" w:hAnsi="Arial" w:cs="Arial"/>
          <w:b/>
          <w:bCs/>
          <w:color w:val="000000" w:themeColor="text1"/>
          <w:szCs w:val="24"/>
          <w:lang w:eastAsia="ar-SA"/>
        </w:rPr>
        <w:t xml:space="preserve"> Extrait de l’entretien avec </w:t>
      </w:r>
      <w:r w:rsidR="00AD1FFB">
        <w:rPr>
          <w:rFonts w:ascii="Arial" w:hAnsi="Arial" w:cs="Arial"/>
          <w:b/>
          <w:color w:val="000000" w:themeColor="text1"/>
          <w:szCs w:val="24"/>
        </w:rPr>
        <w:t>m</w:t>
      </w:r>
      <w:r w:rsidR="00CC63B4" w:rsidRPr="00083CE4">
        <w:rPr>
          <w:rFonts w:ascii="Arial" w:hAnsi="Arial" w:cs="Arial"/>
          <w:b/>
          <w:color w:val="000000" w:themeColor="text1"/>
          <w:szCs w:val="24"/>
        </w:rPr>
        <w:t>adame L</w:t>
      </w:r>
      <w:r w:rsidR="00AD1FFB" w:rsidRPr="00083CE4">
        <w:rPr>
          <w:rFonts w:ascii="Arial" w:hAnsi="Arial" w:cs="Arial"/>
          <w:b/>
          <w:color w:val="000000" w:themeColor="text1"/>
          <w:szCs w:val="24"/>
        </w:rPr>
        <w:t>ouise</w:t>
      </w:r>
      <w:r w:rsidR="00AD1FFB">
        <w:rPr>
          <w:rFonts w:ascii="Arial" w:hAnsi="Arial" w:cs="Arial"/>
          <w:b/>
          <w:color w:val="000000" w:themeColor="text1"/>
          <w:szCs w:val="24"/>
        </w:rPr>
        <w:t>.</w:t>
      </w:r>
    </w:p>
    <w:p w14:paraId="07742089" w14:textId="3B6B14C6" w:rsidR="00CC63B4" w:rsidRPr="00083CE4" w:rsidRDefault="00CC63B4" w:rsidP="009B0806">
      <w:pPr>
        <w:pStyle w:val="Corpsdetexte"/>
        <w:tabs>
          <w:tab w:val="left" w:leader="dot" w:pos="5812"/>
          <w:tab w:val="right" w:pos="6804"/>
        </w:tabs>
        <w:rPr>
          <w:rFonts w:ascii="Arial" w:hAnsi="Arial" w:cs="Arial"/>
          <w:bCs/>
          <w:color w:val="000000" w:themeColor="text1"/>
          <w:szCs w:val="24"/>
          <w:u w:val="single"/>
          <w:lang w:eastAsia="ar-SA"/>
        </w:rPr>
      </w:pPr>
      <w:r w:rsidRPr="00083CE4">
        <w:rPr>
          <w:rFonts w:ascii="Arial" w:hAnsi="Arial" w:cs="Arial"/>
          <w:color w:val="000000" w:themeColor="text1"/>
          <w:szCs w:val="24"/>
          <w:u w:val="single"/>
        </w:rPr>
        <w:t>Madame L</w:t>
      </w:r>
      <w:r w:rsidR="00547292" w:rsidRPr="00083CE4">
        <w:rPr>
          <w:rFonts w:ascii="Arial" w:hAnsi="Arial" w:cs="Arial"/>
          <w:color w:val="000000" w:themeColor="text1"/>
          <w:szCs w:val="24"/>
          <w:u w:val="single"/>
        </w:rPr>
        <w:t>ouise</w:t>
      </w:r>
      <w:r w:rsidRPr="00083CE4">
        <w:rPr>
          <w:rFonts w:ascii="Arial" w:hAnsi="Arial" w:cs="Arial"/>
          <w:bCs/>
          <w:color w:val="000000" w:themeColor="text1"/>
          <w:szCs w:val="24"/>
          <w:u w:val="single"/>
          <w:lang w:eastAsia="ar-SA"/>
        </w:rPr>
        <w:t xml:space="preserve"> </w:t>
      </w:r>
    </w:p>
    <w:p w14:paraId="30FB0E28" w14:textId="0D10DF72" w:rsidR="009B0806" w:rsidRPr="00083CE4" w:rsidRDefault="009B0806" w:rsidP="009B0806">
      <w:pPr>
        <w:pStyle w:val="Corpsdetexte"/>
        <w:tabs>
          <w:tab w:val="left" w:leader="dot" w:pos="5812"/>
          <w:tab w:val="right" w:pos="6804"/>
        </w:tabs>
        <w:rPr>
          <w:rFonts w:ascii="Arial" w:hAnsi="Arial" w:cs="Arial"/>
          <w:color w:val="000000" w:themeColor="text1"/>
        </w:rPr>
      </w:pPr>
      <w:r w:rsidRPr="00083CE4">
        <w:rPr>
          <w:rFonts w:ascii="Arial" w:hAnsi="Arial" w:cs="Arial"/>
          <w:color w:val="000000" w:themeColor="text1"/>
        </w:rPr>
        <w:t>Bonjour</w:t>
      </w:r>
      <w:r w:rsidR="00E42C87" w:rsidRPr="00083CE4">
        <w:rPr>
          <w:rFonts w:ascii="Arial" w:hAnsi="Arial" w:cs="Arial"/>
          <w:color w:val="000000" w:themeColor="text1"/>
        </w:rPr>
        <w:t>,</w:t>
      </w:r>
      <w:r w:rsidRPr="00083CE4">
        <w:rPr>
          <w:rFonts w:ascii="Arial" w:hAnsi="Arial" w:cs="Arial"/>
          <w:color w:val="000000" w:themeColor="text1"/>
        </w:rPr>
        <w:t xml:space="preserve"> </w:t>
      </w:r>
      <w:r w:rsidR="00E42C87" w:rsidRPr="00083CE4">
        <w:rPr>
          <w:rFonts w:ascii="Arial" w:hAnsi="Arial" w:cs="Arial"/>
          <w:color w:val="000000" w:themeColor="text1"/>
        </w:rPr>
        <w:t>j</w:t>
      </w:r>
      <w:r w:rsidRPr="00083CE4">
        <w:rPr>
          <w:rFonts w:ascii="Arial" w:hAnsi="Arial" w:cs="Arial"/>
          <w:color w:val="000000" w:themeColor="text1"/>
        </w:rPr>
        <w:t xml:space="preserve">e vous </w:t>
      </w:r>
      <w:r w:rsidR="00E42C87" w:rsidRPr="00083CE4">
        <w:rPr>
          <w:rFonts w:ascii="Arial" w:hAnsi="Arial" w:cs="Arial"/>
          <w:color w:val="000000" w:themeColor="text1"/>
        </w:rPr>
        <w:t>reviens vers vous au sujet de</w:t>
      </w:r>
      <w:r w:rsidRPr="00083CE4">
        <w:rPr>
          <w:rFonts w:ascii="Arial" w:hAnsi="Arial" w:cs="Arial"/>
          <w:color w:val="000000" w:themeColor="text1"/>
        </w:rPr>
        <w:t xml:space="preserve"> la mission </w:t>
      </w:r>
      <w:r w:rsidR="00E42C87" w:rsidRPr="00083CE4">
        <w:rPr>
          <w:rFonts w:ascii="Arial" w:hAnsi="Arial" w:cs="Arial"/>
          <w:color w:val="000000" w:themeColor="text1"/>
        </w:rPr>
        <w:t>que je vous ai confié</w:t>
      </w:r>
      <w:r w:rsidR="00820A6F" w:rsidRPr="00083CE4">
        <w:rPr>
          <w:rFonts w:ascii="Arial" w:hAnsi="Arial" w:cs="Arial"/>
          <w:color w:val="000000" w:themeColor="text1"/>
        </w:rPr>
        <w:t>e</w:t>
      </w:r>
      <w:r w:rsidR="00E42C87" w:rsidRPr="00083CE4">
        <w:rPr>
          <w:rFonts w:ascii="Arial" w:hAnsi="Arial" w:cs="Arial"/>
          <w:color w:val="000000" w:themeColor="text1"/>
        </w:rPr>
        <w:t xml:space="preserve">. </w:t>
      </w:r>
    </w:p>
    <w:p w14:paraId="37FC7BDD" w14:textId="33F1C722" w:rsidR="009B0806" w:rsidRPr="00083CE4" w:rsidRDefault="009B0806"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u w:val="single"/>
        </w:rPr>
        <w:t>Vous</w:t>
      </w:r>
    </w:p>
    <w:p w14:paraId="6C289C08" w14:textId="06EA5C94" w:rsidR="009B0806" w:rsidRPr="00083CE4" w:rsidRDefault="009B0806" w:rsidP="009B0806">
      <w:pPr>
        <w:pStyle w:val="Corpsdetexte"/>
        <w:tabs>
          <w:tab w:val="left" w:leader="dot" w:pos="5812"/>
          <w:tab w:val="right" w:pos="6804"/>
        </w:tabs>
        <w:rPr>
          <w:rFonts w:ascii="Arial" w:hAnsi="Arial" w:cs="Arial"/>
          <w:color w:val="000000" w:themeColor="text1"/>
        </w:rPr>
      </w:pPr>
      <w:r w:rsidRPr="00083CE4">
        <w:rPr>
          <w:rFonts w:ascii="Arial" w:hAnsi="Arial" w:cs="Arial"/>
          <w:color w:val="000000" w:themeColor="text1"/>
        </w:rPr>
        <w:t xml:space="preserve">Bonjour </w:t>
      </w:r>
      <w:r w:rsidR="00547292">
        <w:rPr>
          <w:rFonts w:ascii="Arial" w:hAnsi="Arial" w:cs="Arial"/>
          <w:color w:val="000000" w:themeColor="text1"/>
          <w:szCs w:val="24"/>
        </w:rPr>
        <w:t>m</w:t>
      </w:r>
      <w:r w:rsidR="00CC63B4" w:rsidRPr="00083CE4">
        <w:rPr>
          <w:rFonts w:ascii="Arial" w:hAnsi="Arial" w:cs="Arial"/>
          <w:color w:val="000000" w:themeColor="text1"/>
          <w:szCs w:val="24"/>
        </w:rPr>
        <w:t>adame L</w:t>
      </w:r>
      <w:r w:rsidR="00547292" w:rsidRPr="00083CE4">
        <w:rPr>
          <w:rFonts w:ascii="Arial" w:hAnsi="Arial" w:cs="Arial"/>
          <w:color w:val="000000" w:themeColor="text1"/>
          <w:szCs w:val="24"/>
        </w:rPr>
        <w:t>ouise</w:t>
      </w:r>
      <w:r w:rsidRPr="00083CE4">
        <w:rPr>
          <w:rFonts w:ascii="Arial" w:hAnsi="Arial" w:cs="Arial"/>
          <w:color w:val="000000" w:themeColor="text1"/>
        </w:rPr>
        <w:t>, je vous remercie de votre confiance. J’ai besoin d’un minimum d’informations. Pouvez-vous m’indiquer les choix que vous avez faits lors de vos précédents investissements industriels en matière de méthodes comptables ?</w:t>
      </w:r>
    </w:p>
    <w:p w14:paraId="6CF6DB6F" w14:textId="1CD81823" w:rsidR="009B0806" w:rsidRPr="00083CE4" w:rsidRDefault="00CC63B4"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szCs w:val="24"/>
          <w:u w:val="single"/>
        </w:rPr>
        <w:t>Madame L</w:t>
      </w:r>
      <w:r w:rsidR="00547292" w:rsidRPr="00083CE4">
        <w:rPr>
          <w:rFonts w:ascii="Arial" w:hAnsi="Arial" w:cs="Arial"/>
          <w:color w:val="000000" w:themeColor="text1"/>
          <w:szCs w:val="24"/>
          <w:u w:val="single"/>
        </w:rPr>
        <w:t>ouise</w:t>
      </w:r>
    </w:p>
    <w:p w14:paraId="554D2D54" w14:textId="4567F217" w:rsidR="009B0806" w:rsidRPr="00083CE4" w:rsidRDefault="009B0806" w:rsidP="009B0806">
      <w:pPr>
        <w:pStyle w:val="Corpsdetexte"/>
        <w:tabs>
          <w:tab w:val="left" w:leader="dot" w:pos="5812"/>
          <w:tab w:val="right" w:pos="6804"/>
        </w:tabs>
        <w:rPr>
          <w:rFonts w:ascii="Arial" w:hAnsi="Arial" w:cs="Arial"/>
          <w:color w:val="000000" w:themeColor="text1"/>
        </w:rPr>
      </w:pPr>
      <w:r w:rsidRPr="00083CE4">
        <w:rPr>
          <w:rFonts w:ascii="Arial" w:hAnsi="Arial" w:cs="Arial"/>
          <w:color w:val="000000" w:themeColor="text1"/>
        </w:rPr>
        <w:t xml:space="preserve">Depuis plusieurs années, c’est </w:t>
      </w:r>
      <w:r w:rsidR="00351132" w:rsidRPr="00083CE4">
        <w:rPr>
          <w:rFonts w:ascii="Arial" w:hAnsi="Arial" w:cs="Arial"/>
          <w:color w:val="000000" w:themeColor="text1"/>
        </w:rPr>
        <w:t>souvent</w:t>
      </w:r>
      <w:r w:rsidRPr="00083CE4">
        <w:rPr>
          <w:rFonts w:ascii="Arial" w:hAnsi="Arial" w:cs="Arial"/>
          <w:color w:val="000000" w:themeColor="text1"/>
        </w:rPr>
        <w:t xml:space="preserve"> la banque qui a décidé. La comptabilité a été utilisée comme outil d’optimisation des dividendes. On a pris les décisions adéquates en matière de frais liés aux immobilisations à chaque fois que cela a été possible, en matière de coûts d’emprunts </w:t>
      </w:r>
      <w:r w:rsidR="005D4A9C" w:rsidRPr="00083CE4">
        <w:rPr>
          <w:rFonts w:ascii="Arial" w:hAnsi="Arial" w:cs="Arial"/>
          <w:color w:val="000000" w:themeColor="text1"/>
        </w:rPr>
        <w:t>également</w:t>
      </w:r>
      <w:r w:rsidRPr="00083CE4">
        <w:rPr>
          <w:rFonts w:ascii="Arial" w:hAnsi="Arial" w:cs="Arial"/>
          <w:color w:val="000000" w:themeColor="text1"/>
        </w:rPr>
        <w:t>. On a augmenté nos résultats à chaque fois que c’était possible.</w:t>
      </w:r>
    </w:p>
    <w:p w14:paraId="0CD0E109" w14:textId="77777777" w:rsidR="009B0806" w:rsidRPr="00083CE4" w:rsidRDefault="009B0806"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u w:val="single"/>
        </w:rPr>
        <w:t>Vous</w:t>
      </w:r>
    </w:p>
    <w:p w14:paraId="4455D0DD" w14:textId="77777777" w:rsidR="009B0806" w:rsidRPr="00083CE4" w:rsidRDefault="009B0806" w:rsidP="009B0806">
      <w:pPr>
        <w:pStyle w:val="Corpsdetexte"/>
        <w:tabs>
          <w:tab w:val="left" w:leader="dot" w:pos="5812"/>
          <w:tab w:val="right" w:pos="6804"/>
        </w:tabs>
        <w:rPr>
          <w:rFonts w:ascii="Arial" w:hAnsi="Arial" w:cs="Arial"/>
          <w:color w:val="000000" w:themeColor="text1"/>
        </w:rPr>
      </w:pPr>
      <w:r w:rsidRPr="00083CE4">
        <w:rPr>
          <w:rFonts w:ascii="Arial" w:hAnsi="Arial" w:cs="Arial"/>
          <w:color w:val="000000" w:themeColor="text1"/>
        </w:rPr>
        <w:t>Et en matière de coût de formation externe ?</w:t>
      </w:r>
    </w:p>
    <w:p w14:paraId="2B3A89C6" w14:textId="18F35969" w:rsidR="009B0806" w:rsidRPr="00083CE4" w:rsidRDefault="00CC63B4"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szCs w:val="24"/>
          <w:u w:val="single"/>
        </w:rPr>
        <w:t>Madame L</w:t>
      </w:r>
      <w:r w:rsidR="00547292" w:rsidRPr="00083CE4">
        <w:rPr>
          <w:rFonts w:ascii="Arial" w:hAnsi="Arial" w:cs="Arial"/>
          <w:color w:val="000000" w:themeColor="text1"/>
          <w:szCs w:val="24"/>
          <w:u w:val="single"/>
        </w:rPr>
        <w:t>ouise</w:t>
      </w:r>
    </w:p>
    <w:p w14:paraId="7FC44273" w14:textId="4C0040FF" w:rsidR="009B0806" w:rsidRPr="00547292" w:rsidRDefault="009B0806" w:rsidP="009B0806">
      <w:pPr>
        <w:pStyle w:val="Corpsdetexte"/>
        <w:tabs>
          <w:tab w:val="left" w:leader="dot" w:pos="5812"/>
          <w:tab w:val="right" w:pos="6804"/>
        </w:tabs>
        <w:rPr>
          <w:rFonts w:ascii="Arial" w:hAnsi="Arial" w:cs="Arial"/>
        </w:rPr>
      </w:pPr>
      <w:r w:rsidRPr="00083CE4">
        <w:rPr>
          <w:rFonts w:ascii="Arial" w:hAnsi="Arial" w:cs="Arial"/>
          <w:color w:val="000000" w:themeColor="text1"/>
        </w:rPr>
        <w:t>Vous savez bien que c</w:t>
      </w:r>
      <w:r w:rsidR="00036582">
        <w:rPr>
          <w:rFonts w:ascii="Arial" w:hAnsi="Arial" w:cs="Arial"/>
          <w:color w:val="000000" w:themeColor="text1"/>
        </w:rPr>
        <w:t xml:space="preserve">’est une problématique récente. </w:t>
      </w:r>
      <w:r w:rsidRPr="00083CE4">
        <w:rPr>
          <w:rFonts w:ascii="Arial" w:hAnsi="Arial" w:cs="Arial"/>
          <w:color w:val="000000" w:themeColor="text1"/>
        </w:rPr>
        <w:t xml:space="preserve">Nous n’y avons pas encore été confrontés. Et </w:t>
      </w:r>
      <w:r w:rsidR="000D7EB8">
        <w:rPr>
          <w:rFonts w:ascii="Arial" w:hAnsi="Arial" w:cs="Arial"/>
          <w:color w:val="000000" w:themeColor="text1"/>
        </w:rPr>
        <w:t xml:space="preserve">puis, c’est la première fois </w:t>
      </w:r>
      <w:r w:rsidR="000D7EB8" w:rsidRPr="00547292">
        <w:rPr>
          <w:rFonts w:ascii="Arial" w:hAnsi="Arial" w:cs="Arial"/>
        </w:rPr>
        <w:t xml:space="preserve">qu’il faudra payer </w:t>
      </w:r>
      <w:r w:rsidR="0055463D" w:rsidRPr="00547292">
        <w:rPr>
          <w:rFonts w:ascii="Arial" w:hAnsi="Arial" w:cs="Arial"/>
        </w:rPr>
        <w:t>une formation</w:t>
      </w:r>
      <w:r w:rsidR="002053AA" w:rsidRPr="00547292">
        <w:rPr>
          <w:rFonts w:ascii="Arial" w:hAnsi="Arial" w:cs="Arial"/>
        </w:rPr>
        <w:t xml:space="preserve"> au fournisseur </w:t>
      </w:r>
      <w:r w:rsidR="008D7979" w:rsidRPr="00547292">
        <w:rPr>
          <w:rFonts w:ascii="Arial" w:hAnsi="Arial" w:cs="Arial"/>
        </w:rPr>
        <w:t>car</w:t>
      </w:r>
      <w:r w:rsidRPr="00547292">
        <w:rPr>
          <w:rFonts w:ascii="Arial" w:hAnsi="Arial" w:cs="Arial"/>
        </w:rPr>
        <w:t xml:space="preserve"> nous n’avons pas le choix compte tenu de l’évolution technologique de ces machines. </w:t>
      </w:r>
      <w:r w:rsidR="00943DF6" w:rsidRPr="00547292">
        <w:rPr>
          <w:rFonts w:ascii="Arial" w:hAnsi="Arial" w:cs="Arial"/>
        </w:rPr>
        <w:t>On</w:t>
      </w:r>
      <w:r w:rsidRPr="00547292">
        <w:rPr>
          <w:rFonts w:ascii="Arial" w:hAnsi="Arial" w:cs="Arial"/>
        </w:rPr>
        <w:t xml:space="preserve"> ne peut pas prendre le risque </w:t>
      </w:r>
      <w:r w:rsidR="00943DF6" w:rsidRPr="00547292">
        <w:rPr>
          <w:rFonts w:ascii="Arial" w:hAnsi="Arial" w:cs="Arial"/>
        </w:rPr>
        <w:t xml:space="preserve">que des machines de cette valeur </w:t>
      </w:r>
      <w:r w:rsidR="00036582" w:rsidRPr="00547292">
        <w:rPr>
          <w:rFonts w:ascii="Arial" w:hAnsi="Arial" w:cs="Arial"/>
        </w:rPr>
        <w:t>soient mal installées et utilisées</w:t>
      </w:r>
      <w:r w:rsidRPr="00547292">
        <w:rPr>
          <w:rFonts w:ascii="Arial" w:hAnsi="Arial" w:cs="Arial"/>
        </w:rPr>
        <w:t>.</w:t>
      </w:r>
    </w:p>
    <w:p w14:paraId="27362798" w14:textId="77777777" w:rsidR="009B0806" w:rsidRPr="00083CE4" w:rsidRDefault="009B0806"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u w:val="single"/>
        </w:rPr>
        <w:t>Vous</w:t>
      </w:r>
    </w:p>
    <w:p w14:paraId="6399C8C2" w14:textId="31E821A0" w:rsidR="009B0806" w:rsidRPr="00083CE4" w:rsidRDefault="009B0806" w:rsidP="009B0806">
      <w:pPr>
        <w:pStyle w:val="Corpsdetexte"/>
        <w:tabs>
          <w:tab w:val="left" w:leader="dot" w:pos="5812"/>
          <w:tab w:val="right" w:pos="6804"/>
        </w:tabs>
        <w:rPr>
          <w:rFonts w:ascii="Arial" w:hAnsi="Arial" w:cs="Arial"/>
          <w:color w:val="000000" w:themeColor="text1"/>
        </w:rPr>
      </w:pPr>
      <w:r w:rsidRPr="00083CE4">
        <w:rPr>
          <w:rFonts w:ascii="Arial" w:hAnsi="Arial" w:cs="Arial"/>
          <w:color w:val="000000" w:themeColor="text1"/>
        </w:rPr>
        <w:t>Et cette année pour les nouvelles acquisitions, est-ce que l’on garde le même cap, à savoir maximisation du résultat ?</w:t>
      </w:r>
    </w:p>
    <w:p w14:paraId="1DB7B2D0" w14:textId="208ABC7C" w:rsidR="009B0806" w:rsidRPr="00083CE4" w:rsidRDefault="00CC63B4" w:rsidP="009B0806">
      <w:pPr>
        <w:pStyle w:val="Corpsdetexte"/>
        <w:tabs>
          <w:tab w:val="left" w:leader="dot" w:pos="5812"/>
          <w:tab w:val="right" w:pos="6804"/>
        </w:tabs>
        <w:spacing w:after="0"/>
        <w:rPr>
          <w:rFonts w:ascii="Arial" w:hAnsi="Arial" w:cs="Arial"/>
          <w:color w:val="000000" w:themeColor="text1"/>
          <w:u w:val="single"/>
        </w:rPr>
      </w:pPr>
      <w:r w:rsidRPr="00083CE4">
        <w:rPr>
          <w:rFonts w:ascii="Arial" w:hAnsi="Arial" w:cs="Arial"/>
          <w:color w:val="000000" w:themeColor="text1"/>
          <w:szCs w:val="24"/>
          <w:u w:val="single"/>
        </w:rPr>
        <w:t>Madame L</w:t>
      </w:r>
      <w:r w:rsidR="00547292" w:rsidRPr="00083CE4">
        <w:rPr>
          <w:rFonts w:ascii="Arial" w:hAnsi="Arial" w:cs="Arial"/>
          <w:color w:val="000000" w:themeColor="text1"/>
          <w:szCs w:val="24"/>
          <w:u w:val="single"/>
        </w:rPr>
        <w:t>ouise</w:t>
      </w:r>
    </w:p>
    <w:p w14:paraId="2B53A477" w14:textId="32577CC4" w:rsidR="009B0806" w:rsidRPr="001342F7" w:rsidRDefault="009B0806" w:rsidP="00036582">
      <w:pPr>
        <w:pStyle w:val="Corpsdetexte"/>
        <w:tabs>
          <w:tab w:val="left" w:leader="dot" w:pos="5812"/>
          <w:tab w:val="right" w:pos="6804"/>
        </w:tabs>
        <w:spacing w:after="360"/>
        <w:rPr>
          <w:rFonts w:ascii="Arial" w:hAnsi="Arial" w:cs="Arial"/>
        </w:rPr>
      </w:pPr>
      <w:r w:rsidRPr="00083CE4">
        <w:rPr>
          <w:rFonts w:ascii="Arial" w:hAnsi="Arial" w:cs="Arial"/>
          <w:color w:val="000000" w:themeColor="text1"/>
        </w:rPr>
        <w:t>Cette année, non ! La priorité est</w:t>
      </w:r>
      <w:r w:rsidR="00A2083E" w:rsidRPr="00083CE4">
        <w:rPr>
          <w:rFonts w:ascii="Arial" w:hAnsi="Arial" w:cs="Arial"/>
          <w:color w:val="000000" w:themeColor="text1"/>
        </w:rPr>
        <w:t xml:space="preserve"> désormais </w:t>
      </w:r>
      <w:r w:rsidRPr="00083CE4">
        <w:rPr>
          <w:rFonts w:ascii="Arial" w:hAnsi="Arial" w:cs="Arial"/>
          <w:color w:val="000000" w:themeColor="text1"/>
        </w:rPr>
        <w:t>l’optimisation fiscale, on cherche à</w:t>
      </w:r>
      <w:r w:rsidR="00716AAB" w:rsidRPr="00083CE4">
        <w:rPr>
          <w:rFonts w:ascii="Arial" w:hAnsi="Arial" w:cs="Arial"/>
          <w:color w:val="000000" w:themeColor="text1"/>
        </w:rPr>
        <w:t xml:space="preserve"> minimiser</w:t>
      </w:r>
      <w:r w:rsidRPr="00083CE4">
        <w:rPr>
          <w:rFonts w:ascii="Arial" w:hAnsi="Arial" w:cs="Arial"/>
          <w:color w:val="000000" w:themeColor="text1"/>
        </w:rPr>
        <w:t xml:space="preserve"> le résultat afin de payer moins d’impôt. On doit proposer à la direction les choix qui </w:t>
      </w:r>
      <w:r w:rsidRPr="001342F7">
        <w:rPr>
          <w:rFonts w:ascii="Arial" w:hAnsi="Arial" w:cs="Arial"/>
        </w:rPr>
        <w:t>iront dans ce sens.</w:t>
      </w:r>
      <w:r w:rsidR="007F1065" w:rsidRPr="001342F7">
        <w:rPr>
          <w:rFonts w:ascii="Arial" w:hAnsi="Arial" w:cs="Arial"/>
        </w:rPr>
        <w:t xml:space="preserve"> </w:t>
      </w:r>
    </w:p>
    <w:p w14:paraId="10DDFCE6" w14:textId="3FD53066" w:rsidR="00587B02" w:rsidRPr="001342F7" w:rsidRDefault="00587B02" w:rsidP="00AD1A99">
      <w:pPr>
        <w:suppressAutoHyphens/>
        <w:spacing w:after="200" w:line="276" w:lineRule="auto"/>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00F85E9B" w:rsidRPr="001342F7">
        <w:rPr>
          <w:rFonts w:ascii="Arial" w:eastAsia="Calibri" w:hAnsi="Arial" w:cs="Arial"/>
          <w:b/>
          <w:bCs/>
          <w:szCs w:val="24"/>
          <w:lang w:eastAsia="ar-SA"/>
        </w:rPr>
        <w:t>6</w:t>
      </w:r>
      <w:r w:rsidRPr="001342F7">
        <w:rPr>
          <w:rFonts w:ascii="Arial" w:eastAsia="Calibri" w:hAnsi="Arial" w:cs="Arial"/>
          <w:b/>
          <w:bCs/>
          <w:szCs w:val="24"/>
          <w:lang w:eastAsia="ar-SA"/>
        </w:rPr>
        <w:t> </w:t>
      </w:r>
      <w:r w:rsidR="00B50CDA" w:rsidRPr="001342F7">
        <w:rPr>
          <w:rFonts w:ascii="Arial" w:eastAsia="Calibri" w:hAnsi="Arial" w:cs="Arial"/>
          <w:b/>
          <w:bCs/>
          <w:szCs w:val="24"/>
          <w:lang w:eastAsia="ar-SA"/>
        </w:rPr>
        <w:t>–</w:t>
      </w:r>
      <w:r w:rsidRPr="001342F7">
        <w:rPr>
          <w:rFonts w:ascii="Arial" w:eastAsia="Calibri" w:hAnsi="Arial" w:cs="Arial"/>
          <w:b/>
          <w:bCs/>
          <w:szCs w:val="24"/>
          <w:lang w:eastAsia="ar-SA"/>
        </w:rPr>
        <w:t xml:space="preserve"> </w:t>
      </w:r>
      <w:r w:rsidR="00C221CB" w:rsidRPr="001342F7">
        <w:rPr>
          <w:rFonts w:ascii="Arial" w:eastAsia="Calibri" w:hAnsi="Arial" w:cs="Arial"/>
          <w:b/>
          <w:bCs/>
          <w:szCs w:val="24"/>
          <w:lang w:eastAsia="ar-SA"/>
        </w:rPr>
        <w:t>Extrait du procès-verbal du Conseil d’administration</w:t>
      </w:r>
      <w:r w:rsidR="00AD1A99">
        <w:rPr>
          <w:rFonts w:ascii="Arial" w:eastAsia="Calibri" w:hAnsi="Arial" w:cs="Arial"/>
          <w:b/>
          <w:bCs/>
          <w:szCs w:val="24"/>
          <w:lang w:eastAsia="ar-SA"/>
        </w:rPr>
        <w:t>.</w:t>
      </w:r>
    </w:p>
    <w:p w14:paraId="17EAC469" w14:textId="3353E56E" w:rsidR="00997832" w:rsidRPr="001342F7" w:rsidRDefault="00C35C58" w:rsidP="00997832">
      <w:pPr>
        <w:pStyle w:val="Titre"/>
        <w:spacing w:after="120"/>
        <w:jc w:val="both"/>
        <w:rPr>
          <w:rFonts w:ascii="Arial" w:hAnsi="Arial" w:cs="Arial"/>
          <w:sz w:val="24"/>
          <w:szCs w:val="24"/>
        </w:rPr>
      </w:pPr>
      <w:r w:rsidRPr="001342F7">
        <w:rPr>
          <w:rFonts w:ascii="Arial" w:hAnsi="Arial" w:cs="Arial"/>
          <w:sz w:val="24"/>
          <w:szCs w:val="24"/>
        </w:rPr>
        <w:t>Le 20 juillet 202</w:t>
      </w:r>
      <w:r w:rsidR="00AA00B2" w:rsidRPr="00AD1A99">
        <w:rPr>
          <w:rFonts w:ascii="Arial" w:hAnsi="Arial" w:cs="Arial"/>
          <w:sz w:val="24"/>
          <w:szCs w:val="24"/>
        </w:rPr>
        <w:t>2</w:t>
      </w:r>
    </w:p>
    <w:p w14:paraId="3C67BE99" w14:textId="75D48994" w:rsidR="00587B02" w:rsidRPr="001342F7" w:rsidRDefault="00587B02">
      <w:pPr>
        <w:pStyle w:val="Titre"/>
        <w:jc w:val="both"/>
        <w:rPr>
          <w:rFonts w:ascii="Arial" w:hAnsi="Arial" w:cs="Arial"/>
          <w:sz w:val="24"/>
          <w:szCs w:val="24"/>
          <w:u w:val="single"/>
        </w:rPr>
      </w:pPr>
      <w:r w:rsidRPr="001342F7">
        <w:rPr>
          <w:rFonts w:ascii="Arial" w:hAnsi="Arial" w:cs="Arial"/>
          <w:sz w:val="24"/>
          <w:szCs w:val="24"/>
          <w:u w:val="single"/>
        </w:rPr>
        <w:t>Première résolution</w:t>
      </w:r>
      <w:r w:rsidR="00AD1A99">
        <w:rPr>
          <w:rFonts w:ascii="Arial" w:hAnsi="Arial" w:cs="Arial"/>
          <w:sz w:val="24"/>
          <w:szCs w:val="24"/>
          <w:u w:val="single"/>
        </w:rPr>
        <w:t>.</w:t>
      </w:r>
    </w:p>
    <w:p w14:paraId="428B4CFD" w14:textId="4F65FE56" w:rsidR="00587B02" w:rsidRPr="001342F7" w:rsidRDefault="00587B02" w:rsidP="00587B02">
      <w:pPr>
        <w:pStyle w:val="Titre"/>
        <w:spacing w:after="240"/>
        <w:jc w:val="both"/>
        <w:rPr>
          <w:rFonts w:ascii="Arial" w:hAnsi="Arial" w:cs="Arial"/>
          <w:sz w:val="24"/>
          <w:szCs w:val="24"/>
        </w:rPr>
      </w:pPr>
      <w:r w:rsidRPr="001342F7">
        <w:rPr>
          <w:rFonts w:ascii="Arial" w:hAnsi="Arial" w:cs="Arial"/>
          <w:sz w:val="24"/>
          <w:szCs w:val="24"/>
        </w:rPr>
        <w:t xml:space="preserve">Suite au rapport rendu par </w:t>
      </w:r>
      <w:r w:rsidR="00AD1A99">
        <w:rPr>
          <w:rFonts w:ascii="Arial" w:hAnsi="Arial" w:cs="Arial"/>
          <w:sz w:val="24"/>
          <w:szCs w:val="24"/>
        </w:rPr>
        <w:t>m</w:t>
      </w:r>
      <w:r w:rsidR="0073184E" w:rsidRPr="001342F7">
        <w:rPr>
          <w:rFonts w:ascii="Arial" w:hAnsi="Arial" w:cs="Arial"/>
          <w:sz w:val="24"/>
          <w:szCs w:val="24"/>
        </w:rPr>
        <w:t>adame</w:t>
      </w:r>
      <w:r w:rsidRPr="001342F7">
        <w:rPr>
          <w:rFonts w:ascii="Arial" w:hAnsi="Arial" w:cs="Arial"/>
          <w:sz w:val="24"/>
          <w:szCs w:val="24"/>
        </w:rPr>
        <w:t xml:space="preserve"> </w:t>
      </w:r>
      <w:r w:rsidR="006C5B55" w:rsidRPr="00083CE4">
        <w:rPr>
          <w:rFonts w:ascii="Arial" w:hAnsi="Arial" w:cs="Arial"/>
          <w:bCs/>
          <w:color w:val="000000" w:themeColor="text1"/>
          <w:lang w:eastAsia="ar-SA"/>
        </w:rPr>
        <w:t>W</w:t>
      </w:r>
      <w:r w:rsidR="00AD1A99" w:rsidRPr="00083CE4">
        <w:rPr>
          <w:rFonts w:ascii="Arial" w:hAnsi="Arial" w:cs="Arial"/>
          <w:bCs/>
          <w:color w:val="000000" w:themeColor="text1"/>
          <w:lang w:eastAsia="ar-SA"/>
        </w:rPr>
        <w:t>issal</w:t>
      </w:r>
      <w:r w:rsidRPr="001342F7">
        <w:rPr>
          <w:rFonts w:ascii="Arial" w:hAnsi="Arial" w:cs="Arial"/>
          <w:sz w:val="24"/>
          <w:szCs w:val="24"/>
        </w:rPr>
        <w:t>, expert-comptable, attestant de la rentabilité des extrudeuses de marque HI</w:t>
      </w:r>
      <w:r w:rsidR="00997832" w:rsidRPr="001342F7">
        <w:rPr>
          <w:rFonts w:ascii="Arial" w:hAnsi="Arial" w:cs="Arial"/>
          <w:sz w:val="24"/>
          <w:szCs w:val="24"/>
        </w:rPr>
        <w:t>LT</w:t>
      </w:r>
      <w:r w:rsidRPr="001342F7">
        <w:rPr>
          <w:rFonts w:ascii="Arial" w:hAnsi="Arial" w:cs="Arial"/>
          <w:sz w:val="24"/>
          <w:szCs w:val="24"/>
        </w:rPr>
        <w:t>, le conseil d’administration réuni ce jour décide de l’acquisition de cinq nouvelles extrudeuses.</w:t>
      </w:r>
    </w:p>
    <w:p w14:paraId="496DF088" w14:textId="5FDB83CD" w:rsidR="004445E8" w:rsidRPr="001342F7" w:rsidRDefault="00C221CB" w:rsidP="00AD1A99">
      <w:pPr>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00F85E9B" w:rsidRPr="001342F7">
        <w:rPr>
          <w:rFonts w:ascii="Arial" w:eastAsia="Calibri" w:hAnsi="Arial" w:cs="Arial"/>
          <w:b/>
          <w:bCs/>
          <w:szCs w:val="24"/>
          <w:lang w:eastAsia="ar-SA"/>
        </w:rPr>
        <w:t>7</w:t>
      </w:r>
      <w:r w:rsidRPr="001342F7">
        <w:rPr>
          <w:rFonts w:ascii="Arial" w:eastAsia="Calibri" w:hAnsi="Arial" w:cs="Arial"/>
          <w:b/>
          <w:bCs/>
          <w:szCs w:val="24"/>
          <w:lang w:eastAsia="ar-SA"/>
        </w:rPr>
        <w:t> </w:t>
      </w:r>
      <w:r w:rsidR="00B50CDA" w:rsidRPr="001342F7">
        <w:rPr>
          <w:rFonts w:ascii="Arial" w:eastAsia="Calibri" w:hAnsi="Arial" w:cs="Arial"/>
          <w:b/>
          <w:bCs/>
          <w:szCs w:val="24"/>
          <w:lang w:eastAsia="ar-SA"/>
        </w:rPr>
        <w:t>–</w:t>
      </w:r>
      <w:r w:rsidRPr="001342F7">
        <w:rPr>
          <w:rFonts w:ascii="Arial" w:eastAsia="Calibri" w:hAnsi="Arial" w:cs="Arial"/>
          <w:b/>
          <w:bCs/>
          <w:szCs w:val="24"/>
          <w:lang w:eastAsia="ar-SA"/>
        </w:rPr>
        <w:t xml:space="preserve"> </w:t>
      </w:r>
      <w:r w:rsidR="000F7EAC" w:rsidRPr="001342F7">
        <w:rPr>
          <w:rFonts w:ascii="Arial" w:eastAsia="Calibri" w:hAnsi="Arial" w:cs="Arial"/>
          <w:b/>
          <w:bCs/>
          <w:szCs w:val="24"/>
          <w:lang w:eastAsia="ar-SA"/>
        </w:rPr>
        <w:t>Dossier comptable relatif à l’acquisition des extrudeuses</w:t>
      </w:r>
      <w:r w:rsidR="00AD1A99">
        <w:rPr>
          <w:rFonts w:ascii="Arial" w:eastAsia="Calibri" w:hAnsi="Arial" w:cs="Arial"/>
          <w:b/>
          <w:bCs/>
          <w:szCs w:val="24"/>
          <w:lang w:eastAsia="ar-SA"/>
        </w:rPr>
        <w:t>.</w:t>
      </w:r>
    </w:p>
    <w:p w14:paraId="001EBB62" w14:textId="4FF0CC24" w:rsidR="00C221CB" w:rsidRPr="001342F7" w:rsidRDefault="00A442E2" w:rsidP="00A442E2">
      <w:pPr>
        <w:suppressAutoHyphens/>
        <w:spacing w:before="240" w:after="120"/>
        <w:rPr>
          <w:rFonts w:ascii="Arial" w:eastAsia="Calibri" w:hAnsi="Arial" w:cs="Arial"/>
          <w:szCs w:val="24"/>
          <w:lang w:eastAsia="ar-SA"/>
        </w:rPr>
      </w:pPr>
      <w:r w:rsidRPr="001342F7">
        <w:rPr>
          <w:rFonts w:ascii="Arial" w:eastAsia="Calibri" w:hAnsi="Arial" w:cs="Arial"/>
          <w:szCs w:val="24"/>
          <w:lang w:eastAsia="ar-SA"/>
        </w:rPr>
        <w:t xml:space="preserve">Le dossier comptable contient les informations suivantes </w:t>
      </w:r>
      <w:r w:rsidR="004445E8" w:rsidRPr="001342F7">
        <w:rPr>
          <w:rFonts w:ascii="Arial" w:eastAsia="Calibri" w:hAnsi="Arial" w:cs="Arial"/>
          <w:szCs w:val="24"/>
          <w:lang w:eastAsia="ar-SA"/>
        </w:rPr>
        <w:t xml:space="preserve">: </w:t>
      </w:r>
    </w:p>
    <w:p w14:paraId="00337DF0" w14:textId="71B741CF" w:rsidR="004445E8" w:rsidRPr="001342F7" w:rsidRDefault="004445E8" w:rsidP="00CF0FB9">
      <w:pPr>
        <w:pStyle w:val="Paragraphedeliste"/>
        <w:numPr>
          <w:ilvl w:val="0"/>
          <w:numId w:val="30"/>
        </w:numPr>
        <w:suppressAutoHyphens/>
        <w:spacing w:after="60"/>
        <w:ind w:left="357" w:hanging="357"/>
        <w:contextualSpacing w:val="0"/>
        <w:jc w:val="both"/>
        <w:rPr>
          <w:rFonts w:ascii="Arial" w:eastAsia="Calibri" w:hAnsi="Arial" w:cs="Arial"/>
          <w:lang w:eastAsia="ar-SA"/>
        </w:rPr>
      </w:pPr>
      <w:r w:rsidRPr="001342F7">
        <w:rPr>
          <w:rFonts w:ascii="Arial" w:eastAsia="Calibri" w:hAnsi="Arial" w:cs="Arial"/>
          <w:lang w:eastAsia="ar-SA"/>
        </w:rPr>
        <w:t>La note d’honoraires de l’expert-co</w:t>
      </w:r>
      <w:r w:rsidR="00C35C58" w:rsidRPr="001342F7">
        <w:rPr>
          <w:rFonts w:ascii="Arial" w:eastAsia="Calibri" w:hAnsi="Arial" w:cs="Arial"/>
          <w:lang w:eastAsia="ar-SA"/>
        </w:rPr>
        <w:t>mptable, datée du 5 juillet 202</w:t>
      </w:r>
      <w:r w:rsidR="00677EEE" w:rsidRPr="00AD1A99">
        <w:rPr>
          <w:rFonts w:ascii="Arial" w:eastAsia="Calibri" w:hAnsi="Arial" w:cs="Arial"/>
          <w:lang w:eastAsia="ar-SA"/>
        </w:rPr>
        <w:t>2</w:t>
      </w:r>
      <w:r w:rsidRPr="001342F7">
        <w:rPr>
          <w:rFonts w:ascii="Arial" w:eastAsia="Calibri" w:hAnsi="Arial" w:cs="Arial"/>
          <w:lang w:eastAsia="ar-SA"/>
        </w:rPr>
        <w:t>, dans laquelle il est indiqué « Étude de la rentabilité des extrudeuses HILT ». Cette note s’élève à 400 € hors taxes (TVA au taux normal)</w:t>
      </w:r>
      <w:r w:rsidR="00CF0FB9" w:rsidRPr="001342F7">
        <w:rPr>
          <w:rFonts w:ascii="Arial" w:eastAsia="Calibri" w:hAnsi="Arial" w:cs="Arial"/>
          <w:lang w:eastAsia="ar-SA"/>
        </w:rPr>
        <w:t xml:space="preserve"> et a été réglé</w:t>
      </w:r>
      <w:r w:rsidR="005D4A9C" w:rsidRPr="001342F7">
        <w:rPr>
          <w:rFonts w:ascii="Arial" w:eastAsia="Calibri" w:hAnsi="Arial" w:cs="Arial"/>
          <w:lang w:eastAsia="ar-SA"/>
        </w:rPr>
        <w:t>e</w:t>
      </w:r>
      <w:r w:rsidR="00CF0FB9" w:rsidRPr="001342F7">
        <w:rPr>
          <w:rFonts w:ascii="Arial" w:eastAsia="Calibri" w:hAnsi="Arial" w:cs="Arial"/>
          <w:lang w:eastAsia="ar-SA"/>
        </w:rPr>
        <w:t xml:space="preserve"> </w:t>
      </w:r>
      <w:r w:rsidR="00A41E07">
        <w:rPr>
          <w:rFonts w:ascii="Arial" w:eastAsia="Calibri" w:hAnsi="Arial" w:cs="Arial"/>
          <w:lang w:eastAsia="ar-SA"/>
        </w:rPr>
        <w:t>le 06 juillet 202</w:t>
      </w:r>
      <w:r w:rsidR="0000557E" w:rsidRPr="00AD1A99">
        <w:rPr>
          <w:rFonts w:ascii="Arial" w:eastAsia="Calibri" w:hAnsi="Arial" w:cs="Arial"/>
          <w:lang w:eastAsia="ar-SA"/>
        </w:rPr>
        <w:t>2</w:t>
      </w:r>
      <w:r w:rsidR="00CF0FB9" w:rsidRPr="001342F7">
        <w:rPr>
          <w:rFonts w:ascii="Arial" w:eastAsia="Calibri" w:hAnsi="Arial" w:cs="Arial"/>
          <w:lang w:eastAsia="ar-SA"/>
        </w:rPr>
        <w:t>.</w:t>
      </w:r>
    </w:p>
    <w:p w14:paraId="0E4F4FF6" w14:textId="1D10BBAD" w:rsidR="00CF0FB9" w:rsidRPr="001342F7" w:rsidRDefault="00CF0FB9" w:rsidP="00CF0FB9">
      <w:pPr>
        <w:pStyle w:val="Paragraphedeliste"/>
        <w:numPr>
          <w:ilvl w:val="0"/>
          <w:numId w:val="30"/>
        </w:numPr>
        <w:suppressAutoHyphens/>
        <w:spacing w:after="60"/>
        <w:ind w:left="357" w:hanging="357"/>
        <w:contextualSpacing w:val="0"/>
        <w:jc w:val="both"/>
        <w:rPr>
          <w:rFonts w:ascii="Arial" w:eastAsia="Calibri" w:hAnsi="Arial" w:cs="Arial"/>
          <w:lang w:eastAsia="ar-SA"/>
        </w:rPr>
      </w:pPr>
      <w:r w:rsidRPr="001342F7">
        <w:rPr>
          <w:rFonts w:ascii="Arial" w:eastAsia="Calibri" w:hAnsi="Arial" w:cs="Arial"/>
          <w:lang w:eastAsia="ar-SA"/>
        </w:rPr>
        <w:t>La facture d’un</w:t>
      </w:r>
      <w:r w:rsidR="00647BD8">
        <w:rPr>
          <w:rFonts w:ascii="Arial" w:eastAsia="Calibri" w:hAnsi="Arial" w:cs="Arial"/>
          <w:lang w:eastAsia="ar-SA"/>
        </w:rPr>
        <w:t xml:space="preserve"> courtier, datée du 20 août 202</w:t>
      </w:r>
      <w:r w:rsidR="00647BD8" w:rsidRPr="00AD1A99">
        <w:rPr>
          <w:rFonts w:ascii="Arial" w:eastAsia="Calibri" w:hAnsi="Arial" w:cs="Arial"/>
          <w:lang w:eastAsia="ar-SA"/>
        </w:rPr>
        <w:t>2</w:t>
      </w:r>
      <w:r w:rsidRPr="001342F7">
        <w:rPr>
          <w:rFonts w:ascii="Arial" w:eastAsia="Calibri" w:hAnsi="Arial" w:cs="Arial"/>
          <w:lang w:eastAsia="ar-SA"/>
        </w:rPr>
        <w:t xml:space="preserve">, ayant mis en relation la société HURET et la société HILT pour la fourniture des cinq extrudeuses. Le montant </w:t>
      </w:r>
      <w:r w:rsidR="005C0AB4" w:rsidRPr="001342F7">
        <w:rPr>
          <w:rFonts w:ascii="Arial" w:eastAsia="Calibri" w:hAnsi="Arial" w:cs="Arial"/>
          <w:lang w:eastAsia="ar-SA"/>
        </w:rPr>
        <w:t xml:space="preserve">de la commission </w:t>
      </w:r>
      <w:r w:rsidRPr="001342F7">
        <w:rPr>
          <w:rFonts w:ascii="Arial" w:eastAsia="Calibri" w:hAnsi="Arial" w:cs="Arial"/>
          <w:lang w:eastAsia="ar-SA"/>
        </w:rPr>
        <w:t xml:space="preserve">s’élève à </w:t>
      </w:r>
      <w:r w:rsidR="005E76D1" w:rsidRPr="001342F7">
        <w:rPr>
          <w:rFonts w:ascii="Arial" w:eastAsia="Calibri" w:hAnsi="Arial" w:cs="Arial"/>
          <w:lang w:eastAsia="ar-SA"/>
        </w:rPr>
        <w:t>3</w:t>
      </w:r>
      <w:r w:rsidRPr="001342F7">
        <w:rPr>
          <w:rFonts w:ascii="Arial" w:eastAsia="Calibri" w:hAnsi="Arial" w:cs="Arial"/>
          <w:lang w:eastAsia="ar-SA"/>
        </w:rPr>
        <w:t> 000 € hors taxes (TVA au taux normal). La facture a été réglé</w:t>
      </w:r>
      <w:r w:rsidR="005C0AB4" w:rsidRPr="001342F7">
        <w:rPr>
          <w:rFonts w:ascii="Arial" w:eastAsia="Calibri" w:hAnsi="Arial" w:cs="Arial"/>
          <w:lang w:eastAsia="ar-SA"/>
        </w:rPr>
        <w:t>e</w:t>
      </w:r>
      <w:r w:rsidRPr="001342F7">
        <w:rPr>
          <w:rFonts w:ascii="Arial" w:eastAsia="Calibri" w:hAnsi="Arial" w:cs="Arial"/>
          <w:lang w:eastAsia="ar-SA"/>
        </w:rPr>
        <w:t xml:space="preserve"> le </w:t>
      </w:r>
      <w:r w:rsidR="00EF0894">
        <w:rPr>
          <w:rFonts w:ascii="Arial" w:eastAsia="Calibri" w:hAnsi="Arial" w:cs="Arial"/>
          <w:lang w:eastAsia="ar-SA"/>
        </w:rPr>
        <w:t>22 août 202</w:t>
      </w:r>
      <w:r w:rsidR="00EF0894" w:rsidRPr="00AD1A99">
        <w:rPr>
          <w:rFonts w:ascii="Arial" w:eastAsia="Calibri" w:hAnsi="Arial" w:cs="Arial"/>
          <w:lang w:eastAsia="ar-SA"/>
        </w:rPr>
        <w:t>2</w:t>
      </w:r>
      <w:r w:rsidRPr="001342F7">
        <w:rPr>
          <w:rFonts w:ascii="Arial" w:eastAsia="Calibri" w:hAnsi="Arial" w:cs="Arial"/>
          <w:lang w:eastAsia="ar-SA"/>
        </w:rPr>
        <w:t>.</w:t>
      </w:r>
    </w:p>
    <w:p w14:paraId="154A455A" w14:textId="736C4446" w:rsidR="00CF0FB9" w:rsidRPr="001342F7" w:rsidRDefault="00CF0FB9" w:rsidP="00CF0FB9">
      <w:pPr>
        <w:pStyle w:val="Paragraphedeliste"/>
        <w:numPr>
          <w:ilvl w:val="0"/>
          <w:numId w:val="30"/>
        </w:numPr>
        <w:suppressAutoHyphens/>
        <w:spacing w:after="60"/>
        <w:ind w:left="357" w:hanging="357"/>
        <w:contextualSpacing w:val="0"/>
        <w:jc w:val="both"/>
        <w:rPr>
          <w:rFonts w:ascii="Arial" w:eastAsia="Calibri" w:hAnsi="Arial" w:cs="Arial"/>
          <w:lang w:eastAsia="ar-SA"/>
        </w:rPr>
      </w:pPr>
      <w:r w:rsidRPr="001342F7">
        <w:rPr>
          <w:rFonts w:ascii="Arial" w:eastAsia="Calibri" w:hAnsi="Arial" w:cs="Arial"/>
          <w:lang w:eastAsia="ar-SA"/>
        </w:rPr>
        <w:lastRenderedPageBreak/>
        <w:t xml:space="preserve">Une copie du virement </w:t>
      </w:r>
      <w:r w:rsidR="00B22EE9">
        <w:rPr>
          <w:rFonts w:ascii="Arial" w:eastAsia="Calibri" w:hAnsi="Arial" w:cs="Arial"/>
          <w:lang w:eastAsia="ar-SA"/>
        </w:rPr>
        <w:t>du 28 août 202</w:t>
      </w:r>
      <w:r w:rsidR="00B22EE9" w:rsidRPr="00AD1A99">
        <w:rPr>
          <w:rFonts w:ascii="Arial" w:eastAsia="Calibri" w:hAnsi="Arial" w:cs="Arial"/>
          <w:lang w:eastAsia="ar-SA"/>
        </w:rPr>
        <w:t>2</w:t>
      </w:r>
      <w:r w:rsidR="00DE60B3" w:rsidRPr="001342F7">
        <w:rPr>
          <w:rFonts w:ascii="Arial" w:eastAsia="Calibri" w:hAnsi="Arial" w:cs="Arial"/>
          <w:lang w:eastAsia="ar-SA"/>
        </w:rPr>
        <w:t xml:space="preserve"> </w:t>
      </w:r>
      <w:r w:rsidRPr="001342F7">
        <w:rPr>
          <w:rFonts w:ascii="Arial" w:eastAsia="Calibri" w:hAnsi="Arial" w:cs="Arial"/>
          <w:lang w:eastAsia="ar-SA"/>
        </w:rPr>
        <w:t xml:space="preserve">de </w:t>
      </w:r>
      <w:r w:rsidR="005E76D1" w:rsidRPr="001342F7">
        <w:rPr>
          <w:rFonts w:ascii="Arial" w:eastAsia="Calibri" w:hAnsi="Arial" w:cs="Arial"/>
          <w:lang w:eastAsia="ar-SA"/>
        </w:rPr>
        <w:t>57</w:t>
      </w:r>
      <w:r w:rsidRPr="001342F7">
        <w:rPr>
          <w:rFonts w:ascii="Arial" w:eastAsia="Calibri" w:hAnsi="Arial" w:cs="Arial"/>
          <w:lang w:eastAsia="ar-SA"/>
        </w:rPr>
        <w:t> 000 € au profit du fournisseur HILT pour la commande des machines.</w:t>
      </w:r>
    </w:p>
    <w:p w14:paraId="20F3AF31" w14:textId="02855C07" w:rsidR="00CF0FB9" w:rsidRPr="001342F7" w:rsidRDefault="00CF0FB9" w:rsidP="00CF0FB9">
      <w:pPr>
        <w:pStyle w:val="Paragraphedeliste"/>
        <w:numPr>
          <w:ilvl w:val="0"/>
          <w:numId w:val="30"/>
        </w:numPr>
        <w:suppressAutoHyphens/>
        <w:spacing w:after="60"/>
        <w:ind w:left="357" w:hanging="357"/>
        <w:contextualSpacing w:val="0"/>
        <w:jc w:val="both"/>
        <w:rPr>
          <w:rFonts w:ascii="Arial" w:eastAsia="Calibri" w:hAnsi="Arial" w:cs="Arial"/>
          <w:lang w:eastAsia="ar-SA"/>
        </w:rPr>
      </w:pPr>
      <w:r w:rsidRPr="001342F7">
        <w:rPr>
          <w:rFonts w:ascii="Arial" w:eastAsia="Calibri" w:hAnsi="Arial" w:cs="Arial"/>
          <w:lang w:eastAsia="ar-SA"/>
        </w:rPr>
        <w:t>La facture de la sociét</w:t>
      </w:r>
      <w:r w:rsidR="00A41E07">
        <w:rPr>
          <w:rFonts w:ascii="Arial" w:eastAsia="Calibri" w:hAnsi="Arial" w:cs="Arial"/>
          <w:lang w:eastAsia="ar-SA"/>
        </w:rPr>
        <w:t>é TRANSPORT-EXPRESS, datée du 10</w:t>
      </w:r>
      <w:r w:rsidRPr="001342F7">
        <w:rPr>
          <w:rFonts w:ascii="Arial" w:eastAsia="Calibri" w:hAnsi="Arial" w:cs="Arial"/>
          <w:lang w:eastAsia="ar-SA"/>
        </w:rPr>
        <w:t xml:space="preserve"> septembre 2</w:t>
      </w:r>
      <w:r w:rsidR="00B22EE9">
        <w:rPr>
          <w:rFonts w:ascii="Arial" w:eastAsia="Calibri" w:hAnsi="Arial" w:cs="Arial"/>
          <w:lang w:eastAsia="ar-SA"/>
        </w:rPr>
        <w:t>02</w:t>
      </w:r>
      <w:r w:rsidR="00B22EE9" w:rsidRPr="00AD1A99">
        <w:rPr>
          <w:rFonts w:ascii="Arial" w:eastAsia="Calibri" w:hAnsi="Arial" w:cs="Arial"/>
          <w:lang w:eastAsia="ar-SA"/>
        </w:rPr>
        <w:t>2</w:t>
      </w:r>
      <w:r w:rsidRPr="001342F7">
        <w:rPr>
          <w:rFonts w:ascii="Arial" w:eastAsia="Calibri" w:hAnsi="Arial" w:cs="Arial"/>
          <w:lang w:eastAsia="ar-SA"/>
        </w:rPr>
        <w:t>, pour le transport des extrudeuses sur le site de la société. Le montant hors taxes est de 1</w:t>
      </w:r>
      <w:r w:rsidR="00031597">
        <w:rPr>
          <w:rFonts w:ascii="Arial" w:eastAsia="Calibri" w:hAnsi="Arial" w:cs="Arial"/>
          <w:lang w:eastAsia="ar-SA"/>
        </w:rPr>
        <w:t> </w:t>
      </w:r>
      <w:r w:rsidR="005E76D1" w:rsidRPr="001342F7">
        <w:rPr>
          <w:rFonts w:ascii="Arial" w:eastAsia="Calibri" w:hAnsi="Arial" w:cs="Arial"/>
          <w:lang w:eastAsia="ar-SA"/>
        </w:rPr>
        <w:t>0</w:t>
      </w:r>
      <w:r w:rsidR="00031597">
        <w:rPr>
          <w:rFonts w:ascii="Arial" w:eastAsia="Calibri" w:hAnsi="Arial" w:cs="Arial"/>
          <w:lang w:eastAsia="ar-SA"/>
        </w:rPr>
        <w:t>00 </w:t>
      </w:r>
      <w:r w:rsidRPr="001342F7">
        <w:rPr>
          <w:rFonts w:ascii="Arial" w:eastAsia="Calibri" w:hAnsi="Arial" w:cs="Arial"/>
          <w:lang w:eastAsia="ar-SA"/>
        </w:rPr>
        <w:t xml:space="preserve">€ (TVA au taux normal). La facture a été réglée </w:t>
      </w:r>
      <w:r w:rsidR="00B22EE9">
        <w:rPr>
          <w:rFonts w:ascii="Arial" w:eastAsia="Calibri" w:hAnsi="Arial" w:cs="Arial"/>
          <w:lang w:eastAsia="ar-SA"/>
        </w:rPr>
        <w:t>le 15/09/202</w:t>
      </w:r>
      <w:r w:rsidR="00B22EE9" w:rsidRPr="00AD1A99">
        <w:rPr>
          <w:rFonts w:ascii="Arial" w:eastAsia="Calibri" w:hAnsi="Arial" w:cs="Arial"/>
          <w:lang w:eastAsia="ar-SA"/>
        </w:rPr>
        <w:t>2</w:t>
      </w:r>
      <w:r w:rsidRPr="001342F7">
        <w:rPr>
          <w:rFonts w:ascii="Arial" w:eastAsia="Calibri" w:hAnsi="Arial" w:cs="Arial"/>
          <w:lang w:eastAsia="ar-SA"/>
        </w:rPr>
        <w:t>.</w:t>
      </w:r>
    </w:p>
    <w:p w14:paraId="04995977" w14:textId="31270ABB" w:rsidR="00F778A4" w:rsidRDefault="00CF0FB9" w:rsidP="005F7CAC">
      <w:pPr>
        <w:pStyle w:val="Paragraphedeliste"/>
        <w:numPr>
          <w:ilvl w:val="0"/>
          <w:numId w:val="30"/>
        </w:numPr>
        <w:suppressAutoHyphens/>
        <w:spacing w:after="60"/>
        <w:ind w:left="357" w:hanging="357"/>
        <w:contextualSpacing w:val="0"/>
        <w:jc w:val="both"/>
        <w:rPr>
          <w:rFonts w:ascii="Arial" w:eastAsia="Calibri" w:hAnsi="Arial" w:cs="Arial"/>
          <w:lang w:eastAsia="ar-SA"/>
        </w:rPr>
      </w:pPr>
      <w:r w:rsidRPr="001342F7">
        <w:rPr>
          <w:rFonts w:ascii="Arial" w:eastAsia="Calibri" w:hAnsi="Arial" w:cs="Arial"/>
          <w:lang w:eastAsia="ar-SA"/>
        </w:rPr>
        <w:t xml:space="preserve">La facture de la société HILT qui se présente </w:t>
      </w:r>
      <w:r w:rsidR="00934569">
        <w:rPr>
          <w:rFonts w:ascii="Arial" w:eastAsia="Calibri" w:hAnsi="Arial" w:cs="Arial"/>
          <w:lang w:eastAsia="ar-SA"/>
        </w:rPr>
        <w:t>comme suit a été payée au comptant</w:t>
      </w:r>
      <w:r w:rsidR="005F7CAC">
        <w:rPr>
          <w:rFonts w:ascii="Arial" w:eastAsia="Calibri" w:hAnsi="Arial" w:cs="Arial"/>
          <w:lang w:eastAsia="ar-SA"/>
        </w:rPr>
        <w:t xml:space="preserve"> le jour de sa réception </w:t>
      </w:r>
      <w:r w:rsidRPr="001342F7">
        <w:rPr>
          <w:rFonts w:ascii="Arial" w:eastAsia="Calibri" w:hAnsi="Arial" w:cs="Arial"/>
          <w:lang w:eastAsia="ar-SA"/>
        </w:rPr>
        <w:t xml:space="preserve">: </w:t>
      </w:r>
    </w:p>
    <w:p w14:paraId="41D367B3" w14:textId="77777777" w:rsidR="00AD1A99" w:rsidRPr="005F7CAC" w:rsidRDefault="00AD1A99" w:rsidP="00AD1A99">
      <w:pPr>
        <w:pStyle w:val="Paragraphedeliste"/>
        <w:suppressAutoHyphens/>
        <w:spacing w:after="60"/>
        <w:ind w:left="357"/>
        <w:contextualSpacing w:val="0"/>
        <w:jc w:val="both"/>
        <w:rPr>
          <w:rFonts w:ascii="Arial" w:eastAsia="Calibri" w:hAnsi="Arial" w:cs="Arial"/>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814"/>
        <w:gridCol w:w="853"/>
        <w:gridCol w:w="1287"/>
        <w:gridCol w:w="1985"/>
        <w:gridCol w:w="1649"/>
        <w:gridCol w:w="11"/>
      </w:tblGrid>
      <w:tr w:rsidR="00CF0FB9" w:rsidRPr="009F2981" w14:paraId="6086CB61" w14:textId="77777777" w:rsidTr="00DE60B3">
        <w:trPr>
          <w:cantSplit/>
          <w:jc w:val="center"/>
        </w:trPr>
        <w:tc>
          <w:tcPr>
            <w:tcW w:w="7599" w:type="dxa"/>
            <w:gridSpan w:val="6"/>
            <w:tcBorders>
              <w:top w:val="single" w:sz="12" w:space="0" w:color="auto"/>
              <w:left w:val="single" w:sz="12" w:space="0" w:color="auto"/>
              <w:bottom w:val="single" w:sz="6" w:space="0" w:color="auto"/>
              <w:right w:val="single" w:sz="12" w:space="0" w:color="auto"/>
            </w:tcBorders>
          </w:tcPr>
          <w:p w14:paraId="668D0032" w14:textId="40CA09B0" w:rsidR="00CF0FB9" w:rsidRPr="009F2981" w:rsidRDefault="00CF0FB9" w:rsidP="00CF0FB9">
            <w:pPr>
              <w:tabs>
                <w:tab w:val="right" w:pos="6719"/>
              </w:tabs>
              <w:spacing w:before="40"/>
              <w:rPr>
                <w:rFonts w:ascii="Arial" w:hAnsi="Arial" w:cs="Arial"/>
                <w:sz w:val="22"/>
              </w:rPr>
            </w:pPr>
            <w:r w:rsidRPr="009F2981">
              <w:rPr>
                <w:rFonts w:ascii="Arial" w:hAnsi="Arial" w:cs="Arial"/>
                <w:b/>
                <w:sz w:val="22"/>
              </w:rPr>
              <w:t>SA HILT</w:t>
            </w:r>
            <w:r w:rsidRPr="009F2981">
              <w:rPr>
                <w:rFonts w:ascii="Arial" w:hAnsi="Arial" w:cs="Arial"/>
                <w:sz w:val="22"/>
              </w:rPr>
              <w:tab/>
              <w:t>Le 23/09/</w:t>
            </w:r>
            <w:r w:rsidR="00DE60B3" w:rsidRPr="009F2981">
              <w:rPr>
                <w:rFonts w:ascii="Arial" w:hAnsi="Arial" w:cs="Arial"/>
                <w:sz w:val="22"/>
              </w:rPr>
              <w:t>20</w:t>
            </w:r>
            <w:r w:rsidR="00B22EE9" w:rsidRPr="009F2981">
              <w:rPr>
                <w:rFonts w:ascii="Arial" w:hAnsi="Arial" w:cs="Arial"/>
                <w:sz w:val="22"/>
              </w:rPr>
              <w:t>22</w:t>
            </w:r>
          </w:p>
          <w:p w14:paraId="4A4D5A40" w14:textId="431A40E3" w:rsidR="00CF0FB9" w:rsidRPr="009F2981" w:rsidRDefault="00CF0FB9" w:rsidP="007F1065">
            <w:pPr>
              <w:tabs>
                <w:tab w:val="right" w:pos="4736"/>
              </w:tabs>
              <w:spacing w:before="40"/>
              <w:rPr>
                <w:rFonts w:ascii="Arial" w:hAnsi="Arial" w:cs="Arial"/>
                <w:sz w:val="22"/>
              </w:rPr>
            </w:pPr>
            <w:r w:rsidRPr="009F2981">
              <w:rPr>
                <w:rFonts w:ascii="Arial" w:hAnsi="Arial" w:cs="Arial"/>
                <w:sz w:val="22"/>
              </w:rPr>
              <w:t xml:space="preserve">Facture </w:t>
            </w:r>
            <w:r w:rsidR="00DE60B3" w:rsidRPr="009F2981">
              <w:rPr>
                <w:rFonts w:ascii="Arial" w:hAnsi="Arial" w:cs="Arial"/>
                <w:b/>
                <w:sz w:val="22"/>
              </w:rPr>
              <w:t>SEPT-</w:t>
            </w:r>
            <w:r w:rsidRPr="009F2981">
              <w:rPr>
                <w:rFonts w:ascii="Arial" w:hAnsi="Arial" w:cs="Arial"/>
                <w:b/>
                <w:sz w:val="22"/>
              </w:rPr>
              <w:t>20</w:t>
            </w:r>
            <w:r w:rsidR="005E76D1" w:rsidRPr="009F2981">
              <w:rPr>
                <w:rFonts w:ascii="Arial" w:hAnsi="Arial" w:cs="Arial"/>
                <w:b/>
                <w:sz w:val="22"/>
              </w:rPr>
              <w:t>2</w:t>
            </w:r>
            <w:r w:rsidR="00B22EE9" w:rsidRPr="009F2981">
              <w:rPr>
                <w:rFonts w:ascii="Arial" w:hAnsi="Arial" w:cs="Arial"/>
                <w:b/>
                <w:sz w:val="22"/>
              </w:rPr>
              <w:t>2</w:t>
            </w:r>
            <w:r w:rsidRPr="009F2981">
              <w:rPr>
                <w:rFonts w:ascii="Arial" w:hAnsi="Arial" w:cs="Arial"/>
                <w:b/>
                <w:sz w:val="22"/>
              </w:rPr>
              <w:t>-</w:t>
            </w:r>
            <w:r w:rsidR="00DE60B3" w:rsidRPr="009F2981">
              <w:rPr>
                <w:rFonts w:ascii="Arial" w:hAnsi="Arial" w:cs="Arial"/>
                <w:b/>
                <w:sz w:val="22"/>
              </w:rPr>
              <w:t>315</w:t>
            </w:r>
          </w:p>
          <w:p w14:paraId="148C2C29" w14:textId="6ECBEE61" w:rsidR="00CF0FB9" w:rsidRPr="009F2981" w:rsidRDefault="00CF0FB9" w:rsidP="00DE60B3">
            <w:pPr>
              <w:tabs>
                <w:tab w:val="left" w:pos="4310"/>
                <w:tab w:val="right" w:pos="6578"/>
              </w:tabs>
              <w:spacing w:after="120"/>
              <w:rPr>
                <w:rFonts w:ascii="Arial" w:hAnsi="Arial" w:cs="Arial"/>
                <w:sz w:val="22"/>
              </w:rPr>
            </w:pPr>
            <w:r w:rsidRPr="009F2981">
              <w:rPr>
                <w:rFonts w:ascii="Arial" w:hAnsi="Arial" w:cs="Arial"/>
                <w:sz w:val="22"/>
              </w:rPr>
              <w:tab/>
            </w:r>
            <w:r w:rsidR="00DE60B3" w:rsidRPr="009F2981">
              <w:rPr>
                <w:rFonts w:ascii="Arial" w:hAnsi="Arial" w:cs="Arial"/>
                <w:sz w:val="22"/>
              </w:rPr>
              <w:t>Client</w:t>
            </w:r>
            <w:r w:rsidRPr="009F2981">
              <w:rPr>
                <w:rFonts w:ascii="Arial" w:hAnsi="Arial" w:cs="Arial"/>
                <w:sz w:val="22"/>
              </w:rPr>
              <w:t xml:space="preserve"> : </w:t>
            </w:r>
            <w:r w:rsidRPr="009F2981">
              <w:rPr>
                <w:rFonts w:ascii="Arial" w:hAnsi="Arial" w:cs="Arial"/>
                <w:b/>
                <w:sz w:val="22"/>
              </w:rPr>
              <w:t xml:space="preserve">S.A. </w:t>
            </w:r>
            <w:r w:rsidR="00DE60B3" w:rsidRPr="009F2981">
              <w:rPr>
                <w:rFonts w:ascii="Arial" w:hAnsi="Arial" w:cs="Arial"/>
                <w:b/>
                <w:sz w:val="22"/>
              </w:rPr>
              <w:t>HURET</w:t>
            </w:r>
          </w:p>
        </w:tc>
      </w:tr>
      <w:tr w:rsidR="00CF0FB9" w:rsidRPr="009F2981" w14:paraId="7D2BEE73" w14:textId="77777777" w:rsidTr="00DE60B3">
        <w:trPr>
          <w:gridAfter w:val="1"/>
          <w:wAfter w:w="11" w:type="dxa"/>
          <w:cantSplit/>
          <w:trHeight w:val="300"/>
          <w:jc w:val="center"/>
        </w:trPr>
        <w:tc>
          <w:tcPr>
            <w:tcW w:w="1814" w:type="dxa"/>
            <w:tcBorders>
              <w:top w:val="single" w:sz="6" w:space="0" w:color="auto"/>
              <w:left w:val="single" w:sz="12" w:space="0" w:color="auto"/>
              <w:bottom w:val="single" w:sz="6" w:space="0" w:color="auto"/>
            </w:tcBorders>
            <w:vAlign w:val="center"/>
          </w:tcPr>
          <w:p w14:paraId="2E3521B4" w14:textId="77777777" w:rsidR="00CF0FB9" w:rsidRPr="009F2981" w:rsidRDefault="00CF0FB9" w:rsidP="007F1065">
            <w:pPr>
              <w:jc w:val="center"/>
              <w:rPr>
                <w:rFonts w:ascii="Arial" w:hAnsi="Arial" w:cs="Arial"/>
                <w:b/>
                <w:sz w:val="22"/>
              </w:rPr>
            </w:pPr>
            <w:r w:rsidRPr="009F2981">
              <w:rPr>
                <w:rFonts w:ascii="Arial" w:hAnsi="Arial" w:cs="Arial"/>
                <w:b/>
                <w:sz w:val="22"/>
              </w:rPr>
              <w:t>Description</w:t>
            </w:r>
          </w:p>
        </w:tc>
        <w:tc>
          <w:tcPr>
            <w:tcW w:w="853" w:type="dxa"/>
            <w:tcBorders>
              <w:top w:val="single" w:sz="6" w:space="0" w:color="auto"/>
              <w:left w:val="single" w:sz="6" w:space="0" w:color="auto"/>
              <w:bottom w:val="single" w:sz="6" w:space="0" w:color="auto"/>
              <w:right w:val="single" w:sz="6" w:space="0" w:color="auto"/>
            </w:tcBorders>
            <w:vAlign w:val="center"/>
          </w:tcPr>
          <w:p w14:paraId="475ACB95" w14:textId="77777777" w:rsidR="00CF0FB9" w:rsidRPr="009F2981" w:rsidRDefault="00CF0FB9" w:rsidP="007F1065">
            <w:pPr>
              <w:jc w:val="center"/>
              <w:rPr>
                <w:rFonts w:ascii="Arial" w:hAnsi="Arial" w:cs="Arial"/>
                <w:b/>
                <w:sz w:val="22"/>
              </w:rPr>
            </w:pPr>
            <w:r w:rsidRPr="009F2981">
              <w:rPr>
                <w:rFonts w:ascii="Arial" w:hAnsi="Arial" w:cs="Arial"/>
                <w:b/>
                <w:sz w:val="22"/>
              </w:rPr>
              <w:t>Réf</w:t>
            </w:r>
          </w:p>
        </w:tc>
        <w:tc>
          <w:tcPr>
            <w:tcW w:w="1287" w:type="dxa"/>
            <w:tcBorders>
              <w:top w:val="single" w:sz="6" w:space="0" w:color="auto"/>
              <w:left w:val="nil"/>
              <w:bottom w:val="single" w:sz="6" w:space="0" w:color="auto"/>
              <w:right w:val="single" w:sz="6" w:space="0" w:color="auto"/>
            </w:tcBorders>
            <w:vAlign w:val="center"/>
          </w:tcPr>
          <w:p w14:paraId="01410121" w14:textId="77777777" w:rsidR="00CF0FB9" w:rsidRPr="009F2981" w:rsidRDefault="00CF0FB9" w:rsidP="007F1065">
            <w:pPr>
              <w:jc w:val="center"/>
              <w:rPr>
                <w:rFonts w:ascii="Arial" w:hAnsi="Arial" w:cs="Arial"/>
                <w:b/>
                <w:sz w:val="22"/>
              </w:rPr>
            </w:pPr>
            <w:r w:rsidRPr="009F2981">
              <w:rPr>
                <w:rFonts w:ascii="Arial" w:hAnsi="Arial" w:cs="Arial"/>
                <w:b/>
                <w:sz w:val="22"/>
              </w:rPr>
              <w:t>Quantité</w:t>
            </w:r>
          </w:p>
        </w:tc>
        <w:tc>
          <w:tcPr>
            <w:tcW w:w="1985" w:type="dxa"/>
            <w:tcBorders>
              <w:top w:val="single" w:sz="6" w:space="0" w:color="auto"/>
              <w:left w:val="nil"/>
              <w:bottom w:val="single" w:sz="6" w:space="0" w:color="auto"/>
              <w:right w:val="single" w:sz="6" w:space="0" w:color="auto"/>
            </w:tcBorders>
            <w:vAlign w:val="center"/>
          </w:tcPr>
          <w:p w14:paraId="35D4F4FA" w14:textId="77777777" w:rsidR="00CF0FB9" w:rsidRPr="009F2981" w:rsidRDefault="00CF0FB9" w:rsidP="007F1065">
            <w:pPr>
              <w:jc w:val="center"/>
              <w:rPr>
                <w:rFonts w:ascii="Arial" w:hAnsi="Arial" w:cs="Arial"/>
                <w:b/>
                <w:sz w:val="22"/>
              </w:rPr>
            </w:pPr>
            <w:r w:rsidRPr="009F2981">
              <w:rPr>
                <w:rFonts w:ascii="Arial" w:hAnsi="Arial" w:cs="Arial"/>
                <w:b/>
                <w:sz w:val="22"/>
              </w:rPr>
              <w:t>Prix</w:t>
            </w:r>
          </w:p>
        </w:tc>
        <w:tc>
          <w:tcPr>
            <w:tcW w:w="1649" w:type="dxa"/>
            <w:tcBorders>
              <w:top w:val="single" w:sz="6" w:space="0" w:color="auto"/>
              <w:left w:val="single" w:sz="6" w:space="0" w:color="auto"/>
              <w:bottom w:val="single" w:sz="6" w:space="0" w:color="auto"/>
              <w:right w:val="single" w:sz="12" w:space="0" w:color="auto"/>
            </w:tcBorders>
            <w:vAlign w:val="center"/>
          </w:tcPr>
          <w:p w14:paraId="45C6F82F" w14:textId="77777777" w:rsidR="00CF0FB9" w:rsidRPr="009F2981" w:rsidRDefault="00CF0FB9" w:rsidP="007F1065">
            <w:pPr>
              <w:jc w:val="center"/>
              <w:rPr>
                <w:rFonts w:ascii="Arial" w:hAnsi="Arial" w:cs="Arial"/>
                <w:b/>
                <w:sz w:val="22"/>
              </w:rPr>
            </w:pPr>
            <w:r w:rsidRPr="009F2981">
              <w:rPr>
                <w:rFonts w:ascii="Arial" w:hAnsi="Arial" w:cs="Arial"/>
                <w:b/>
                <w:sz w:val="22"/>
              </w:rPr>
              <w:t>Total</w:t>
            </w:r>
          </w:p>
        </w:tc>
      </w:tr>
      <w:tr w:rsidR="00CF0FB9" w:rsidRPr="009F2981" w14:paraId="3C2AD4CE" w14:textId="77777777" w:rsidTr="00DE60B3">
        <w:trPr>
          <w:gridAfter w:val="1"/>
          <w:wAfter w:w="11" w:type="dxa"/>
          <w:cantSplit/>
          <w:jc w:val="center"/>
        </w:trPr>
        <w:tc>
          <w:tcPr>
            <w:tcW w:w="1814" w:type="dxa"/>
            <w:tcBorders>
              <w:top w:val="single" w:sz="6" w:space="0" w:color="auto"/>
              <w:left w:val="single" w:sz="12" w:space="0" w:color="auto"/>
              <w:bottom w:val="single" w:sz="6" w:space="0" w:color="auto"/>
            </w:tcBorders>
            <w:vAlign w:val="center"/>
          </w:tcPr>
          <w:p w14:paraId="1967A7A4" w14:textId="77777777" w:rsidR="00CF0FB9" w:rsidRPr="009F2981" w:rsidRDefault="00CF0FB9" w:rsidP="007F1065">
            <w:pPr>
              <w:spacing w:before="40" w:after="40"/>
              <w:rPr>
                <w:rFonts w:ascii="Arial" w:hAnsi="Arial" w:cs="Arial"/>
                <w:sz w:val="22"/>
              </w:rPr>
            </w:pPr>
            <w:r w:rsidRPr="009F2981">
              <w:rPr>
                <w:rFonts w:ascii="Arial" w:hAnsi="Arial" w:cs="Arial"/>
                <w:sz w:val="22"/>
              </w:rPr>
              <w:t>Extrudeuses</w:t>
            </w:r>
          </w:p>
        </w:tc>
        <w:tc>
          <w:tcPr>
            <w:tcW w:w="853" w:type="dxa"/>
            <w:tcBorders>
              <w:top w:val="single" w:sz="6" w:space="0" w:color="auto"/>
              <w:left w:val="single" w:sz="6" w:space="0" w:color="auto"/>
              <w:bottom w:val="single" w:sz="6" w:space="0" w:color="auto"/>
              <w:right w:val="single" w:sz="6" w:space="0" w:color="auto"/>
            </w:tcBorders>
            <w:vAlign w:val="center"/>
          </w:tcPr>
          <w:p w14:paraId="38970DC7" w14:textId="77777777" w:rsidR="00CF0FB9" w:rsidRPr="009F2981" w:rsidRDefault="00CF0FB9" w:rsidP="007F1065">
            <w:pPr>
              <w:spacing w:before="40" w:after="40"/>
              <w:jc w:val="center"/>
              <w:rPr>
                <w:rFonts w:ascii="Arial" w:hAnsi="Arial" w:cs="Arial"/>
                <w:snapToGrid w:val="0"/>
                <w:sz w:val="22"/>
              </w:rPr>
            </w:pPr>
            <w:r w:rsidRPr="009F2981">
              <w:rPr>
                <w:rFonts w:ascii="Arial" w:hAnsi="Arial" w:cs="Arial"/>
                <w:snapToGrid w:val="0"/>
                <w:sz w:val="22"/>
              </w:rPr>
              <w:t>E2</w:t>
            </w:r>
          </w:p>
        </w:tc>
        <w:tc>
          <w:tcPr>
            <w:tcW w:w="1287" w:type="dxa"/>
            <w:tcBorders>
              <w:top w:val="single" w:sz="6" w:space="0" w:color="auto"/>
              <w:left w:val="nil"/>
              <w:bottom w:val="single" w:sz="6" w:space="0" w:color="auto"/>
              <w:right w:val="single" w:sz="6" w:space="0" w:color="auto"/>
            </w:tcBorders>
            <w:vAlign w:val="center"/>
          </w:tcPr>
          <w:p w14:paraId="15F864E9" w14:textId="77777777" w:rsidR="00CF0FB9" w:rsidRPr="009F2981" w:rsidRDefault="00CF0FB9" w:rsidP="007F1065">
            <w:pPr>
              <w:spacing w:before="40" w:after="40"/>
              <w:jc w:val="center"/>
              <w:rPr>
                <w:rFonts w:ascii="Arial" w:hAnsi="Arial" w:cs="Arial"/>
                <w:sz w:val="22"/>
              </w:rPr>
            </w:pPr>
            <w:r w:rsidRPr="009F2981">
              <w:rPr>
                <w:rFonts w:ascii="Arial" w:hAnsi="Arial" w:cs="Arial"/>
                <w:sz w:val="22"/>
              </w:rPr>
              <w:t>5</w:t>
            </w:r>
          </w:p>
        </w:tc>
        <w:tc>
          <w:tcPr>
            <w:tcW w:w="1985" w:type="dxa"/>
            <w:tcBorders>
              <w:top w:val="single" w:sz="6" w:space="0" w:color="auto"/>
              <w:left w:val="nil"/>
              <w:bottom w:val="single" w:sz="6" w:space="0" w:color="auto"/>
              <w:right w:val="single" w:sz="6" w:space="0" w:color="auto"/>
            </w:tcBorders>
            <w:vAlign w:val="center"/>
          </w:tcPr>
          <w:p w14:paraId="7543FB69" w14:textId="58FCEA37" w:rsidR="00CF0FB9" w:rsidRPr="009F2981" w:rsidRDefault="00DE60B3" w:rsidP="00DE60B3">
            <w:pPr>
              <w:spacing w:before="40" w:after="40"/>
              <w:ind w:right="113"/>
              <w:jc w:val="right"/>
              <w:rPr>
                <w:rFonts w:ascii="Arial" w:hAnsi="Arial" w:cs="Arial"/>
                <w:sz w:val="22"/>
              </w:rPr>
            </w:pPr>
            <w:r w:rsidRPr="009F2981">
              <w:rPr>
                <w:rFonts w:ascii="Arial" w:hAnsi="Arial" w:cs="Arial"/>
                <w:sz w:val="22"/>
              </w:rPr>
              <w:t>4</w:t>
            </w:r>
            <w:r w:rsidR="00CF0FB9" w:rsidRPr="009F2981">
              <w:rPr>
                <w:rFonts w:ascii="Arial" w:hAnsi="Arial" w:cs="Arial"/>
                <w:sz w:val="22"/>
              </w:rPr>
              <w:t>0 000</w:t>
            </w:r>
          </w:p>
        </w:tc>
        <w:tc>
          <w:tcPr>
            <w:tcW w:w="1649" w:type="dxa"/>
            <w:tcBorders>
              <w:top w:val="single" w:sz="6" w:space="0" w:color="auto"/>
              <w:left w:val="single" w:sz="6" w:space="0" w:color="auto"/>
              <w:bottom w:val="single" w:sz="6" w:space="0" w:color="auto"/>
              <w:right w:val="single" w:sz="12" w:space="0" w:color="auto"/>
            </w:tcBorders>
            <w:vAlign w:val="center"/>
          </w:tcPr>
          <w:p w14:paraId="4C10D0E6" w14:textId="41EB6F92" w:rsidR="00CF0FB9" w:rsidRPr="009F2981" w:rsidRDefault="00CF0FB9" w:rsidP="00DE60B3">
            <w:pPr>
              <w:spacing w:before="40" w:after="40"/>
              <w:ind w:right="227"/>
              <w:jc w:val="right"/>
              <w:rPr>
                <w:rFonts w:ascii="Arial" w:hAnsi="Arial" w:cs="Arial"/>
                <w:snapToGrid w:val="0"/>
                <w:sz w:val="22"/>
              </w:rPr>
            </w:pPr>
            <w:r w:rsidRPr="009F2981">
              <w:rPr>
                <w:rFonts w:ascii="Arial" w:hAnsi="Arial" w:cs="Arial"/>
                <w:snapToGrid w:val="0"/>
                <w:sz w:val="22"/>
              </w:rPr>
              <w:t>2</w:t>
            </w:r>
            <w:r w:rsidR="00DE60B3" w:rsidRPr="009F2981">
              <w:rPr>
                <w:rFonts w:ascii="Arial" w:hAnsi="Arial" w:cs="Arial"/>
                <w:snapToGrid w:val="0"/>
                <w:sz w:val="22"/>
              </w:rPr>
              <w:t>0</w:t>
            </w:r>
            <w:r w:rsidRPr="009F2981">
              <w:rPr>
                <w:rFonts w:ascii="Arial" w:hAnsi="Arial" w:cs="Arial"/>
                <w:snapToGrid w:val="0"/>
                <w:sz w:val="22"/>
              </w:rPr>
              <w:t>0 000</w:t>
            </w:r>
          </w:p>
        </w:tc>
      </w:tr>
      <w:tr w:rsidR="00CF0FB9" w:rsidRPr="009F2981" w14:paraId="5B44E882" w14:textId="77777777" w:rsidTr="00DE60B3">
        <w:trPr>
          <w:gridAfter w:val="1"/>
          <w:wAfter w:w="11" w:type="dxa"/>
          <w:cantSplit/>
          <w:jc w:val="center"/>
        </w:trPr>
        <w:tc>
          <w:tcPr>
            <w:tcW w:w="5939" w:type="dxa"/>
            <w:gridSpan w:val="4"/>
            <w:tcBorders>
              <w:top w:val="single" w:sz="6" w:space="0" w:color="auto"/>
              <w:left w:val="single" w:sz="12" w:space="0" w:color="auto"/>
              <w:bottom w:val="dotted" w:sz="4" w:space="0" w:color="auto"/>
              <w:right w:val="single" w:sz="6" w:space="0" w:color="auto"/>
            </w:tcBorders>
          </w:tcPr>
          <w:p w14:paraId="5232C717" w14:textId="652607E9" w:rsidR="00CF0FB9" w:rsidRPr="009F2981" w:rsidRDefault="00CF0FB9" w:rsidP="00DE60B3">
            <w:pPr>
              <w:spacing w:before="60" w:after="60"/>
              <w:rPr>
                <w:rFonts w:ascii="Arial" w:hAnsi="Arial" w:cs="Arial"/>
                <w:sz w:val="22"/>
              </w:rPr>
            </w:pPr>
            <w:r w:rsidRPr="009F2981">
              <w:rPr>
                <w:rFonts w:ascii="Arial" w:hAnsi="Arial" w:cs="Arial"/>
                <w:sz w:val="22"/>
              </w:rPr>
              <w:t xml:space="preserve">Remise </w:t>
            </w:r>
            <w:r w:rsidR="005E76D1" w:rsidRPr="009F2981">
              <w:rPr>
                <w:rFonts w:ascii="Arial" w:hAnsi="Arial" w:cs="Arial"/>
                <w:sz w:val="22"/>
              </w:rPr>
              <w:t>5</w:t>
            </w:r>
            <w:r w:rsidRPr="009F2981">
              <w:rPr>
                <w:rFonts w:ascii="Arial" w:hAnsi="Arial" w:cs="Arial"/>
                <w:sz w:val="22"/>
              </w:rPr>
              <w:t xml:space="preserve"> %</w:t>
            </w:r>
          </w:p>
        </w:tc>
        <w:tc>
          <w:tcPr>
            <w:tcW w:w="1649" w:type="dxa"/>
            <w:tcBorders>
              <w:top w:val="single" w:sz="6" w:space="0" w:color="auto"/>
              <w:left w:val="single" w:sz="6" w:space="0" w:color="auto"/>
              <w:bottom w:val="dotted" w:sz="4" w:space="0" w:color="auto"/>
              <w:right w:val="single" w:sz="12" w:space="0" w:color="auto"/>
            </w:tcBorders>
          </w:tcPr>
          <w:p w14:paraId="010C988C" w14:textId="4BA0624F" w:rsidR="00CF0FB9" w:rsidRPr="009F2981" w:rsidRDefault="00CF0FB9" w:rsidP="00DE60B3">
            <w:pPr>
              <w:spacing w:before="60" w:after="60"/>
              <w:ind w:right="227"/>
              <w:jc w:val="right"/>
              <w:rPr>
                <w:rFonts w:ascii="Arial" w:hAnsi="Arial" w:cs="Arial"/>
                <w:sz w:val="22"/>
              </w:rPr>
            </w:pPr>
            <w:r w:rsidRPr="009F2981">
              <w:rPr>
                <w:rFonts w:ascii="Arial" w:hAnsi="Arial" w:cs="Arial"/>
                <w:sz w:val="22"/>
              </w:rPr>
              <w:t xml:space="preserve">– </w:t>
            </w:r>
            <w:r w:rsidR="005E76D1" w:rsidRPr="009F2981">
              <w:rPr>
                <w:rFonts w:ascii="Arial" w:hAnsi="Arial" w:cs="Arial"/>
                <w:sz w:val="22"/>
              </w:rPr>
              <w:t>1</w:t>
            </w:r>
            <w:r w:rsidRPr="009F2981">
              <w:rPr>
                <w:rFonts w:ascii="Arial" w:hAnsi="Arial" w:cs="Arial"/>
                <w:sz w:val="22"/>
              </w:rPr>
              <w:t>0 000</w:t>
            </w:r>
          </w:p>
        </w:tc>
      </w:tr>
      <w:tr w:rsidR="00CF0FB9" w:rsidRPr="009F2981" w14:paraId="34B7CD73" w14:textId="77777777" w:rsidTr="00DE60B3">
        <w:trPr>
          <w:gridAfter w:val="1"/>
          <w:wAfter w:w="11" w:type="dxa"/>
          <w:cantSplit/>
          <w:jc w:val="center"/>
        </w:trPr>
        <w:tc>
          <w:tcPr>
            <w:tcW w:w="5939" w:type="dxa"/>
            <w:gridSpan w:val="4"/>
            <w:tcBorders>
              <w:top w:val="dotted" w:sz="4" w:space="0" w:color="auto"/>
              <w:left w:val="single" w:sz="12" w:space="0" w:color="auto"/>
              <w:bottom w:val="dotted" w:sz="4" w:space="0" w:color="auto"/>
              <w:right w:val="single" w:sz="6" w:space="0" w:color="auto"/>
            </w:tcBorders>
          </w:tcPr>
          <w:p w14:paraId="7D989F29" w14:textId="77777777" w:rsidR="00CF0FB9" w:rsidRPr="009F2981" w:rsidRDefault="00CF0FB9" w:rsidP="00DE60B3">
            <w:pPr>
              <w:spacing w:before="60" w:after="60"/>
              <w:rPr>
                <w:rFonts w:ascii="Arial" w:hAnsi="Arial" w:cs="Arial"/>
                <w:sz w:val="22"/>
              </w:rPr>
            </w:pPr>
            <w:r w:rsidRPr="009F2981">
              <w:rPr>
                <w:rFonts w:ascii="Arial" w:hAnsi="Arial" w:cs="Arial"/>
                <w:sz w:val="22"/>
              </w:rPr>
              <w:t xml:space="preserve">Net </w:t>
            </w:r>
          </w:p>
        </w:tc>
        <w:tc>
          <w:tcPr>
            <w:tcW w:w="1649" w:type="dxa"/>
            <w:tcBorders>
              <w:top w:val="dotted" w:sz="4" w:space="0" w:color="auto"/>
              <w:left w:val="single" w:sz="6" w:space="0" w:color="auto"/>
              <w:bottom w:val="dotted" w:sz="4" w:space="0" w:color="auto"/>
              <w:right w:val="single" w:sz="12" w:space="0" w:color="auto"/>
            </w:tcBorders>
          </w:tcPr>
          <w:p w14:paraId="631EEEB0" w14:textId="07A53D99" w:rsidR="00CF0FB9" w:rsidRPr="009F2981" w:rsidRDefault="00DE60B3" w:rsidP="00DE60B3">
            <w:pPr>
              <w:spacing w:before="60" w:after="60"/>
              <w:ind w:right="227"/>
              <w:jc w:val="right"/>
              <w:rPr>
                <w:rFonts w:ascii="Arial" w:hAnsi="Arial" w:cs="Arial"/>
                <w:sz w:val="22"/>
              </w:rPr>
            </w:pPr>
            <w:r w:rsidRPr="009F2981">
              <w:rPr>
                <w:rFonts w:ascii="Arial" w:hAnsi="Arial" w:cs="Arial"/>
                <w:sz w:val="22"/>
              </w:rPr>
              <w:t>1</w:t>
            </w:r>
            <w:r w:rsidR="005E76D1" w:rsidRPr="009F2981">
              <w:rPr>
                <w:rFonts w:ascii="Arial" w:hAnsi="Arial" w:cs="Arial"/>
                <w:sz w:val="22"/>
              </w:rPr>
              <w:t>9</w:t>
            </w:r>
            <w:r w:rsidR="00CF0FB9" w:rsidRPr="009F2981">
              <w:rPr>
                <w:rFonts w:ascii="Arial" w:hAnsi="Arial" w:cs="Arial"/>
                <w:sz w:val="22"/>
              </w:rPr>
              <w:t>0 000</w:t>
            </w:r>
          </w:p>
        </w:tc>
      </w:tr>
      <w:tr w:rsidR="009F2981" w:rsidRPr="009F2981" w14:paraId="5B111FD8" w14:textId="77777777" w:rsidTr="00DE60B3">
        <w:trPr>
          <w:gridAfter w:val="1"/>
          <w:wAfter w:w="11" w:type="dxa"/>
          <w:cantSplit/>
          <w:jc w:val="center"/>
        </w:trPr>
        <w:tc>
          <w:tcPr>
            <w:tcW w:w="5939" w:type="dxa"/>
            <w:gridSpan w:val="4"/>
            <w:tcBorders>
              <w:top w:val="dotted" w:sz="4" w:space="0" w:color="auto"/>
              <w:left w:val="single" w:sz="12" w:space="0" w:color="auto"/>
              <w:bottom w:val="dotted" w:sz="4" w:space="0" w:color="auto"/>
              <w:right w:val="single" w:sz="6" w:space="0" w:color="auto"/>
            </w:tcBorders>
          </w:tcPr>
          <w:p w14:paraId="57310749" w14:textId="0B5CB07E" w:rsidR="00CF0FB9" w:rsidRPr="009F2981" w:rsidRDefault="00CF0FB9" w:rsidP="00DE60B3">
            <w:pPr>
              <w:spacing w:before="60" w:after="60"/>
              <w:rPr>
                <w:rFonts w:ascii="Arial" w:hAnsi="Arial" w:cs="Arial"/>
                <w:sz w:val="22"/>
              </w:rPr>
            </w:pPr>
            <w:r w:rsidRPr="009F2981">
              <w:rPr>
                <w:rFonts w:ascii="Arial" w:hAnsi="Arial" w:cs="Arial"/>
                <w:sz w:val="22"/>
              </w:rPr>
              <w:t xml:space="preserve">Frais d’installation le 11 et 12 </w:t>
            </w:r>
            <w:r w:rsidR="00DE60B3" w:rsidRPr="009F2981">
              <w:rPr>
                <w:rFonts w:ascii="Arial" w:hAnsi="Arial" w:cs="Arial"/>
                <w:sz w:val="22"/>
              </w:rPr>
              <w:t>septembre</w:t>
            </w:r>
            <w:r w:rsidR="00C35C58" w:rsidRPr="009F2981">
              <w:rPr>
                <w:rFonts w:ascii="Arial" w:hAnsi="Arial" w:cs="Arial"/>
                <w:sz w:val="22"/>
              </w:rPr>
              <w:t xml:space="preserve"> 202</w:t>
            </w:r>
            <w:r w:rsidR="00B22EE9" w:rsidRPr="009F2981">
              <w:rPr>
                <w:rFonts w:ascii="Arial" w:hAnsi="Arial" w:cs="Arial"/>
                <w:sz w:val="22"/>
              </w:rPr>
              <w:t>2</w:t>
            </w:r>
          </w:p>
        </w:tc>
        <w:tc>
          <w:tcPr>
            <w:tcW w:w="1649" w:type="dxa"/>
            <w:tcBorders>
              <w:top w:val="dotted" w:sz="4" w:space="0" w:color="auto"/>
              <w:left w:val="single" w:sz="6" w:space="0" w:color="auto"/>
              <w:bottom w:val="dotted" w:sz="4" w:space="0" w:color="auto"/>
              <w:right w:val="single" w:sz="12" w:space="0" w:color="auto"/>
            </w:tcBorders>
          </w:tcPr>
          <w:p w14:paraId="0EF15330" w14:textId="30372FDA" w:rsidR="00CF0FB9" w:rsidRPr="009F2981" w:rsidRDefault="005E76D1" w:rsidP="00DE60B3">
            <w:pPr>
              <w:spacing w:before="60" w:after="60"/>
              <w:ind w:right="227"/>
              <w:jc w:val="right"/>
              <w:rPr>
                <w:rFonts w:ascii="Arial" w:hAnsi="Arial" w:cs="Arial"/>
                <w:sz w:val="22"/>
              </w:rPr>
            </w:pPr>
            <w:r w:rsidRPr="009F2981">
              <w:rPr>
                <w:rFonts w:ascii="Arial" w:hAnsi="Arial" w:cs="Arial"/>
                <w:sz w:val="22"/>
              </w:rPr>
              <w:t>4</w:t>
            </w:r>
            <w:r w:rsidR="00CF0FB9" w:rsidRPr="009F2981">
              <w:rPr>
                <w:rFonts w:ascii="Arial" w:hAnsi="Arial" w:cs="Arial"/>
                <w:sz w:val="22"/>
              </w:rPr>
              <w:t xml:space="preserve"> 000</w:t>
            </w:r>
          </w:p>
        </w:tc>
      </w:tr>
      <w:tr w:rsidR="009F2981" w:rsidRPr="009F2981" w14:paraId="25FA9D1C" w14:textId="77777777" w:rsidTr="00DE60B3">
        <w:trPr>
          <w:gridAfter w:val="1"/>
          <w:wAfter w:w="11" w:type="dxa"/>
          <w:cantSplit/>
          <w:jc w:val="center"/>
        </w:trPr>
        <w:tc>
          <w:tcPr>
            <w:tcW w:w="5939" w:type="dxa"/>
            <w:gridSpan w:val="4"/>
            <w:tcBorders>
              <w:top w:val="dotted" w:sz="4" w:space="0" w:color="auto"/>
              <w:left w:val="single" w:sz="12" w:space="0" w:color="auto"/>
              <w:bottom w:val="dotted" w:sz="4" w:space="0" w:color="auto"/>
              <w:right w:val="single" w:sz="6" w:space="0" w:color="auto"/>
            </w:tcBorders>
          </w:tcPr>
          <w:p w14:paraId="3AFF7F48" w14:textId="4E63E56E" w:rsidR="00CF0FB9" w:rsidRPr="009F2981" w:rsidRDefault="00CF0FB9" w:rsidP="00DE60B3">
            <w:pPr>
              <w:spacing w:before="60" w:after="60"/>
              <w:rPr>
                <w:rFonts w:ascii="Arial" w:hAnsi="Arial" w:cs="Arial"/>
                <w:sz w:val="22"/>
              </w:rPr>
            </w:pPr>
            <w:r w:rsidRPr="009F2981">
              <w:rPr>
                <w:rFonts w:ascii="Arial" w:hAnsi="Arial" w:cs="Arial"/>
                <w:sz w:val="22"/>
              </w:rPr>
              <w:t xml:space="preserve">Tests et essais sur site le 13 </w:t>
            </w:r>
            <w:r w:rsidR="00DE60B3" w:rsidRPr="009F2981">
              <w:rPr>
                <w:rFonts w:ascii="Arial" w:hAnsi="Arial" w:cs="Arial"/>
                <w:sz w:val="22"/>
              </w:rPr>
              <w:t>septembre</w:t>
            </w:r>
            <w:r w:rsidR="00C35C58" w:rsidRPr="009F2981">
              <w:rPr>
                <w:rFonts w:ascii="Arial" w:hAnsi="Arial" w:cs="Arial"/>
                <w:sz w:val="22"/>
              </w:rPr>
              <w:t xml:space="preserve"> 202</w:t>
            </w:r>
            <w:r w:rsidR="00B22EE9" w:rsidRPr="009F2981">
              <w:rPr>
                <w:rFonts w:ascii="Arial" w:hAnsi="Arial" w:cs="Arial"/>
                <w:sz w:val="22"/>
              </w:rPr>
              <w:t>2</w:t>
            </w:r>
          </w:p>
        </w:tc>
        <w:tc>
          <w:tcPr>
            <w:tcW w:w="1649" w:type="dxa"/>
            <w:tcBorders>
              <w:top w:val="dotted" w:sz="4" w:space="0" w:color="auto"/>
              <w:left w:val="single" w:sz="6" w:space="0" w:color="auto"/>
              <w:bottom w:val="dotted" w:sz="4" w:space="0" w:color="auto"/>
              <w:right w:val="single" w:sz="12" w:space="0" w:color="auto"/>
            </w:tcBorders>
          </w:tcPr>
          <w:p w14:paraId="76C2B084" w14:textId="77777777" w:rsidR="00CF0FB9" w:rsidRPr="009F2981" w:rsidRDefault="00CF0FB9" w:rsidP="00DE60B3">
            <w:pPr>
              <w:spacing w:before="60" w:after="60"/>
              <w:ind w:right="227"/>
              <w:jc w:val="right"/>
              <w:rPr>
                <w:rFonts w:ascii="Arial" w:hAnsi="Arial" w:cs="Arial"/>
                <w:sz w:val="22"/>
              </w:rPr>
            </w:pPr>
            <w:r w:rsidRPr="009F2981">
              <w:rPr>
                <w:rFonts w:ascii="Arial" w:hAnsi="Arial" w:cs="Arial"/>
                <w:sz w:val="22"/>
              </w:rPr>
              <w:t>2 000</w:t>
            </w:r>
          </w:p>
        </w:tc>
      </w:tr>
      <w:tr w:rsidR="009F2981" w:rsidRPr="009F2981" w14:paraId="52D9CEF7" w14:textId="77777777" w:rsidTr="00DE60B3">
        <w:trPr>
          <w:gridAfter w:val="1"/>
          <w:wAfter w:w="11" w:type="dxa"/>
          <w:cantSplit/>
          <w:jc w:val="center"/>
        </w:trPr>
        <w:tc>
          <w:tcPr>
            <w:tcW w:w="5939" w:type="dxa"/>
            <w:gridSpan w:val="4"/>
            <w:tcBorders>
              <w:top w:val="dotted" w:sz="4" w:space="0" w:color="auto"/>
              <w:left w:val="single" w:sz="12" w:space="0" w:color="auto"/>
              <w:bottom w:val="dotted" w:sz="4" w:space="0" w:color="auto"/>
              <w:right w:val="single" w:sz="6" w:space="0" w:color="auto"/>
            </w:tcBorders>
          </w:tcPr>
          <w:p w14:paraId="1A69F70B" w14:textId="7A1BD3AC" w:rsidR="00CF0FB9" w:rsidRPr="009F2981" w:rsidRDefault="00CF0FB9" w:rsidP="00DE60B3">
            <w:pPr>
              <w:spacing w:before="60" w:after="60"/>
              <w:rPr>
                <w:rFonts w:ascii="Arial" w:hAnsi="Arial" w:cs="Arial"/>
                <w:sz w:val="22"/>
              </w:rPr>
            </w:pPr>
            <w:r w:rsidRPr="009F2981">
              <w:rPr>
                <w:rFonts w:ascii="Arial" w:hAnsi="Arial" w:cs="Arial"/>
                <w:sz w:val="22"/>
              </w:rPr>
              <w:t>Formation du personnel les 15 et 16</w:t>
            </w:r>
            <w:r w:rsidR="00DE60B3" w:rsidRPr="009F2981">
              <w:rPr>
                <w:rFonts w:ascii="Arial" w:hAnsi="Arial" w:cs="Arial"/>
                <w:sz w:val="22"/>
              </w:rPr>
              <w:t xml:space="preserve"> septembre 202</w:t>
            </w:r>
            <w:r w:rsidR="00B22EE9" w:rsidRPr="009F2981">
              <w:rPr>
                <w:rFonts w:ascii="Arial" w:hAnsi="Arial" w:cs="Arial"/>
                <w:sz w:val="22"/>
              </w:rPr>
              <w:t>2</w:t>
            </w:r>
          </w:p>
        </w:tc>
        <w:tc>
          <w:tcPr>
            <w:tcW w:w="1649" w:type="dxa"/>
            <w:tcBorders>
              <w:top w:val="dotted" w:sz="4" w:space="0" w:color="auto"/>
              <w:left w:val="single" w:sz="6" w:space="0" w:color="auto"/>
              <w:bottom w:val="dotted" w:sz="4" w:space="0" w:color="auto"/>
              <w:right w:val="single" w:sz="12" w:space="0" w:color="auto"/>
            </w:tcBorders>
          </w:tcPr>
          <w:p w14:paraId="6E37197D" w14:textId="6B869795" w:rsidR="00CF0FB9" w:rsidRPr="009F2981" w:rsidRDefault="001B0D39" w:rsidP="00DE60B3">
            <w:pPr>
              <w:spacing w:before="60" w:after="60"/>
              <w:ind w:right="227"/>
              <w:jc w:val="right"/>
              <w:rPr>
                <w:rFonts w:ascii="Arial" w:hAnsi="Arial" w:cs="Arial"/>
                <w:sz w:val="22"/>
              </w:rPr>
            </w:pPr>
            <w:r w:rsidRPr="009F2981">
              <w:rPr>
                <w:rFonts w:ascii="Arial" w:hAnsi="Arial" w:cs="Arial"/>
                <w:sz w:val="22"/>
              </w:rPr>
              <w:t>6 800</w:t>
            </w:r>
          </w:p>
        </w:tc>
      </w:tr>
      <w:tr w:rsidR="00CF0FB9" w:rsidRPr="009F2981" w14:paraId="12877C19" w14:textId="77777777" w:rsidTr="00DE60B3">
        <w:trPr>
          <w:gridAfter w:val="1"/>
          <w:wAfter w:w="11" w:type="dxa"/>
          <w:cantSplit/>
          <w:jc w:val="center"/>
        </w:trPr>
        <w:tc>
          <w:tcPr>
            <w:tcW w:w="5939" w:type="dxa"/>
            <w:gridSpan w:val="4"/>
            <w:tcBorders>
              <w:top w:val="dotted" w:sz="4" w:space="0" w:color="auto"/>
              <w:left w:val="single" w:sz="12" w:space="0" w:color="auto"/>
              <w:bottom w:val="single" w:sz="4" w:space="0" w:color="auto"/>
              <w:right w:val="single" w:sz="6" w:space="0" w:color="auto"/>
            </w:tcBorders>
          </w:tcPr>
          <w:p w14:paraId="08E5ABA1" w14:textId="0F805EDD" w:rsidR="00CF0FB9" w:rsidRPr="009F2981" w:rsidRDefault="00CF0FB9" w:rsidP="00DE60B3">
            <w:pPr>
              <w:spacing w:before="60" w:after="60"/>
              <w:rPr>
                <w:rFonts w:ascii="Arial" w:hAnsi="Arial" w:cs="Arial"/>
                <w:sz w:val="22"/>
              </w:rPr>
            </w:pPr>
            <w:r w:rsidRPr="009F2981">
              <w:rPr>
                <w:rFonts w:ascii="Arial" w:hAnsi="Arial" w:cs="Arial"/>
                <w:sz w:val="22"/>
              </w:rPr>
              <w:t>Contrat maintenance 2 ans à compter du 1</w:t>
            </w:r>
            <w:r w:rsidRPr="009F2981">
              <w:rPr>
                <w:rFonts w:ascii="Arial" w:hAnsi="Arial" w:cs="Arial"/>
                <w:sz w:val="22"/>
                <w:vertAlign w:val="superscript"/>
              </w:rPr>
              <w:t>er</w:t>
            </w:r>
            <w:r w:rsidRPr="009F2981">
              <w:rPr>
                <w:rFonts w:ascii="Arial" w:hAnsi="Arial" w:cs="Arial"/>
                <w:sz w:val="22"/>
              </w:rPr>
              <w:t xml:space="preserve"> </w:t>
            </w:r>
            <w:r w:rsidR="00DE60B3" w:rsidRPr="009F2981">
              <w:rPr>
                <w:rFonts w:ascii="Arial" w:hAnsi="Arial" w:cs="Arial"/>
                <w:sz w:val="22"/>
              </w:rPr>
              <w:t>octobre 202</w:t>
            </w:r>
            <w:r w:rsidR="00B22EE9" w:rsidRPr="009F2981">
              <w:rPr>
                <w:rFonts w:ascii="Arial" w:hAnsi="Arial" w:cs="Arial"/>
                <w:sz w:val="22"/>
              </w:rPr>
              <w:t>2</w:t>
            </w:r>
          </w:p>
        </w:tc>
        <w:tc>
          <w:tcPr>
            <w:tcW w:w="1649" w:type="dxa"/>
            <w:tcBorders>
              <w:top w:val="dotted" w:sz="4" w:space="0" w:color="auto"/>
              <w:left w:val="single" w:sz="6" w:space="0" w:color="auto"/>
              <w:bottom w:val="single" w:sz="4" w:space="0" w:color="auto"/>
              <w:right w:val="single" w:sz="12" w:space="0" w:color="auto"/>
            </w:tcBorders>
          </w:tcPr>
          <w:p w14:paraId="6DF6076B" w14:textId="6A19C1A3" w:rsidR="00CF0FB9" w:rsidRPr="009F2981" w:rsidRDefault="001B0D39" w:rsidP="00DE60B3">
            <w:pPr>
              <w:spacing w:before="60" w:after="60"/>
              <w:ind w:right="227"/>
              <w:jc w:val="right"/>
              <w:rPr>
                <w:rFonts w:ascii="Arial" w:hAnsi="Arial" w:cs="Arial"/>
                <w:sz w:val="22"/>
              </w:rPr>
            </w:pPr>
            <w:r w:rsidRPr="009F2981">
              <w:rPr>
                <w:rFonts w:ascii="Arial" w:hAnsi="Arial" w:cs="Arial"/>
                <w:sz w:val="22"/>
              </w:rPr>
              <w:t>7 200</w:t>
            </w:r>
          </w:p>
        </w:tc>
      </w:tr>
      <w:tr w:rsidR="00CF0FB9" w:rsidRPr="009F2981" w14:paraId="5D0D2120" w14:textId="77777777" w:rsidTr="00DE60B3">
        <w:trPr>
          <w:gridAfter w:val="1"/>
          <w:wAfter w:w="11" w:type="dxa"/>
          <w:cantSplit/>
          <w:trHeight w:val="280"/>
          <w:jc w:val="center"/>
        </w:trPr>
        <w:tc>
          <w:tcPr>
            <w:tcW w:w="5939" w:type="dxa"/>
            <w:gridSpan w:val="4"/>
            <w:tcBorders>
              <w:top w:val="single" w:sz="4" w:space="0" w:color="auto"/>
              <w:left w:val="single" w:sz="12" w:space="0" w:color="auto"/>
              <w:right w:val="single" w:sz="6" w:space="0" w:color="auto"/>
            </w:tcBorders>
            <w:vAlign w:val="center"/>
          </w:tcPr>
          <w:p w14:paraId="72B09808" w14:textId="77777777" w:rsidR="00CF0FB9" w:rsidRPr="009F2981" w:rsidRDefault="00CF0FB9" w:rsidP="00DE60B3">
            <w:pPr>
              <w:spacing w:before="60" w:after="60"/>
              <w:rPr>
                <w:rFonts w:ascii="Arial" w:hAnsi="Arial" w:cs="Arial"/>
                <w:sz w:val="22"/>
              </w:rPr>
            </w:pPr>
            <w:r w:rsidRPr="009F2981">
              <w:rPr>
                <w:rFonts w:ascii="Arial" w:hAnsi="Arial" w:cs="Arial"/>
                <w:sz w:val="22"/>
              </w:rPr>
              <w:t>Total hors taxes</w:t>
            </w:r>
          </w:p>
        </w:tc>
        <w:tc>
          <w:tcPr>
            <w:tcW w:w="1649" w:type="dxa"/>
            <w:tcBorders>
              <w:left w:val="single" w:sz="6" w:space="0" w:color="auto"/>
              <w:right w:val="single" w:sz="12" w:space="0" w:color="auto"/>
            </w:tcBorders>
            <w:vAlign w:val="center"/>
          </w:tcPr>
          <w:p w14:paraId="7BC559A6" w14:textId="2C52E0B3" w:rsidR="00CF0FB9" w:rsidRPr="009F2981" w:rsidRDefault="001B0D39" w:rsidP="00DE60B3">
            <w:pPr>
              <w:spacing w:before="60" w:after="60"/>
              <w:ind w:right="227"/>
              <w:jc w:val="right"/>
              <w:rPr>
                <w:rFonts w:ascii="Arial" w:hAnsi="Arial" w:cs="Arial"/>
                <w:b/>
                <w:sz w:val="22"/>
              </w:rPr>
            </w:pPr>
            <w:r w:rsidRPr="009F2981">
              <w:rPr>
                <w:rFonts w:ascii="Arial" w:hAnsi="Arial" w:cs="Arial"/>
                <w:b/>
                <w:sz w:val="22"/>
              </w:rPr>
              <w:t>210 000</w:t>
            </w:r>
          </w:p>
        </w:tc>
      </w:tr>
      <w:tr w:rsidR="00CF0FB9" w:rsidRPr="009F2981" w14:paraId="189409E1" w14:textId="77777777" w:rsidTr="00DE60B3">
        <w:trPr>
          <w:gridAfter w:val="1"/>
          <w:wAfter w:w="11" w:type="dxa"/>
          <w:cantSplit/>
          <w:trHeight w:val="280"/>
          <w:jc w:val="center"/>
        </w:trPr>
        <w:tc>
          <w:tcPr>
            <w:tcW w:w="5939" w:type="dxa"/>
            <w:gridSpan w:val="4"/>
            <w:tcBorders>
              <w:left w:val="single" w:sz="12" w:space="0" w:color="auto"/>
              <w:right w:val="single" w:sz="6" w:space="0" w:color="auto"/>
            </w:tcBorders>
            <w:vAlign w:val="center"/>
          </w:tcPr>
          <w:p w14:paraId="5BBCB126" w14:textId="77777777" w:rsidR="00CF0FB9" w:rsidRPr="009F2981" w:rsidRDefault="00CF0FB9" w:rsidP="00DE60B3">
            <w:pPr>
              <w:spacing w:before="60" w:after="60"/>
              <w:rPr>
                <w:rFonts w:ascii="Arial" w:hAnsi="Arial" w:cs="Arial"/>
                <w:sz w:val="22"/>
              </w:rPr>
            </w:pPr>
            <w:r w:rsidRPr="009F2981">
              <w:rPr>
                <w:rFonts w:ascii="Arial" w:hAnsi="Arial" w:cs="Arial"/>
                <w:sz w:val="22"/>
              </w:rPr>
              <w:t>TVA au taux normal</w:t>
            </w:r>
          </w:p>
        </w:tc>
        <w:tc>
          <w:tcPr>
            <w:tcW w:w="1649" w:type="dxa"/>
            <w:tcBorders>
              <w:left w:val="single" w:sz="6" w:space="0" w:color="auto"/>
              <w:right w:val="single" w:sz="12" w:space="0" w:color="auto"/>
            </w:tcBorders>
            <w:vAlign w:val="center"/>
          </w:tcPr>
          <w:p w14:paraId="70E4E78D" w14:textId="0CD49B03" w:rsidR="00CF0FB9" w:rsidRPr="009F2981" w:rsidRDefault="001B0D39" w:rsidP="00DE60B3">
            <w:pPr>
              <w:spacing w:before="60" w:after="60"/>
              <w:ind w:right="227"/>
              <w:jc w:val="right"/>
              <w:rPr>
                <w:rFonts w:ascii="Arial" w:hAnsi="Arial" w:cs="Arial"/>
                <w:b/>
                <w:sz w:val="22"/>
              </w:rPr>
            </w:pPr>
            <w:r w:rsidRPr="009F2981">
              <w:rPr>
                <w:rFonts w:ascii="Arial" w:hAnsi="Arial" w:cs="Arial"/>
                <w:b/>
                <w:sz w:val="22"/>
              </w:rPr>
              <w:t>42 000</w:t>
            </w:r>
          </w:p>
        </w:tc>
      </w:tr>
      <w:tr w:rsidR="00CF0FB9" w:rsidRPr="009F2981" w14:paraId="52C164BA" w14:textId="77777777" w:rsidTr="00DE60B3">
        <w:trPr>
          <w:gridAfter w:val="1"/>
          <w:wAfter w:w="11" w:type="dxa"/>
          <w:cantSplit/>
          <w:trHeight w:val="280"/>
          <w:jc w:val="center"/>
        </w:trPr>
        <w:tc>
          <w:tcPr>
            <w:tcW w:w="5939" w:type="dxa"/>
            <w:gridSpan w:val="4"/>
            <w:tcBorders>
              <w:left w:val="single" w:sz="12" w:space="0" w:color="auto"/>
              <w:right w:val="single" w:sz="6" w:space="0" w:color="auto"/>
            </w:tcBorders>
            <w:vAlign w:val="center"/>
          </w:tcPr>
          <w:p w14:paraId="024BC7BF" w14:textId="77777777" w:rsidR="00CF0FB9" w:rsidRPr="009F2981" w:rsidRDefault="00CF0FB9" w:rsidP="00DE60B3">
            <w:pPr>
              <w:spacing w:before="60" w:after="60"/>
              <w:rPr>
                <w:rFonts w:ascii="Arial" w:hAnsi="Arial" w:cs="Arial"/>
                <w:sz w:val="22"/>
              </w:rPr>
            </w:pPr>
            <w:r w:rsidRPr="009F2981">
              <w:rPr>
                <w:rFonts w:ascii="Arial" w:hAnsi="Arial" w:cs="Arial"/>
                <w:sz w:val="22"/>
              </w:rPr>
              <w:t>Total TTC</w:t>
            </w:r>
          </w:p>
        </w:tc>
        <w:tc>
          <w:tcPr>
            <w:tcW w:w="1649" w:type="dxa"/>
            <w:tcBorders>
              <w:left w:val="single" w:sz="6" w:space="0" w:color="auto"/>
              <w:right w:val="single" w:sz="12" w:space="0" w:color="auto"/>
            </w:tcBorders>
            <w:vAlign w:val="center"/>
          </w:tcPr>
          <w:p w14:paraId="303A970C" w14:textId="15E64A1E" w:rsidR="00CF0FB9" w:rsidRPr="009F2981" w:rsidRDefault="001B0D39" w:rsidP="00DE60B3">
            <w:pPr>
              <w:spacing w:before="60" w:after="60"/>
              <w:ind w:right="227"/>
              <w:jc w:val="right"/>
              <w:rPr>
                <w:rFonts w:ascii="Arial" w:hAnsi="Arial" w:cs="Arial"/>
                <w:b/>
                <w:sz w:val="22"/>
              </w:rPr>
            </w:pPr>
            <w:r w:rsidRPr="009F2981">
              <w:rPr>
                <w:rFonts w:ascii="Arial" w:hAnsi="Arial" w:cs="Arial"/>
                <w:b/>
                <w:sz w:val="22"/>
              </w:rPr>
              <w:t>252 000</w:t>
            </w:r>
          </w:p>
        </w:tc>
      </w:tr>
      <w:tr w:rsidR="00CF0FB9" w:rsidRPr="009F2981" w14:paraId="5B1788FA" w14:textId="77777777" w:rsidTr="00DE60B3">
        <w:trPr>
          <w:gridAfter w:val="1"/>
          <w:wAfter w:w="11" w:type="dxa"/>
          <w:cantSplit/>
          <w:trHeight w:val="280"/>
          <w:jc w:val="center"/>
        </w:trPr>
        <w:tc>
          <w:tcPr>
            <w:tcW w:w="5939" w:type="dxa"/>
            <w:gridSpan w:val="4"/>
            <w:tcBorders>
              <w:left w:val="single" w:sz="12" w:space="0" w:color="auto"/>
              <w:right w:val="single" w:sz="6" w:space="0" w:color="auto"/>
            </w:tcBorders>
            <w:vAlign w:val="center"/>
          </w:tcPr>
          <w:p w14:paraId="60421B58" w14:textId="5A9A6A4C" w:rsidR="00CF0FB9" w:rsidRPr="009F2981" w:rsidRDefault="00CF0FB9" w:rsidP="00DE60B3">
            <w:pPr>
              <w:spacing w:before="60" w:after="60"/>
              <w:rPr>
                <w:rFonts w:ascii="Arial" w:hAnsi="Arial" w:cs="Arial"/>
                <w:sz w:val="22"/>
              </w:rPr>
            </w:pPr>
            <w:r w:rsidRPr="009F2981">
              <w:rPr>
                <w:rFonts w:ascii="Arial" w:hAnsi="Arial" w:cs="Arial"/>
                <w:sz w:val="22"/>
              </w:rPr>
              <w:t xml:space="preserve">Acompte versé le </w:t>
            </w:r>
            <w:r w:rsidR="00DE60B3" w:rsidRPr="009F2981">
              <w:rPr>
                <w:rFonts w:ascii="Arial" w:hAnsi="Arial" w:cs="Arial"/>
                <w:sz w:val="22"/>
              </w:rPr>
              <w:t>28 août 202</w:t>
            </w:r>
            <w:r w:rsidR="00B22EE9" w:rsidRPr="009F2981">
              <w:rPr>
                <w:rFonts w:ascii="Arial" w:hAnsi="Arial" w:cs="Arial"/>
                <w:sz w:val="22"/>
              </w:rPr>
              <w:t>2</w:t>
            </w:r>
          </w:p>
        </w:tc>
        <w:tc>
          <w:tcPr>
            <w:tcW w:w="1649" w:type="dxa"/>
            <w:tcBorders>
              <w:left w:val="single" w:sz="6" w:space="0" w:color="auto"/>
              <w:right w:val="single" w:sz="12" w:space="0" w:color="auto"/>
            </w:tcBorders>
            <w:vAlign w:val="center"/>
          </w:tcPr>
          <w:p w14:paraId="631FEEC3" w14:textId="42283912" w:rsidR="00CF0FB9" w:rsidRPr="009F2981" w:rsidRDefault="00CF0FB9" w:rsidP="00DE60B3">
            <w:pPr>
              <w:spacing w:before="60" w:after="60"/>
              <w:ind w:right="227"/>
              <w:jc w:val="right"/>
              <w:rPr>
                <w:rFonts w:ascii="Arial" w:hAnsi="Arial" w:cs="Arial"/>
                <w:sz w:val="22"/>
              </w:rPr>
            </w:pPr>
            <w:r w:rsidRPr="009F2981">
              <w:rPr>
                <w:rFonts w:ascii="Arial" w:hAnsi="Arial" w:cs="Arial"/>
                <w:sz w:val="22"/>
              </w:rPr>
              <w:t xml:space="preserve">– </w:t>
            </w:r>
            <w:r w:rsidR="005E76D1" w:rsidRPr="009F2981">
              <w:rPr>
                <w:rFonts w:ascii="Arial" w:hAnsi="Arial" w:cs="Arial"/>
                <w:sz w:val="22"/>
              </w:rPr>
              <w:t>57</w:t>
            </w:r>
            <w:r w:rsidRPr="009F2981">
              <w:rPr>
                <w:rFonts w:ascii="Arial" w:hAnsi="Arial" w:cs="Arial"/>
                <w:sz w:val="22"/>
              </w:rPr>
              <w:t xml:space="preserve"> 000</w:t>
            </w:r>
          </w:p>
        </w:tc>
      </w:tr>
      <w:tr w:rsidR="00CF0FB9" w:rsidRPr="009F2981" w14:paraId="5D0617CF" w14:textId="77777777" w:rsidTr="00DE60B3">
        <w:trPr>
          <w:gridAfter w:val="1"/>
          <w:wAfter w:w="11" w:type="dxa"/>
          <w:cantSplit/>
          <w:trHeight w:val="280"/>
          <w:jc w:val="center"/>
        </w:trPr>
        <w:tc>
          <w:tcPr>
            <w:tcW w:w="5939" w:type="dxa"/>
            <w:gridSpan w:val="4"/>
            <w:tcBorders>
              <w:left w:val="single" w:sz="12" w:space="0" w:color="auto"/>
              <w:bottom w:val="single" w:sz="12" w:space="0" w:color="auto"/>
              <w:right w:val="single" w:sz="6" w:space="0" w:color="auto"/>
            </w:tcBorders>
            <w:vAlign w:val="center"/>
          </w:tcPr>
          <w:p w14:paraId="30EECC5E" w14:textId="1636EB9B" w:rsidR="00CF0FB9" w:rsidRPr="009F2981" w:rsidRDefault="00934569" w:rsidP="00DE60B3">
            <w:pPr>
              <w:spacing w:before="60" w:after="60"/>
              <w:rPr>
                <w:rFonts w:ascii="Arial" w:hAnsi="Arial" w:cs="Arial"/>
                <w:b/>
                <w:sz w:val="22"/>
              </w:rPr>
            </w:pPr>
            <w:r w:rsidRPr="009F2981">
              <w:rPr>
                <w:rFonts w:ascii="Arial" w:hAnsi="Arial" w:cs="Arial"/>
                <w:b/>
                <w:sz w:val="22"/>
              </w:rPr>
              <w:t>Net à payer</w:t>
            </w:r>
          </w:p>
        </w:tc>
        <w:tc>
          <w:tcPr>
            <w:tcW w:w="1649" w:type="dxa"/>
            <w:tcBorders>
              <w:left w:val="single" w:sz="6" w:space="0" w:color="auto"/>
              <w:bottom w:val="single" w:sz="12" w:space="0" w:color="auto"/>
              <w:right w:val="single" w:sz="12" w:space="0" w:color="auto"/>
            </w:tcBorders>
            <w:vAlign w:val="center"/>
          </w:tcPr>
          <w:p w14:paraId="5422FB0E" w14:textId="53D57CF7" w:rsidR="00CF0FB9" w:rsidRPr="009F2981" w:rsidRDefault="001B0D39" w:rsidP="00DE60B3">
            <w:pPr>
              <w:spacing w:before="60" w:after="60"/>
              <w:ind w:right="227"/>
              <w:jc w:val="right"/>
              <w:rPr>
                <w:rFonts w:ascii="Arial" w:hAnsi="Arial" w:cs="Arial"/>
                <w:b/>
                <w:sz w:val="22"/>
              </w:rPr>
            </w:pPr>
            <w:r w:rsidRPr="009F2981">
              <w:rPr>
                <w:rFonts w:ascii="Arial" w:hAnsi="Arial" w:cs="Arial"/>
                <w:b/>
                <w:sz w:val="22"/>
              </w:rPr>
              <w:t>195 000</w:t>
            </w:r>
          </w:p>
        </w:tc>
      </w:tr>
    </w:tbl>
    <w:p w14:paraId="3F6FB4C0" w14:textId="29645C8F" w:rsidR="00DE60B3" w:rsidRPr="001342F7" w:rsidRDefault="00B878EF" w:rsidP="00DE60B3">
      <w:pPr>
        <w:suppressAutoHyphens/>
        <w:spacing w:before="120"/>
        <w:rPr>
          <w:rFonts w:ascii="Arial" w:eastAsia="Calibri" w:hAnsi="Arial" w:cs="Arial"/>
          <w:lang w:eastAsia="ar-SA"/>
        </w:rPr>
      </w:pPr>
      <w:r w:rsidRPr="001342F7">
        <w:rPr>
          <w:rFonts w:ascii="Arial" w:eastAsia="Calibri" w:hAnsi="Arial" w:cs="Arial"/>
          <w:u w:val="single"/>
          <w:lang w:eastAsia="ar-SA"/>
        </w:rPr>
        <w:t>Autres informations</w:t>
      </w:r>
      <w:r w:rsidR="00031597">
        <w:rPr>
          <w:rFonts w:ascii="Arial" w:eastAsia="Calibri" w:hAnsi="Arial" w:cs="Arial"/>
          <w:u w:val="single"/>
          <w:lang w:eastAsia="ar-SA"/>
        </w:rPr>
        <w:t>.</w:t>
      </w:r>
    </w:p>
    <w:p w14:paraId="54878CAF" w14:textId="79B62127" w:rsidR="00CF0FB9" w:rsidRPr="001342F7" w:rsidRDefault="00DE60B3" w:rsidP="00DE60B3">
      <w:pPr>
        <w:suppressAutoHyphens/>
        <w:rPr>
          <w:rFonts w:ascii="Arial" w:eastAsia="Calibri" w:hAnsi="Arial" w:cs="Arial"/>
          <w:lang w:eastAsia="ar-SA"/>
        </w:rPr>
      </w:pPr>
      <w:r w:rsidRPr="001342F7">
        <w:rPr>
          <w:rFonts w:ascii="Arial" w:eastAsia="Calibri" w:hAnsi="Arial" w:cs="Arial"/>
          <w:lang w:eastAsia="ar-SA"/>
        </w:rPr>
        <w:t xml:space="preserve">Les fournisseurs ont tous </w:t>
      </w:r>
      <w:r w:rsidR="001231E2" w:rsidRPr="001342F7">
        <w:rPr>
          <w:rFonts w:ascii="Arial" w:eastAsia="Calibri" w:hAnsi="Arial" w:cs="Arial"/>
          <w:lang w:eastAsia="ar-SA"/>
        </w:rPr>
        <w:t xml:space="preserve">choisi </w:t>
      </w:r>
      <w:r w:rsidRPr="001342F7">
        <w:rPr>
          <w:rFonts w:ascii="Arial" w:eastAsia="Calibri" w:hAnsi="Arial" w:cs="Arial"/>
          <w:lang w:eastAsia="ar-SA"/>
        </w:rPr>
        <w:t>l’option sur les débits.</w:t>
      </w:r>
    </w:p>
    <w:p w14:paraId="21100F3D" w14:textId="257C5C89" w:rsidR="004445E8" w:rsidRPr="001342F7" w:rsidRDefault="00DE60B3" w:rsidP="00DE60B3">
      <w:pPr>
        <w:pStyle w:val="Titre"/>
        <w:jc w:val="both"/>
        <w:rPr>
          <w:rFonts w:ascii="Arial" w:hAnsi="Arial" w:cs="Arial"/>
          <w:sz w:val="24"/>
          <w:szCs w:val="24"/>
        </w:rPr>
      </w:pPr>
      <w:r w:rsidRPr="001342F7">
        <w:rPr>
          <w:rFonts w:ascii="Arial" w:hAnsi="Arial" w:cs="Arial"/>
          <w:sz w:val="24"/>
          <w:szCs w:val="24"/>
        </w:rPr>
        <w:t xml:space="preserve">Aucun enregistrement n’a été </w:t>
      </w:r>
      <w:r w:rsidR="005B3BCA" w:rsidRPr="001342F7">
        <w:rPr>
          <w:rFonts w:ascii="Arial" w:hAnsi="Arial" w:cs="Arial"/>
          <w:sz w:val="24"/>
          <w:szCs w:val="24"/>
        </w:rPr>
        <w:t>effectué</w:t>
      </w:r>
      <w:r w:rsidRPr="001342F7">
        <w:rPr>
          <w:rFonts w:ascii="Arial" w:hAnsi="Arial" w:cs="Arial"/>
          <w:sz w:val="24"/>
          <w:szCs w:val="24"/>
        </w:rPr>
        <w:t>.</w:t>
      </w:r>
    </w:p>
    <w:p w14:paraId="1190B00E" w14:textId="676EF616" w:rsidR="00B878EF" w:rsidRPr="00031597" w:rsidRDefault="00B878EF" w:rsidP="00DE60B3">
      <w:pPr>
        <w:pStyle w:val="Titre"/>
        <w:jc w:val="both"/>
        <w:rPr>
          <w:rFonts w:ascii="Arial" w:hAnsi="Arial" w:cs="Arial"/>
          <w:sz w:val="24"/>
          <w:szCs w:val="24"/>
        </w:rPr>
      </w:pPr>
      <w:r w:rsidRPr="001342F7">
        <w:rPr>
          <w:rFonts w:ascii="Arial" w:hAnsi="Arial" w:cs="Arial"/>
          <w:sz w:val="24"/>
          <w:szCs w:val="24"/>
        </w:rPr>
        <w:t>Les machines sont prêtes à fonctionner</w:t>
      </w:r>
      <w:r w:rsidR="002511C4" w:rsidRPr="001342F7">
        <w:rPr>
          <w:rFonts w:ascii="Arial" w:hAnsi="Arial" w:cs="Arial"/>
          <w:sz w:val="24"/>
          <w:szCs w:val="24"/>
        </w:rPr>
        <w:t>, selon l’utilisation prévue par la direction,</w:t>
      </w:r>
      <w:r w:rsidRPr="001342F7">
        <w:rPr>
          <w:rFonts w:ascii="Arial" w:hAnsi="Arial" w:cs="Arial"/>
          <w:sz w:val="24"/>
          <w:szCs w:val="24"/>
        </w:rPr>
        <w:t xml:space="preserve"> le </w:t>
      </w:r>
      <w:r w:rsidR="009F2981">
        <w:rPr>
          <w:rFonts w:ascii="Arial" w:hAnsi="Arial" w:cs="Arial"/>
          <w:sz w:val="24"/>
          <w:szCs w:val="24"/>
        </w:rPr>
        <w:t>25 </w:t>
      </w:r>
      <w:r w:rsidR="00B22EE9" w:rsidRPr="00031597">
        <w:rPr>
          <w:rFonts w:ascii="Arial" w:hAnsi="Arial" w:cs="Arial"/>
          <w:sz w:val="24"/>
          <w:szCs w:val="24"/>
        </w:rPr>
        <w:t>septembre 2022</w:t>
      </w:r>
      <w:r w:rsidRPr="00031597">
        <w:rPr>
          <w:rFonts w:ascii="Arial" w:hAnsi="Arial" w:cs="Arial"/>
          <w:sz w:val="24"/>
          <w:szCs w:val="24"/>
        </w:rPr>
        <w:t xml:space="preserve"> et elles sont mises en service le 1</w:t>
      </w:r>
      <w:r w:rsidRPr="00031597">
        <w:rPr>
          <w:rFonts w:ascii="Arial" w:hAnsi="Arial" w:cs="Arial"/>
          <w:sz w:val="24"/>
          <w:szCs w:val="24"/>
          <w:vertAlign w:val="superscript"/>
        </w:rPr>
        <w:t>er</w:t>
      </w:r>
      <w:r w:rsidR="00C35C58" w:rsidRPr="00031597">
        <w:rPr>
          <w:rFonts w:ascii="Arial" w:hAnsi="Arial" w:cs="Arial"/>
          <w:sz w:val="24"/>
          <w:szCs w:val="24"/>
        </w:rPr>
        <w:t xml:space="preserve"> octobre 202</w:t>
      </w:r>
      <w:r w:rsidR="00B22EE9" w:rsidRPr="00031597">
        <w:rPr>
          <w:rFonts w:ascii="Arial" w:hAnsi="Arial" w:cs="Arial"/>
          <w:sz w:val="24"/>
          <w:szCs w:val="24"/>
        </w:rPr>
        <w:t>2</w:t>
      </w:r>
      <w:r w:rsidRPr="00031597">
        <w:rPr>
          <w:rFonts w:ascii="Arial" w:hAnsi="Arial" w:cs="Arial"/>
          <w:sz w:val="24"/>
          <w:szCs w:val="24"/>
        </w:rPr>
        <w:t>.</w:t>
      </w:r>
    </w:p>
    <w:p w14:paraId="1118F973" w14:textId="648A788D" w:rsidR="007F1065" w:rsidRPr="001342F7" w:rsidRDefault="007F1065">
      <w:pPr>
        <w:jc w:val="left"/>
        <w:rPr>
          <w:rFonts w:ascii="Arial" w:hAnsi="Arial" w:cs="Arial"/>
          <w:noProof/>
          <w:szCs w:val="24"/>
        </w:rPr>
      </w:pPr>
    </w:p>
    <w:p w14:paraId="08F156E2" w14:textId="34B892FA" w:rsidR="007F1065" w:rsidRPr="001342F7" w:rsidRDefault="007F1065" w:rsidP="00031597">
      <w:pPr>
        <w:suppressAutoHyphens/>
        <w:spacing w:after="360" w:line="276" w:lineRule="auto"/>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00F85E9B" w:rsidRPr="001342F7">
        <w:rPr>
          <w:rFonts w:ascii="Arial" w:eastAsia="Calibri" w:hAnsi="Arial" w:cs="Arial"/>
          <w:b/>
          <w:bCs/>
          <w:szCs w:val="24"/>
          <w:lang w:eastAsia="ar-SA"/>
        </w:rPr>
        <w:t>8</w:t>
      </w:r>
      <w:r w:rsidRPr="001342F7">
        <w:rPr>
          <w:rFonts w:ascii="Arial" w:eastAsia="Calibri" w:hAnsi="Arial" w:cs="Arial"/>
          <w:b/>
          <w:bCs/>
          <w:szCs w:val="24"/>
          <w:lang w:eastAsia="ar-SA"/>
        </w:rPr>
        <w:t> </w:t>
      </w:r>
      <w:r w:rsidR="00B50CDA" w:rsidRPr="001342F7">
        <w:rPr>
          <w:rFonts w:ascii="Arial" w:eastAsia="Calibri" w:hAnsi="Arial" w:cs="Arial"/>
          <w:b/>
          <w:bCs/>
          <w:szCs w:val="24"/>
          <w:lang w:eastAsia="ar-SA"/>
        </w:rPr>
        <w:t xml:space="preserve">– </w:t>
      </w:r>
      <w:r w:rsidRPr="001342F7">
        <w:rPr>
          <w:rFonts w:ascii="Arial" w:eastAsia="Calibri" w:hAnsi="Arial" w:cs="Arial"/>
          <w:b/>
          <w:bCs/>
          <w:szCs w:val="24"/>
          <w:lang w:eastAsia="ar-SA"/>
        </w:rPr>
        <w:t>État des am</w:t>
      </w:r>
      <w:r w:rsidR="00C35C58" w:rsidRPr="001342F7">
        <w:rPr>
          <w:rFonts w:ascii="Arial" w:eastAsia="Calibri" w:hAnsi="Arial" w:cs="Arial"/>
          <w:b/>
          <w:bCs/>
          <w:szCs w:val="24"/>
          <w:lang w:eastAsia="ar-SA"/>
        </w:rPr>
        <w:t>ortissements au 31 décembre 202</w:t>
      </w:r>
      <w:r w:rsidR="00B22EE9" w:rsidRPr="00031597">
        <w:rPr>
          <w:rFonts w:ascii="Arial" w:eastAsia="Calibri" w:hAnsi="Arial" w:cs="Arial"/>
          <w:b/>
          <w:bCs/>
          <w:szCs w:val="24"/>
          <w:lang w:eastAsia="ar-SA"/>
        </w:rPr>
        <w:t>2</w:t>
      </w:r>
      <w:r w:rsidR="00031597">
        <w:rPr>
          <w:rFonts w:ascii="Arial" w:eastAsia="Calibri" w:hAnsi="Arial" w:cs="Arial"/>
          <w:b/>
          <w:bCs/>
          <w:szCs w:val="24"/>
          <w:lang w:eastAsia="ar-S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1504"/>
        <w:gridCol w:w="967"/>
        <w:gridCol w:w="1234"/>
        <w:gridCol w:w="1134"/>
        <w:gridCol w:w="1134"/>
        <w:gridCol w:w="1134"/>
        <w:gridCol w:w="1374"/>
      </w:tblGrid>
      <w:tr w:rsidR="00B878EF" w:rsidRPr="00031597" w14:paraId="6EF8BA15" w14:textId="77777777" w:rsidTr="004322E1">
        <w:trPr>
          <w:cantSplit/>
          <w:jc w:val="center"/>
        </w:trPr>
        <w:tc>
          <w:tcPr>
            <w:tcW w:w="9459" w:type="dxa"/>
            <w:gridSpan w:val="8"/>
            <w:tcBorders>
              <w:top w:val="single" w:sz="12" w:space="0" w:color="auto"/>
              <w:bottom w:val="single" w:sz="6" w:space="0" w:color="auto"/>
            </w:tcBorders>
          </w:tcPr>
          <w:p w14:paraId="0AA68AEE" w14:textId="121D2BDC" w:rsidR="00B878EF" w:rsidRPr="00031597" w:rsidRDefault="00B878EF" w:rsidP="00852B83">
            <w:pPr>
              <w:keepNext/>
              <w:tabs>
                <w:tab w:val="left" w:pos="6861"/>
                <w:tab w:val="left" w:pos="7841"/>
              </w:tabs>
              <w:spacing w:beforeLines="60" w:before="144" w:after="40"/>
              <w:ind w:right="-198"/>
              <w:jc w:val="left"/>
              <w:outlineLvl w:val="5"/>
              <w:rPr>
                <w:rFonts w:ascii="Arial" w:hAnsi="Arial" w:cs="Arial"/>
                <w:iCs/>
                <w:sz w:val="20"/>
                <w:szCs w:val="20"/>
              </w:rPr>
            </w:pPr>
            <w:r w:rsidRPr="00031597">
              <w:rPr>
                <w:rFonts w:ascii="Arial" w:hAnsi="Arial" w:cs="Arial"/>
                <w:b/>
                <w:iCs/>
                <w:sz w:val="20"/>
                <w:szCs w:val="20"/>
              </w:rPr>
              <w:t>État des amortissements – E</w:t>
            </w:r>
            <w:r w:rsidR="00C35C58" w:rsidRPr="00031597">
              <w:rPr>
                <w:rFonts w:ascii="Arial" w:hAnsi="Arial" w:cs="Arial"/>
                <w:b/>
                <w:iCs/>
                <w:sz w:val="20"/>
                <w:szCs w:val="20"/>
              </w:rPr>
              <w:t xml:space="preserve">xtrait – </w:t>
            </w:r>
            <w:r w:rsidR="00626112" w:rsidRPr="00031597">
              <w:rPr>
                <w:rFonts w:ascii="Arial" w:hAnsi="Arial" w:cs="Arial"/>
                <w:b/>
                <w:iCs/>
                <w:sz w:val="20"/>
                <w:szCs w:val="20"/>
              </w:rPr>
              <w:t>Situation au 31/12/2022</w:t>
            </w:r>
            <w:r w:rsidRPr="00031597">
              <w:rPr>
                <w:rFonts w:ascii="Arial" w:hAnsi="Arial" w:cs="Arial"/>
                <w:b/>
                <w:iCs/>
                <w:sz w:val="20"/>
                <w:szCs w:val="20"/>
              </w:rPr>
              <w:tab/>
            </w:r>
            <w:r w:rsidRPr="00031597">
              <w:rPr>
                <w:rFonts w:ascii="Arial" w:hAnsi="Arial" w:cs="Arial"/>
                <w:iCs/>
                <w:sz w:val="20"/>
                <w:szCs w:val="20"/>
                <w:u w:val="single"/>
              </w:rPr>
              <w:t>Exercice</w:t>
            </w:r>
            <w:r w:rsidR="00B22EE9" w:rsidRPr="00031597">
              <w:rPr>
                <w:rFonts w:ascii="Arial" w:hAnsi="Arial" w:cs="Arial"/>
                <w:iCs/>
                <w:sz w:val="20"/>
                <w:szCs w:val="20"/>
              </w:rPr>
              <w:tab/>
              <w:t>du 01/01/2022</w:t>
            </w:r>
          </w:p>
          <w:p w14:paraId="322C77B2" w14:textId="307324D4" w:rsidR="00B878EF" w:rsidRPr="00031597" w:rsidRDefault="00C35C58" w:rsidP="00B878EF">
            <w:pPr>
              <w:tabs>
                <w:tab w:val="left" w:pos="7018"/>
                <w:tab w:val="left" w:pos="7841"/>
              </w:tabs>
              <w:spacing w:afterLines="60" w:after="144"/>
              <w:ind w:left="-68"/>
              <w:jc w:val="left"/>
              <w:rPr>
                <w:rFonts w:ascii="Arial" w:hAnsi="Arial" w:cs="Arial"/>
                <w:iCs/>
                <w:sz w:val="20"/>
                <w:szCs w:val="20"/>
              </w:rPr>
            </w:pPr>
            <w:r w:rsidRPr="00031597">
              <w:rPr>
                <w:rFonts w:ascii="Arial" w:hAnsi="Arial" w:cs="Arial"/>
                <w:iCs/>
                <w:sz w:val="20"/>
                <w:szCs w:val="20"/>
              </w:rPr>
              <w:tab/>
            </w:r>
            <w:r w:rsidRPr="00031597">
              <w:rPr>
                <w:rFonts w:ascii="Arial" w:hAnsi="Arial" w:cs="Arial"/>
                <w:iCs/>
                <w:sz w:val="20"/>
                <w:szCs w:val="20"/>
              </w:rPr>
              <w:tab/>
            </w:r>
            <w:proofErr w:type="gramStart"/>
            <w:r w:rsidRPr="00031597">
              <w:rPr>
                <w:rFonts w:ascii="Arial" w:hAnsi="Arial" w:cs="Arial"/>
                <w:iCs/>
                <w:sz w:val="20"/>
                <w:szCs w:val="20"/>
              </w:rPr>
              <w:t>au</w:t>
            </w:r>
            <w:proofErr w:type="gramEnd"/>
            <w:r w:rsidRPr="00031597">
              <w:rPr>
                <w:rFonts w:ascii="Arial" w:hAnsi="Arial" w:cs="Arial"/>
                <w:iCs/>
                <w:sz w:val="20"/>
                <w:szCs w:val="20"/>
              </w:rPr>
              <w:t xml:space="preserve"> 31/12/202</w:t>
            </w:r>
            <w:r w:rsidR="00626112" w:rsidRPr="00031597">
              <w:rPr>
                <w:rFonts w:ascii="Arial" w:hAnsi="Arial" w:cs="Arial"/>
                <w:iCs/>
                <w:sz w:val="20"/>
                <w:szCs w:val="20"/>
              </w:rPr>
              <w:t>2</w:t>
            </w:r>
          </w:p>
        </w:tc>
      </w:tr>
      <w:tr w:rsidR="00B878EF" w:rsidRPr="00031597" w14:paraId="27D40286" w14:textId="77777777" w:rsidTr="004322E1">
        <w:trPr>
          <w:jc w:val="center"/>
        </w:trPr>
        <w:tc>
          <w:tcPr>
            <w:tcW w:w="978" w:type="dxa"/>
            <w:tcBorders>
              <w:top w:val="nil"/>
              <w:bottom w:val="single" w:sz="6" w:space="0" w:color="auto"/>
            </w:tcBorders>
            <w:shd w:val="pct5" w:color="auto" w:fill="FFFFFF"/>
            <w:vAlign w:val="center"/>
          </w:tcPr>
          <w:p w14:paraId="5707B056" w14:textId="6C0813CA" w:rsidR="00B878EF" w:rsidRPr="00031597" w:rsidRDefault="004322E1" w:rsidP="00B878EF">
            <w:pPr>
              <w:keepNext/>
              <w:spacing w:beforeLines="40" w:before="96" w:afterLines="40" w:after="96"/>
              <w:jc w:val="center"/>
              <w:outlineLvl w:val="7"/>
              <w:rPr>
                <w:rFonts w:ascii="Arial" w:hAnsi="Arial" w:cs="Arial"/>
                <w:b/>
                <w:iCs/>
                <w:sz w:val="20"/>
                <w:szCs w:val="20"/>
              </w:rPr>
            </w:pPr>
            <w:r w:rsidRPr="00031597">
              <w:rPr>
                <w:rFonts w:ascii="Arial" w:hAnsi="Arial" w:cs="Arial"/>
                <w:b/>
                <w:iCs/>
                <w:sz w:val="20"/>
                <w:szCs w:val="20"/>
              </w:rPr>
              <w:t>Numéro</w:t>
            </w:r>
          </w:p>
        </w:tc>
        <w:tc>
          <w:tcPr>
            <w:tcW w:w="1504" w:type="dxa"/>
            <w:tcBorders>
              <w:top w:val="nil"/>
              <w:bottom w:val="single" w:sz="6" w:space="0" w:color="auto"/>
            </w:tcBorders>
            <w:shd w:val="pct5" w:color="auto" w:fill="FFFFFF"/>
            <w:vAlign w:val="center"/>
          </w:tcPr>
          <w:p w14:paraId="5D04C50F" w14:textId="77777777"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Désignation</w:t>
            </w:r>
          </w:p>
        </w:tc>
        <w:tc>
          <w:tcPr>
            <w:tcW w:w="967" w:type="dxa"/>
            <w:tcBorders>
              <w:top w:val="nil"/>
              <w:bottom w:val="single" w:sz="6" w:space="0" w:color="auto"/>
            </w:tcBorders>
            <w:shd w:val="pct5" w:color="auto" w:fill="FFFFFF"/>
            <w:vAlign w:val="center"/>
          </w:tcPr>
          <w:p w14:paraId="1B08A6EB" w14:textId="77777777"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Nombre</w:t>
            </w:r>
          </w:p>
        </w:tc>
        <w:tc>
          <w:tcPr>
            <w:tcW w:w="1234" w:type="dxa"/>
            <w:tcBorders>
              <w:top w:val="nil"/>
              <w:bottom w:val="single" w:sz="6" w:space="0" w:color="auto"/>
            </w:tcBorders>
            <w:shd w:val="pct5" w:color="auto" w:fill="FFFFFF"/>
            <w:vAlign w:val="center"/>
          </w:tcPr>
          <w:p w14:paraId="35F85060" w14:textId="77777777"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Mise</w:t>
            </w:r>
            <w:r w:rsidRPr="00031597">
              <w:rPr>
                <w:rFonts w:ascii="Arial" w:hAnsi="Arial" w:cs="Arial"/>
                <w:b/>
                <w:iCs/>
                <w:sz w:val="20"/>
                <w:szCs w:val="20"/>
              </w:rPr>
              <w:br/>
              <w:t>en service</w:t>
            </w:r>
          </w:p>
        </w:tc>
        <w:tc>
          <w:tcPr>
            <w:tcW w:w="1134" w:type="dxa"/>
            <w:tcBorders>
              <w:top w:val="nil"/>
              <w:bottom w:val="single" w:sz="6" w:space="0" w:color="auto"/>
            </w:tcBorders>
            <w:shd w:val="pct5" w:color="auto" w:fill="FFFFFF"/>
            <w:vAlign w:val="center"/>
          </w:tcPr>
          <w:p w14:paraId="123045E6" w14:textId="77777777"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Durée</w:t>
            </w:r>
            <w:r w:rsidRPr="00031597">
              <w:rPr>
                <w:rFonts w:ascii="Arial" w:hAnsi="Arial" w:cs="Arial"/>
                <w:b/>
                <w:iCs/>
                <w:sz w:val="20"/>
                <w:szCs w:val="20"/>
              </w:rPr>
              <w:br/>
              <w:t>utilisation</w:t>
            </w:r>
          </w:p>
        </w:tc>
        <w:tc>
          <w:tcPr>
            <w:tcW w:w="1134" w:type="dxa"/>
            <w:tcBorders>
              <w:top w:val="nil"/>
              <w:bottom w:val="single" w:sz="6" w:space="0" w:color="auto"/>
            </w:tcBorders>
            <w:shd w:val="pct5" w:color="auto" w:fill="FFFFFF"/>
            <w:vAlign w:val="center"/>
          </w:tcPr>
          <w:p w14:paraId="60F645EB" w14:textId="77777777"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Mode</w:t>
            </w:r>
          </w:p>
        </w:tc>
        <w:tc>
          <w:tcPr>
            <w:tcW w:w="1134" w:type="dxa"/>
            <w:tcBorders>
              <w:top w:val="nil"/>
              <w:bottom w:val="single" w:sz="6" w:space="0" w:color="auto"/>
            </w:tcBorders>
            <w:shd w:val="pct5" w:color="auto" w:fill="FFFFFF"/>
            <w:vAlign w:val="center"/>
          </w:tcPr>
          <w:p w14:paraId="62E53F81" w14:textId="66A1479C" w:rsidR="001B0D39" w:rsidRPr="00031597" w:rsidRDefault="00B878EF" w:rsidP="001B0D39">
            <w:pPr>
              <w:spacing w:beforeLines="40" w:before="96" w:afterLines="40" w:after="96"/>
              <w:jc w:val="center"/>
              <w:rPr>
                <w:rFonts w:ascii="Arial" w:hAnsi="Arial" w:cs="Arial"/>
                <w:b/>
                <w:iCs/>
                <w:sz w:val="20"/>
                <w:szCs w:val="20"/>
              </w:rPr>
            </w:pPr>
            <w:r w:rsidRPr="00031597">
              <w:rPr>
                <w:rFonts w:ascii="Arial" w:hAnsi="Arial" w:cs="Arial"/>
                <w:b/>
                <w:iCs/>
                <w:sz w:val="20"/>
                <w:szCs w:val="20"/>
              </w:rPr>
              <w:t>Valeur</w:t>
            </w:r>
            <w:r w:rsidRPr="00031597">
              <w:rPr>
                <w:rFonts w:ascii="Arial" w:hAnsi="Arial" w:cs="Arial"/>
                <w:b/>
                <w:iCs/>
                <w:sz w:val="20"/>
                <w:szCs w:val="20"/>
              </w:rPr>
              <w:br/>
              <w:t>résiduelle</w:t>
            </w:r>
            <w:r w:rsidR="001B0D39" w:rsidRPr="00031597">
              <w:rPr>
                <w:rFonts w:ascii="Arial" w:hAnsi="Arial" w:cs="Arial"/>
                <w:b/>
                <w:iCs/>
                <w:sz w:val="20"/>
                <w:szCs w:val="20"/>
              </w:rPr>
              <w:br/>
              <w:t>globale</w:t>
            </w:r>
          </w:p>
        </w:tc>
        <w:tc>
          <w:tcPr>
            <w:tcW w:w="1374" w:type="dxa"/>
            <w:tcBorders>
              <w:top w:val="nil"/>
              <w:bottom w:val="single" w:sz="6" w:space="0" w:color="auto"/>
            </w:tcBorders>
            <w:shd w:val="pct5" w:color="auto" w:fill="FFFFFF"/>
            <w:vAlign w:val="center"/>
          </w:tcPr>
          <w:p w14:paraId="0FC230BA" w14:textId="7A41BF5D" w:rsidR="00B878EF" w:rsidRPr="00031597" w:rsidRDefault="00B878EF" w:rsidP="00B878EF">
            <w:pPr>
              <w:spacing w:beforeLines="40" w:before="96" w:afterLines="40" w:after="96"/>
              <w:jc w:val="center"/>
              <w:rPr>
                <w:rFonts w:ascii="Arial" w:hAnsi="Arial" w:cs="Arial"/>
                <w:b/>
                <w:iCs/>
                <w:sz w:val="20"/>
                <w:szCs w:val="20"/>
              </w:rPr>
            </w:pPr>
            <w:r w:rsidRPr="00031597">
              <w:rPr>
                <w:rFonts w:ascii="Arial" w:hAnsi="Arial" w:cs="Arial"/>
                <w:b/>
                <w:iCs/>
                <w:sz w:val="20"/>
                <w:szCs w:val="20"/>
              </w:rPr>
              <w:t>Dotation de</w:t>
            </w:r>
            <w:r w:rsidRPr="00031597">
              <w:rPr>
                <w:rFonts w:ascii="Arial" w:hAnsi="Arial" w:cs="Arial"/>
                <w:b/>
                <w:iCs/>
                <w:sz w:val="20"/>
                <w:szCs w:val="20"/>
              </w:rPr>
              <w:br/>
              <w:t>l’exercice</w:t>
            </w:r>
            <w:r w:rsidR="00B22EE9" w:rsidRPr="00031597">
              <w:rPr>
                <w:rFonts w:ascii="Arial" w:hAnsi="Arial" w:cs="Arial"/>
                <w:b/>
                <w:iCs/>
                <w:sz w:val="20"/>
                <w:szCs w:val="20"/>
              </w:rPr>
              <w:br/>
              <w:t>2022</w:t>
            </w:r>
            <w:r w:rsidR="001B0D39" w:rsidRPr="00031597">
              <w:rPr>
                <w:rFonts w:ascii="Arial" w:hAnsi="Arial" w:cs="Arial"/>
                <w:b/>
                <w:iCs/>
                <w:sz w:val="20"/>
                <w:szCs w:val="20"/>
              </w:rPr>
              <w:br/>
              <w:t>(1)</w:t>
            </w:r>
          </w:p>
        </w:tc>
      </w:tr>
      <w:tr w:rsidR="00B878EF" w:rsidRPr="00031597" w14:paraId="1DF45A36" w14:textId="77777777" w:rsidTr="004322E1">
        <w:trPr>
          <w:jc w:val="center"/>
        </w:trPr>
        <w:tc>
          <w:tcPr>
            <w:tcW w:w="978" w:type="dxa"/>
            <w:tcBorders>
              <w:top w:val="single" w:sz="6" w:space="0" w:color="auto"/>
              <w:bottom w:val="single" w:sz="12" w:space="0" w:color="auto"/>
            </w:tcBorders>
          </w:tcPr>
          <w:p w14:paraId="0B7195F1" w14:textId="483729E4" w:rsidR="00B878EF" w:rsidRPr="00031597" w:rsidRDefault="00B878EF" w:rsidP="00B878EF">
            <w:pPr>
              <w:spacing w:before="60" w:after="60"/>
              <w:jc w:val="center"/>
              <w:rPr>
                <w:rFonts w:ascii="Arial" w:hAnsi="Arial" w:cs="Arial"/>
                <w:iCs/>
                <w:sz w:val="20"/>
                <w:szCs w:val="20"/>
              </w:rPr>
            </w:pPr>
            <w:r w:rsidRPr="00031597">
              <w:rPr>
                <w:rFonts w:ascii="Arial" w:hAnsi="Arial" w:cs="Arial"/>
                <w:iCs/>
                <w:sz w:val="20"/>
                <w:szCs w:val="20"/>
              </w:rPr>
              <w:t>28154</w:t>
            </w:r>
          </w:p>
        </w:tc>
        <w:tc>
          <w:tcPr>
            <w:tcW w:w="1504" w:type="dxa"/>
            <w:tcBorders>
              <w:top w:val="single" w:sz="6" w:space="0" w:color="auto"/>
              <w:bottom w:val="single" w:sz="12" w:space="0" w:color="auto"/>
            </w:tcBorders>
          </w:tcPr>
          <w:p w14:paraId="1F91E810" w14:textId="77777777" w:rsidR="00B878EF" w:rsidRPr="00031597" w:rsidRDefault="00B878EF" w:rsidP="00B878EF">
            <w:pPr>
              <w:spacing w:before="60" w:after="60"/>
              <w:jc w:val="left"/>
              <w:rPr>
                <w:rFonts w:ascii="Arial" w:hAnsi="Arial" w:cs="Arial"/>
                <w:iCs/>
                <w:sz w:val="20"/>
                <w:szCs w:val="20"/>
              </w:rPr>
            </w:pPr>
            <w:r w:rsidRPr="00031597">
              <w:rPr>
                <w:rFonts w:ascii="Arial" w:hAnsi="Arial" w:cs="Arial"/>
                <w:iCs/>
                <w:sz w:val="20"/>
                <w:szCs w:val="20"/>
              </w:rPr>
              <w:t>Extrudeuses</w:t>
            </w:r>
          </w:p>
        </w:tc>
        <w:tc>
          <w:tcPr>
            <w:tcW w:w="967" w:type="dxa"/>
            <w:tcBorders>
              <w:top w:val="single" w:sz="6" w:space="0" w:color="auto"/>
              <w:bottom w:val="single" w:sz="12" w:space="0" w:color="auto"/>
            </w:tcBorders>
          </w:tcPr>
          <w:p w14:paraId="3B80796A" w14:textId="77777777" w:rsidR="00B878EF" w:rsidRPr="00031597" w:rsidRDefault="00B878EF" w:rsidP="00B878EF">
            <w:pPr>
              <w:spacing w:before="60" w:after="60"/>
              <w:ind w:right="113"/>
              <w:jc w:val="right"/>
              <w:rPr>
                <w:rFonts w:ascii="Arial" w:hAnsi="Arial" w:cs="Arial"/>
                <w:iCs/>
                <w:sz w:val="20"/>
                <w:szCs w:val="20"/>
              </w:rPr>
            </w:pPr>
            <w:r w:rsidRPr="00031597">
              <w:rPr>
                <w:rFonts w:ascii="Arial" w:hAnsi="Arial" w:cs="Arial"/>
                <w:iCs/>
                <w:sz w:val="20"/>
                <w:szCs w:val="20"/>
              </w:rPr>
              <w:t>5,00</w:t>
            </w:r>
          </w:p>
        </w:tc>
        <w:tc>
          <w:tcPr>
            <w:tcW w:w="1234" w:type="dxa"/>
            <w:tcBorders>
              <w:top w:val="single" w:sz="6" w:space="0" w:color="auto"/>
              <w:bottom w:val="single" w:sz="12" w:space="0" w:color="auto"/>
            </w:tcBorders>
          </w:tcPr>
          <w:p w14:paraId="4ABEBBE9" w14:textId="757615F7" w:rsidR="00B878EF" w:rsidRPr="00031597" w:rsidRDefault="00B878EF" w:rsidP="00B878EF">
            <w:pPr>
              <w:spacing w:before="60" w:after="60"/>
              <w:jc w:val="center"/>
              <w:rPr>
                <w:rFonts w:ascii="Arial" w:hAnsi="Arial" w:cs="Arial"/>
                <w:iCs/>
                <w:sz w:val="20"/>
                <w:szCs w:val="20"/>
              </w:rPr>
            </w:pPr>
            <w:r w:rsidRPr="00031597">
              <w:rPr>
                <w:rFonts w:ascii="Arial" w:hAnsi="Arial" w:cs="Arial"/>
                <w:iCs/>
                <w:sz w:val="20"/>
                <w:szCs w:val="20"/>
              </w:rPr>
              <w:t>01/10/202</w:t>
            </w:r>
            <w:r w:rsidR="00B22EE9" w:rsidRPr="00031597">
              <w:rPr>
                <w:rFonts w:ascii="Arial" w:hAnsi="Arial" w:cs="Arial"/>
                <w:iCs/>
                <w:sz w:val="20"/>
                <w:szCs w:val="20"/>
              </w:rPr>
              <w:t>2</w:t>
            </w:r>
          </w:p>
        </w:tc>
        <w:tc>
          <w:tcPr>
            <w:tcW w:w="1134" w:type="dxa"/>
            <w:tcBorders>
              <w:top w:val="single" w:sz="6" w:space="0" w:color="auto"/>
              <w:bottom w:val="single" w:sz="12" w:space="0" w:color="auto"/>
            </w:tcBorders>
          </w:tcPr>
          <w:p w14:paraId="123BC2C6" w14:textId="10E7B2B3" w:rsidR="00B878EF" w:rsidRPr="00031597" w:rsidRDefault="00B878EF" w:rsidP="00B878EF">
            <w:pPr>
              <w:spacing w:before="60" w:after="60"/>
              <w:jc w:val="center"/>
              <w:rPr>
                <w:rFonts w:ascii="Arial" w:hAnsi="Arial" w:cs="Arial"/>
                <w:iCs/>
                <w:sz w:val="20"/>
                <w:szCs w:val="20"/>
              </w:rPr>
            </w:pPr>
            <w:r w:rsidRPr="00031597">
              <w:rPr>
                <w:rFonts w:ascii="Arial" w:hAnsi="Arial" w:cs="Arial"/>
                <w:iCs/>
                <w:sz w:val="20"/>
                <w:szCs w:val="20"/>
              </w:rPr>
              <w:t>8 ans</w:t>
            </w:r>
          </w:p>
        </w:tc>
        <w:tc>
          <w:tcPr>
            <w:tcW w:w="1134" w:type="dxa"/>
            <w:tcBorders>
              <w:top w:val="single" w:sz="6" w:space="0" w:color="auto"/>
              <w:bottom w:val="single" w:sz="12" w:space="0" w:color="auto"/>
            </w:tcBorders>
          </w:tcPr>
          <w:p w14:paraId="19ABD357" w14:textId="77777777" w:rsidR="00B878EF" w:rsidRPr="00031597" w:rsidRDefault="00B878EF" w:rsidP="00B878EF">
            <w:pPr>
              <w:spacing w:before="60" w:after="60"/>
              <w:ind w:right="113"/>
              <w:jc w:val="left"/>
              <w:rPr>
                <w:rFonts w:ascii="Arial" w:hAnsi="Arial" w:cs="Arial"/>
                <w:iCs/>
                <w:sz w:val="20"/>
                <w:szCs w:val="20"/>
              </w:rPr>
            </w:pPr>
            <w:r w:rsidRPr="00031597">
              <w:rPr>
                <w:rFonts w:ascii="Arial" w:hAnsi="Arial" w:cs="Arial"/>
                <w:iCs/>
                <w:sz w:val="20"/>
                <w:szCs w:val="20"/>
              </w:rPr>
              <w:t>Linéaire</w:t>
            </w:r>
          </w:p>
        </w:tc>
        <w:tc>
          <w:tcPr>
            <w:tcW w:w="1134" w:type="dxa"/>
            <w:tcBorders>
              <w:top w:val="single" w:sz="6" w:space="0" w:color="auto"/>
              <w:bottom w:val="single" w:sz="12" w:space="0" w:color="auto"/>
            </w:tcBorders>
          </w:tcPr>
          <w:p w14:paraId="6FD766ED" w14:textId="5661D074" w:rsidR="00B878EF" w:rsidRPr="00031597" w:rsidRDefault="00DE36CD" w:rsidP="00B878EF">
            <w:pPr>
              <w:spacing w:before="60" w:after="60"/>
              <w:ind w:right="113"/>
              <w:jc w:val="right"/>
              <w:rPr>
                <w:rFonts w:ascii="Arial" w:hAnsi="Arial" w:cs="Arial"/>
                <w:iCs/>
                <w:sz w:val="20"/>
                <w:szCs w:val="20"/>
              </w:rPr>
            </w:pPr>
            <w:r w:rsidRPr="00031597">
              <w:rPr>
                <w:rFonts w:ascii="Arial" w:hAnsi="Arial" w:cs="Arial"/>
                <w:iCs/>
                <w:sz w:val="20"/>
                <w:szCs w:val="20"/>
              </w:rPr>
              <w:t>0</w:t>
            </w:r>
          </w:p>
        </w:tc>
        <w:tc>
          <w:tcPr>
            <w:tcW w:w="1374" w:type="dxa"/>
            <w:tcBorders>
              <w:top w:val="single" w:sz="6" w:space="0" w:color="auto"/>
              <w:bottom w:val="single" w:sz="12" w:space="0" w:color="auto"/>
            </w:tcBorders>
          </w:tcPr>
          <w:p w14:paraId="35948663" w14:textId="15CD19F5" w:rsidR="00B878EF" w:rsidRPr="00031597" w:rsidRDefault="00DE36CD" w:rsidP="00B878EF">
            <w:pPr>
              <w:spacing w:before="60" w:after="60"/>
              <w:ind w:right="113"/>
              <w:jc w:val="right"/>
              <w:rPr>
                <w:rFonts w:ascii="Arial" w:hAnsi="Arial" w:cs="Arial"/>
                <w:iCs/>
                <w:sz w:val="20"/>
                <w:szCs w:val="20"/>
              </w:rPr>
            </w:pPr>
            <w:r w:rsidRPr="00031597">
              <w:rPr>
                <w:rFonts w:ascii="Arial" w:hAnsi="Arial" w:cs="Arial"/>
                <w:iCs/>
                <w:sz w:val="20"/>
                <w:szCs w:val="20"/>
              </w:rPr>
              <w:t>6 250</w:t>
            </w:r>
          </w:p>
        </w:tc>
      </w:tr>
    </w:tbl>
    <w:p w14:paraId="0B8A5026" w14:textId="45060342" w:rsidR="007F1065" w:rsidRPr="00031597" w:rsidRDefault="001B0D39" w:rsidP="001B0D39">
      <w:pPr>
        <w:pStyle w:val="Titre"/>
        <w:numPr>
          <w:ilvl w:val="0"/>
          <w:numId w:val="32"/>
        </w:numPr>
        <w:jc w:val="both"/>
        <w:rPr>
          <w:rFonts w:ascii="Arial" w:hAnsi="Arial" w:cs="Arial"/>
          <w:sz w:val="22"/>
          <w:szCs w:val="22"/>
        </w:rPr>
      </w:pPr>
      <w:r w:rsidRPr="00031597">
        <w:rPr>
          <w:rFonts w:ascii="Arial" w:hAnsi="Arial" w:cs="Arial"/>
          <w:sz w:val="22"/>
          <w:szCs w:val="22"/>
        </w:rPr>
        <w:t>Le montant correspond au total pour les cinq extrudeuses.</w:t>
      </w:r>
    </w:p>
    <w:p w14:paraId="4F07ACB0" w14:textId="77777777" w:rsidR="00F65A54" w:rsidRDefault="00F65A54">
      <w:pPr>
        <w:jc w:val="left"/>
        <w:rPr>
          <w:rFonts w:ascii="Arial" w:hAnsi="Arial" w:cs="Arial"/>
          <w:szCs w:val="24"/>
        </w:rPr>
      </w:pPr>
    </w:p>
    <w:p w14:paraId="25103639" w14:textId="5754640B" w:rsidR="00F65A54" w:rsidRDefault="00F65A54" w:rsidP="003A222C">
      <w:pPr>
        <w:rPr>
          <w:rFonts w:ascii="Arial" w:hAnsi="Arial" w:cs="Arial"/>
          <w:noProof/>
          <w:szCs w:val="24"/>
        </w:rPr>
      </w:pPr>
      <w:r>
        <w:rPr>
          <w:rFonts w:ascii="Arial" w:hAnsi="Arial" w:cs="Arial"/>
          <w:szCs w:val="24"/>
        </w:rPr>
        <w:t xml:space="preserve">La société </w:t>
      </w:r>
      <w:r w:rsidR="00521F5E" w:rsidRPr="00083CE4">
        <w:rPr>
          <w:rFonts w:ascii="Arial" w:hAnsi="Arial" w:cs="Arial"/>
          <w:bCs/>
          <w:color w:val="000000" w:themeColor="text1"/>
          <w:lang w:eastAsia="ar-SA"/>
        </w:rPr>
        <w:t>PLASTI &amp; CO</w:t>
      </w:r>
      <w:r w:rsidR="00521F5E" w:rsidRPr="00083CE4">
        <w:rPr>
          <w:rFonts w:ascii="Arial" w:hAnsi="Arial" w:cs="Arial"/>
          <w:color w:val="000000" w:themeColor="text1"/>
          <w:szCs w:val="24"/>
        </w:rPr>
        <w:t xml:space="preserve"> </w:t>
      </w:r>
      <w:r w:rsidR="00E73710">
        <w:rPr>
          <w:rFonts w:ascii="Arial" w:hAnsi="Arial" w:cs="Arial"/>
          <w:szCs w:val="24"/>
        </w:rPr>
        <w:t>ne pratique pas d’</w:t>
      </w:r>
      <w:r>
        <w:rPr>
          <w:rFonts w:ascii="Arial" w:hAnsi="Arial" w:cs="Arial"/>
          <w:szCs w:val="24"/>
        </w:rPr>
        <w:t xml:space="preserve">amortissement </w:t>
      </w:r>
      <w:r w:rsidR="00E73710">
        <w:rPr>
          <w:rFonts w:ascii="Arial" w:hAnsi="Arial" w:cs="Arial"/>
          <w:szCs w:val="24"/>
        </w:rPr>
        <w:t>dérogatoire pour cette immobilisation.</w:t>
      </w:r>
      <w:r>
        <w:rPr>
          <w:rFonts w:ascii="Arial" w:hAnsi="Arial" w:cs="Arial"/>
          <w:szCs w:val="24"/>
        </w:rPr>
        <w:br w:type="page"/>
      </w:r>
    </w:p>
    <w:p w14:paraId="62B0353B" w14:textId="583CF49C" w:rsidR="003B7F3B" w:rsidRPr="001342F7" w:rsidRDefault="003B7F3B" w:rsidP="00031597">
      <w:pPr>
        <w:suppressAutoHyphens/>
        <w:spacing w:after="360" w:line="276" w:lineRule="auto"/>
        <w:ind w:left="142"/>
        <w:rPr>
          <w:rFonts w:ascii="Arial" w:eastAsia="Calibri" w:hAnsi="Arial" w:cs="Arial"/>
          <w:b/>
          <w:bCs/>
          <w:lang w:eastAsia="ar-SA"/>
        </w:rPr>
      </w:pPr>
      <w:r w:rsidRPr="001342F7">
        <w:rPr>
          <w:rFonts w:ascii="Arial" w:eastAsia="Calibri" w:hAnsi="Arial" w:cs="Arial"/>
          <w:b/>
          <w:bCs/>
          <w:lang w:eastAsia="ar-SA"/>
        </w:rPr>
        <w:lastRenderedPageBreak/>
        <w:t xml:space="preserve">Document </w:t>
      </w:r>
      <w:r w:rsidR="00F85E9B" w:rsidRPr="001342F7">
        <w:rPr>
          <w:rFonts w:ascii="Arial" w:eastAsia="Calibri" w:hAnsi="Arial" w:cs="Arial"/>
          <w:b/>
          <w:bCs/>
          <w:lang w:eastAsia="ar-SA"/>
        </w:rPr>
        <w:t>9</w:t>
      </w:r>
      <w:r w:rsidRPr="001342F7">
        <w:rPr>
          <w:rFonts w:ascii="Arial" w:eastAsia="Calibri" w:hAnsi="Arial" w:cs="Arial"/>
          <w:b/>
          <w:bCs/>
          <w:lang w:eastAsia="ar-SA"/>
        </w:rPr>
        <w:t> </w:t>
      </w:r>
      <w:r w:rsidR="00B50CDA" w:rsidRPr="001342F7">
        <w:rPr>
          <w:rFonts w:ascii="Arial" w:eastAsia="Calibri" w:hAnsi="Arial" w:cs="Arial"/>
          <w:b/>
          <w:bCs/>
          <w:lang w:eastAsia="ar-SA"/>
        </w:rPr>
        <w:t>–</w:t>
      </w:r>
      <w:r w:rsidRPr="001342F7">
        <w:rPr>
          <w:rFonts w:ascii="Arial" w:eastAsia="Calibri" w:hAnsi="Arial" w:cs="Arial"/>
          <w:b/>
          <w:bCs/>
          <w:lang w:eastAsia="ar-SA"/>
        </w:rPr>
        <w:t xml:space="preserve"> Informations relatives à la subvention d’investissement</w:t>
      </w:r>
      <w:r w:rsidR="00031597">
        <w:rPr>
          <w:rFonts w:ascii="Arial" w:eastAsia="Calibri" w:hAnsi="Arial" w:cs="Arial"/>
          <w:b/>
          <w:bCs/>
          <w:lang w:eastAsia="ar-SA"/>
        </w:rPr>
        <w:t>.</w:t>
      </w:r>
    </w:p>
    <w:p w14:paraId="4F2C4206" w14:textId="1BFDC6C8" w:rsidR="00DE36CD" w:rsidRPr="001342F7" w:rsidRDefault="00DE36CD" w:rsidP="003B7F3B">
      <w:pPr>
        <w:pStyle w:val="Titre"/>
        <w:ind w:left="142"/>
        <w:jc w:val="both"/>
        <w:rPr>
          <w:rFonts w:ascii="Arial" w:hAnsi="Arial" w:cs="Arial"/>
          <w:sz w:val="24"/>
          <w:szCs w:val="24"/>
          <w:u w:val="single"/>
        </w:rPr>
      </w:pPr>
      <w:r w:rsidRPr="001342F7">
        <w:rPr>
          <w:rFonts w:ascii="Arial" w:hAnsi="Arial" w:cs="Arial"/>
          <w:sz w:val="24"/>
          <w:szCs w:val="24"/>
          <w:u w:val="single"/>
        </w:rPr>
        <w:t>Détail des opérations</w:t>
      </w:r>
      <w:r w:rsidR="00031597">
        <w:rPr>
          <w:rFonts w:ascii="Arial" w:hAnsi="Arial" w:cs="Arial"/>
          <w:sz w:val="24"/>
          <w:szCs w:val="24"/>
          <w:u w:val="single"/>
        </w:rPr>
        <w:t>.</w:t>
      </w:r>
    </w:p>
    <w:p w14:paraId="1CF7120B" w14:textId="0575C9EB" w:rsidR="003B7F3B" w:rsidRPr="00031597" w:rsidRDefault="00C35C58" w:rsidP="00DE36CD">
      <w:pPr>
        <w:pStyle w:val="Titre"/>
        <w:spacing w:after="240"/>
        <w:ind w:left="142"/>
        <w:jc w:val="both"/>
        <w:rPr>
          <w:rFonts w:ascii="Arial" w:hAnsi="Arial" w:cs="Arial"/>
          <w:sz w:val="24"/>
          <w:szCs w:val="24"/>
        </w:rPr>
      </w:pPr>
      <w:r w:rsidRPr="00031597">
        <w:rPr>
          <w:rFonts w:ascii="Arial" w:hAnsi="Arial" w:cs="Arial"/>
          <w:sz w:val="24"/>
          <w:szCs w:val="24"/>
        </w:rPr>
        <w:t>Le 15 septembre 202</w:t>
      </w:r>
      <w:r w:rsidR="00B22EE9" w:rsidRPr="00031597">
        <w:rPr>
          <w:rFonts w:ascii="Arial" w:hAnsi="Arial" w:cs="Arial"/>
          <w:sz w:val="24"/>
          <w:szCs w:val="24"/>
        </w:rPr>
        <w:t>2</w:t>
      </w:r>
      <w:r w:rsidR="003B7F3B" w:rsidRPr="00031597">
        <w:rPr>
          <w:rFonts w:ascii="Arial" w:hAnsi="Arial" w:cs="Arial"/>
          <w:sz w:val="24"/>
          <w:szCs w:val="24"/>
        </w:rPr>
        <w:t xml:space="preserve">, le conseil départemental a octroyé à la société HURET une subvention de 20 000 €. Sur présentation des factures, </w:t>
      </w:r>
      <w:r w:rsidR="00760807" w:rsidRPr="00031597">
        <w:rPr>
          <w:rFonts w:ascii="Arial" w:hAnsi="Arial" w:cs="Arial"/>
          <w:sz w:val="24"/>
          <w:szCs w:val="24"/>
        </w:rPr>
        <w:t>le conseil départemental</w:t>
      </w:r>
      <w:r w:rsidR="003B7F3B" w:rsidRPr="00031597">
        <w:rPr>
          <w:rFonts w:ascii="Arial" w:hAnsi="Arial" w:cs="Arial"/>
          <w:sz w:val="24"/>
          <w:szCs w:val="24"/>
        </w:rPr>
        <w:t xml:space="preserve"> a ver</w:t>
      </w:r>
      <w:r w:rsidRPr="00031597">
        <w:rPr>
          <w:rFonts w:ascii="Arial" w:hAnsi="Arial" w:cs="Arial"/>
          <w:sz w:val="24"/>
          <w:szCs w:val="24"/>
        </w:rPr>
        <w:t>sé le montant le 15 octobre 202</w:t>
      </w:r>
      <w:r w:rsidR="00B22EE9" w:rsidRPr="00031597">
        <w:rPr>
          <w:rFonts w:ascii="Arial" w:hAnsi="Arial" w:cs="Arial"/>
          <w:sz w:val="24"/>
          <w:szCs w:val="24"/>
        </w:rPr>
        <w:t>2</w:t>
      </w:r>
      <w:r w:rsidR="003B7F3B" w:rsidRPr="00031597">
        <w:rPr>
          <w:rFonts w:ascii="Arial" w:hAnsi="Arial" w:cs="Arial"/>
          <w:sz w:val="24"/>
          <w:szCs w:val="24"/>
        </w:rPr>
        <w:t>.</w:t>
      </w:r>
    </w:p>
    <w:p w14:paraId="4D7C0244" w14:textId="151F86FF" w:rsidR="003B7F3B" w:rsidRPr="00031597" w:rsidRDefault="00DE36CD" w:rsidP="003B7F3B">
      <w:pPr>
        <w:pStyle w:val="Titre"/>
        <w:ind w:left="142"/>
        <w:jc w:val="both"/>
        <w:rPr>
          <w:rFonts w:ascii="Arial" w:hAnsi="Arial" w:cs="Arial"/>
          <w:sz w:val="24"/>
          <w:szCs w:val="24"/>
          <w:u w:val="single"/>
        </w:rPr>
      </w:pPr>
      <w:r w:rsidRPr="00031597">
        <w:rPr>
          <w:rFonts w:ascii="Arial" w:hAnsi="Arial" w:cs="Arial"/>
          <w:sz w:val="24"/>
          <w:szCs w:val="24"/>
          <w:u w:val="single"/>
        </w:rPr>
        <w:t>Extrait de l’article 42 septies du Code Général des Impôts</w:t>
      </w:r>
      <w:r w:rsidR="00031597">
        <w:rPr>
          <w:rFonts w:ascii="Arial" w:hAnsi="Arial" w:cs="Arial"/>
          <w:sz w:val="24"/>
          <w:szCs w:val="24"/>
          <w:u w:val="single"/>
        </w:rPr>
        <w:t>.</w:t>
      </w:r>
    </w:p>
    <w:p w14:paraId="7EEB2360" w14:textId="67BAA75D" w:rsidR="00DE36CD" w:rsidRPr="00031597" w:rsidRDefault="005460C1" w:rsidP="00DE36CD">
      <w:pPr>
        <w:pStyle w:val="Titre"/>
        <w:spacing w:after="120"/>
        <w:ind w:left="142"/>
        <w:jc w:val="both"/>
        <w:rPr>
          <w:rFonts w:ascii="Arial" w:hAnsi="Arial" w:cs="Arial"/>
          <w:sz w:val="24"/>
          <w:szCs w:val="24"/>
        </w:rPr>
      </w:pPr>
      <w:r>
        <w:rPr>
          <w:rFonts w:ascii="Arial" w:hAnsi="Arial" w:cs="Arial"/>
          <w:sz w:val="24"/>
          <w:szCs w:val="24"/>
        </w:rPr>
        <w:t xml:space="preserve">1- </w:t>
      </w:r>
      <w:r w:rsidR="00DE36CD" w:rsidRPr="00031597">
        <w:rPr>
          <w:rFonts w:ascii="Arial" w:hAnsi="Arial" w:cs="Arial"/>
          <w:sz w:val="24"/>
          <w:szCs w:val="24"/>
        </w:rPr>
        <w:t xml:space="preserve">Les subventions d'équipement accordées à une entreprise par l'Union européenne, l'Etat, les collectivités publiques ou tout autre organisme public à raison de la création ou de l'acquisition d'immobilisations déterminées ne sont pas comprises, sur option de l'entreprise, dans les résultats de l'exercice en cours à la date de leur attribution ; dans ce cas, elles sont imposables dans les conditions définies au présent article. </w:t>
      </w:r>
    </w:p>
    <w:p w14:paraId="296FD57A" w14:textId="1DB92013" w:rsidR="003B7F3B" w:rsidRPr="001342F7" w:rsidRDefault="00DE36CD" w:rsidP="00DE36CD">
      <w:pPr>
        <w:pStyle w:val="Titre"/>
        <w:spacing w:after="240"/>
        <w:ind w:left="142"/>
        <w:jc w:val="both"/>
        <w:rPr>
          <w:rFonts w:ascii="Arial" w:hAnsi="Arial" w:cs="Arial"/>
          <w:sz w:val="24"/>
          <w:szCs w:val="24"/>
        </w:rPr>
      </w:pPr>
      <w:r w:rsidRPr="00031597">
        <w:rPr>
          <w:rFonts w:ascii="Arial" w:hAnsi="Arial" w:cs="Arial"/>
          <w:sz w:val="24"/>
          <w:szCs w:val="24"/>
        </w:rPr>
        <w:t xml:space="preserve">Lorsqu'elles ont été utilisées à la création ou à l'acquisition d'une immobilisation </w:t>
      </w:r>
      <w:r w:rsidRPr="001342F7">
        <w:rPr>
          <w:rFonts w:ascii="Arial" w:hAnsi="Arial" w:cs="Arial"/>
          <w:sz w:val="24"/>
          <w:szCs w:val="24"/>
        </w:rPr>
        <w:t>amortissable, ces subventions sont rapportées aux bénéfices imposables en même temps et au même rythme que celui auquel l'immobilisation en cause est amortie. Ce rythme est déterminé, pour chaque exercice, par le rapport existant entre la dotation annuelle aux amortissements pratiquée à la clôture de l'exercice concerné sur le prix de revient de cette immobilisation et ce même prix de revient.</w:t>
      </w:r>
    </w:p>
    <w:p w14:paraId="7ABF6FA3" w14:textId="04DE522E" w:rsidR="008E5D00" w:rsidRPr="001342F7" w:rsidRDefault="008E5D00" w:rsidP="00031597">
      <w:pPr>
        <w:suppressAutoHyphens/>
        <w:spacing w:after="240"/>
        <w:rPr>
          <w:rFonts w:ascii="Arial" w:eastAsia="Calibri" w:hAnsi="Arial" w:cs="Arial"/>
          <w:b/>
          <w:bCs/>
          <w:szCs w:val="24"/>
          <w:lang w:eastAsia="ar-SA"/>
        </w:rPr>
      </w:pPr>
      <w:r w:rsidRPr="001342F7">
        <w:rPr>
          <w:rFonts w:ascii="Arial" w:eastAsia="Calibri" w:hAnsi="Arial" w:cs="Arial"/>
          <w:b/>
          <w:bCs/>
          <w:szCs w:val="24"/>
          <w:lang w:eastAsia="ar-SA"/>
        </w:rPr>
        <w:t xml:space="preserve">Document </w:t>
      </w:r>
      <w:r w:rsidRPr="00D432F1">
        <w:rPr>
          <w:rFonts w:ascii="Arial" w:eastAsia="Calibri" w:hAnsi="Arial" w:cs="Arial"/>
          <w:b/>
          <w:bCs/>
          <w:color w:val="000000" w:themeColor="text1"/>
          <w:szCs w:val="24"/>
          <w:lang w:eastAsia="ar-SA"/>
        </w:rPr>
        <w:t>1</w:t>
      </w:r>
      <w:r w:rsidR="002933A4" w:rsidRPr="00D432F1">
        <w:rPr>
          <w:rFonts w:ascii="Arial" w:eastAsia="Calibri" w:hAnsi="Arial" w:cs="Arial"/>
          <w:b/>
          <w:bCs/>
          <w:color w:val="000000" w:themeColor="text1"/>
          <w:szCs w:val="24"/>
          <w:lang w:eastAsia="ar-SA"/>
        </w:rPr>
        <w:t>0</w:t>
      </w:r>
      <w:r w:rsidRPr="00D432F1">
        <w:rPr>
          <w:rFonts w:ascii="Arial" w:eastAsia="Calibri" w:hAnsi="Arial" w:cs="Arial"/>
          <w:b/>
          <w:bCs/>
          <w:color w:val="000000" w:themeColor="text1"/>
          <w:szCs w:val="24"/>
          <w:lang w:eastAsia="ar-SA"/>
        </w:rPr>
        <w:t> </w:t>
      </w:r>
      <w:r w:rsidRPr="001342F7">
        <w:rPr>
          <w:rFonts w:ascii="Arial" w:eastAsia="Calibri" w:hAnsi="Arial" w:cs="Arial"/>
          <w:b/>
          <w:bCs/>
          <w:szCs w:val="24"/>
          <w:lang w:eastAsia="ar-SA"/>
        </w:rPr>
        <w:t>–</w:t>
      </w:r>
      <w:r w:rsidR="005C24B4" w:rsidRPr="001342F7">
        <w:rPr>
          <w:rFonts w:ascii="Arial" w:eastAsia="Calibri" w:hAnsi="Arial" w:cs="Arial"/>
          <w:b/>
          <w:bCs/>
          <w:szCs w:val="24"/>
          <w:lang w:eastAsia="ar-SA"/>
        </w:rPr>
        <w:t xml:space="preserve"> I</w:t>
      </w:r>
      <w:r w:rsidRPr="001342F7">
        <w:rPr>
          <w:rFonts w:ascii="Arial" w:eastAsia="Calibri" w:hAnsi="Arial" w:cs="Arial"/>
          <w:b/>
          <w:bCs/>
          <w:szCs w:val="24"/>
          <w:lang w:eastAsia="ar-SA"/>
        </w:rPr>
        <w:t>nformations relatives aux fournisseurs de granulés</w:t>
      </w:r>
      <w:r w:rsidR="005C24B4" w:rsidRPr="001342F7">
        <w:rPr>
          <w:rFonts w:ascii="Arial" w:eastAsia="Calibri" w:hAnsi="Arial" w:cs="Arial"/>
          <w:b/>
          <w:bCs/>
          <w:szCs w:val="24"/>
          <w:lang w:eastAsia="ar-SA"/>
        </w:rPr>
        <w:t xml:space="preserve"> extraites du progiciel de gestion</w:t>
      </w:r>
      <w:r w:rsidR="00031597">
        <w:rPr>
          <w:rFonts w:ascii="Arial" w:eastAsia="Calibri" w:hAnsi="Arial" w:cs="Arial"/>
          <w:b/>
          <w:bCs/>
          <w:szCs w:val="24"/>
          <w:lang w:eastAsia="ar-SA"/>
        </w:rPr>
        <w:t>.</w:t>
      </w:r>
    </w:p>
    <w:p w14:paraId="14573398" w14:textId="1E528DA0" w:rsidR="00E066A7" w:rsidRPr="001342F7" w:rsidRDefault="00E066A7" w:rsidP="00247CF5">
      <w:pPr>
        <w:pStyle w:val="Titre"/>
        <w:spacing w:after="60"/>
        <w:jc w:val="both"/>
        <w:rPr>
          <w:rFonts w:ascii="Arial" w:hAnsi="Arial" w:cs="Arial"/>
          <w:sz w:val="24"/>
          <w:szCs w:val="24"/>
        </w:rPr>
      </w:pPr>
    </w:p>
    <w:tbl>
      <w:tblPr>
        <w:tblW w:w="9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1418"/>
        <w:gridCol w:w="1134"/>
        <w:gridCol w:w="1234"/>
        <w:gridCol w:w="1459"/>
        <w:gridCol w:w="1276"/>
        <w:gridCol w:w="1134"/>
        <w:gridCol w:w="1134"/>
      </w:tblGrid>
      <w:tr w:rsidR="005F1B2D" w:rsidRPr="00031597" w14:paraId="21761F09" w14:textId="5EADF0E7" w:rsidTr="005F1B2D">
        <w:trPr>
          <w:jc w:val="center"/>
        </w:trPr>
        <w:tc>
          <w:tcPr>
            <w:tcW w:w="836" w:type="dxa"/>
            <w:tcBorders>
              <w:top w:val="single" w:sz="12" w:space="0" w:color="auto"/>
              <w:bottom w:val="single" w:sz="6" w:space="0" w:color="auto"/>
            </w:tcBorders>
            <w:shd w:val="pct5" w:color="auto" w:fill="FFFFFF"/>
            <w:vAlign w:val="center"/>
          </w:tcPr>
          <w:p w14:paraId="70631998" w14:textId="314FE387" w:rsidR="005F1B2D" w:rsidRPr="00031597" w:rsidRDefault="005F1B2D" w:rsidP="00A96153">
            <w:pPr>
              <w:keepNext/>
              <w:jc w:val="center"/>
              <w:outlineLvl w:val="7"/>
              <w:rPr>
                <w:rFonts w:ascii="Arial" w:hAnsi="Arial" w:cs="Arial"/>
                <w:b/>
                <w:iCs/>
                <w:sz w:val="18"/>
                <w:szCs w:val="18"/>
              </w:rPr>
            </w:pPr>
            <w:r w:rsidRPr="00031597">
              <w:rPr>
                <w:rFonts w:ascii="Arial" w:hAnsi="Arial" w:cs="Arial"/>
                <w:b/>
                <w:iCs/>
                <w:sz w:val="18"/>
                <w:szCs w:val="18"/>
              </w:rPr>
              <w:t>Compte</w:t>
            </w:r>
          </w:p>
        </w:tc>
        <w:tc>
          <w:tcPr>
            <w:tcW w:w="1418" w:type="dxa"/>
            <w:tcBorders>
              <w:top w:val="single" w:sz="12" w:space="0" w:color="auto"/>
              <w:bottom w:val="single" w:sz="6" w:space="0" w:color="auto"/>
            </w:tcBorders>
            <w:shd w:val="pct5" w:color="auto" w:fill="FFFFFF"/>
            <w:vAlign w:val="center"/>
          </w:tcPr>
          <w:p w14:paraId="24D9D215" w14:textId="5E642859" w:rsidR="005F1B2D" w:rsidRPr="00031597" w:rsidRDefault="005F1B2D" w:rsidP="00A96153">
            <w:pPr>
              <w:jc w:val="center"/>
              <w:rPr>
                <w:rFonts w:ascii="Arial" w:hAnsi="Arial" w:cs="Arial"/>
                <w:b/>
                <w:iCs/>
                <w:sz w:val="20"/>
                <w:szCs w:val="20"/>
              </w:rPr>
            </w:pPr>
            <w:r w:rsidRPr="00031597">
              <w:rPr>
                <w:rFonts w:ascii="Arial" w:hAnsi="Arial" w:cs="Arial"/>
                <w:b/>
                <w:iCs/>
                <w:sz w:val="20"/>
                <w:szCs w:val="20"/>
              </w:rPr>
              <w:t>Fournisseur</w:t>
            </w:r>
          </w:p>
        </w:tc>
        <w:tc>
          <w:tcPr>
            <w:tcW w:w="1134" w:type="dxa"/>
            <w:tcBorders>
              <w:top w:val="single" w:sz="12" w:space="0" w:color="auto"/>
              <w:bottom w:val="single" w:sz="6" w:space="0" w:color="auto"/>
            </w:tcBorders>
            <w:shd w:val="pct5" w:color="auto" w:fill="FFFFFF"/>
            <w:vAlign w:val="center"/>
          </w:tcPr>
          <w:p w14:paraId="535D3ED4" w14:textId="66C1E5B7" w:rsidR="005F1B2D" w:rsidRPr="00031597" w:rsidRDefault="005F1B2D" w:rsidP="00F20912">
            <w:pPr>
              <w:jc w:val="center"/>
              <w:rPr>
                <w:rFonts w:ascii="Arial" w:hAnsi="Arial" w:cs="Arial"/>
                <w:b/>
                <w:iCs/>
                <w:sz w:val="20"/>
                <w:szCs w:val="20"/>
              </w:rPr>
            </w:pPr>
            <w:r w:rsidRPr="00031597">
              <w:rPr>
                <w:rFonts w:ascii="Arial" w:hAnsi="Arial" w:cs="Arial"/>
                <w:b/>
                <w:iCs/>
                <w:sz w:val="20"/>
                <w:szCs w:val="20"/>
              </w:rPr>
              <w:t>Dettes en</w:t>
            </w:r>
            <w:r w:rsidRPr="00031597">
              <w:rPr>
                <w:rFonts w:ascii="Arial" w:hAnsi="Arial" w:cs="Arial"/>
                <w:b/>
                <w:iCs/>
                <w:sz w:val="20"/>
                <w:szCs w:val="20"/>
              </w:rPr>
              <w:br/>
              <w:t>devises</w:t>
            </w:r>
            <w:r w:rsidRPr="00031597">
              <w:rPr>
                <w:rFonts w:ascii="Arial" w:hAnsi="Arial" w:cs="Arial"/>
                <w:b/>
                <w:iCs/>
                <w:sz w:val="20"/>
                <w:szCs w:val="20"/>
              </w:rPr>
              <w:br/>
              <w:t>(Livres)</w:t>
            </w:r>
          </w:p>
        </w:tc>
        <w:tc>
          <w:tcPr>
            <w:tcW w:w="1234" w:type="dxa"/>
            <w:tcBorders>
              <w:top w:val="single" w:sz="12" w:space="0" w:color="auto"/>
              <w:bottom w:val="single" w:sz="6" w:space="0" w:color="auto"/>
            </w:tcBorders>
            <w:shd w:val="pct5" w:color="auto" w:fill="FFFFFF"/>
            <w:vAlign w:val="center"/>
          </w:tcPr>
          <w:p w14:paraId="3B4024A1" w14:textId="56389258" w:rsidR="005F1B2D" w:rsidRPr="00031597" w:rsidRDefault="005F1B2D" w:rsidP="00A96153">
            <w:pPr>
              <w:spacing w:before="20" w:after="20"/>
              <w:jc w:val="center"/>
              <w:rPr>
                <w:rFonts w:ascii="Arial" w:hAnsi="Arial" w:cs="Arial"/>
                <w:b/>
                <w:iCs/>
                <w:sz w:val="20"/>
                <w:szCs w:val="20"/>
              </w:rPr>
            </w:pPr>
            <w:r w:rsidRPr="00031597">
              <w:rPr>
                <w:rFonts w:ascii="Arial" w:hAnsi="Arial" w:cs="Arial"/>
                <w:b/>
                <w:iCs/>
                <w:sz w:val="20"/>
                <w:szCs w:val="20"/>
              </w:rPr>
              <w:t>Date de</w:t>
            </w:r>
            <w:r w:rsidRPr="00031597">
              <w:rPr>
                <w:rFonts w:ascii="Arial" w:hAnsi="Arial" w:cs="Arial"/>
                <w:b/>
                <w:iCs/>
                <w:sz w:val="20"/>
                <w:szCs w:val="20"/>
              </w:rPr>
              <w:br/>
              <w:t>facturation</w:t>
            </w:r>
          </w:p>
        </w:tc>
        <w:tc>
          <w:tcPr>
            <w:tcW w:w="1459" w:type="dxa"/>
            <w:tcBorders>
              <w:top w:val="single" w:sz="12" w:space="0" w:color="auto"/>
              <w:bottom w:val="single" w:sz="6" w:space="0" w:color="auto"/>
            </w:tcBorders>
            <w:shd w:val="pct5" w:color="auto" w:fill="FFFFFF"/>
            <w:vAlign w:val="center"/>
          </w:tcPr>
          <w:p w14:paraId="26CA179F" w14:textId="20A42200" w:rsidR="005F1B2D" w:rsidRPr="00031597" w:rsidRDefault="005F1B2D" w:rsidP="00A96153">
            <w:pPr>
              <w:spacing w:before="20" w:after="20"/>
              <w:jc w:val="center"/>
              <w:rPr>
                <w:rFonts w:ascii="Arial" w:hAnsi="Arial" w:cs="Arial"/>
                <w:b/>
                <w:iCs/>
                <w:sz w:val="20"/>
                <w:szCs w:val="20"/>
              </w:rPr>
            </w:pPr>
            <w:r w:rsidRPr="00031597">
              <w:rPr>
                <w:rFonts w:ascii="Arial" w:hAnsi="Arial" w:cs="Arial"/>
                <w:b/>
                <w:iCs/>
                <w:sz w:val="20"/>
                <w:szCs w:val="20"/>
              </w:rPr>
              <w:t>Dette évaluée en euros au</w:t>
            </w:r>
            <w:r w:rsidRPr="00031597">
              <w:rPr>
                <w:rFonts w:ascii="Arial" w:hAnsi="Arial" w:cs="Arial"/>
                <w:b/>
                <w:iCs/>
                <w:sz w:val="20"/>
                <w:szCs w:val="20"/>
              </w:rPr>
              <w:br/>
              <w:t>jour de la</w:t>
            </w:r>
            <w:r w:rsidRPr="00031597">
              <w:rPr>
                <w:rFonts w:ascii="Arial" w:hAnsi="Arial" w:cs="Arial"/>
                <w:b/>
                <w:iCs/>
                <w:sz w:val="20"/>
                <w:szCs w:val="20"/>
              </w:rPr>
              <w:br/>
              <w:t>facturation</w:t>
            </w:r>
          </w:p>
        </w:tc>
        <w:tc>
          <w:tcPr>
            <w:tcW w:w="1276" w:type="dxa"/>
            <w:tcBorders>
              <w:top w:val="single" w:sz="12" w:space="0" w:color="auto"/>
              <w:bottom w:val="single" w:sz="6" w:space="0" w:color="auto"/>
            </w:tcBorders>
            <w:shd w:val="pct5" w:color="auto" w:fill="FFFFFF"/>
            <w:vAlign w:val="center"/>
          </w:tcPr>
          <w:p w14:paraId="65F92E5C" w14:textId="73EDA0E1" w:rsidR="005F1B2D" w:rsidRPr="00031597" w:rsidRDefault="00F0534E" w:rsidP="00A96153">
            <w:pPr>
              <w:spacing w:before="20" w:after="20"/>
              <w:jc w:val="center"/>
              <w:rPr>
                <w:rFonts w:ascii="Arial" w:hAnsi="Arial" w:cs="Arial"/>
                <w:b/>
                <w:iCs/>
                <w:sz w:val="20"/>
                <w:szCs w:val="20"/>
              </w:rPr>
            </w:pPr>
            <w:r w:rsidRPr="00031597">
              <w:rPr>
                <w:rFonts w:ascii="Arial" w:hAnsi="Arial" w:cs="Arial"/>
                <w:b/>
                <w:iCs/>
                <w:sz w:val="20"/>
                <w:szCs w:val="20"/>
              </w:rPr>
              <w:t>Taux de</w:t>
            </w:r>
            <w:r w:rsidRPr="00031597">
              <w:rPr>
                <w:rFonts w:ascii="Arial" w:hAnsi="Arial" w:cs="Arial"/>
                <w:b/>
                <w:iCs/>
                <w:sz w:val="20"/>
                <w:szCs w:val="20"/>
              </w:rPr>
              <w:br/>
              <w:t>conversion</w:t>
            </w:r>
            <w:r w:rsidRPr="00031597">
              <w:rPr>
                <w:rFonts w:ascii="Arial" w:hAnsi="Arial" w:cs="Arial"/>
                <w:b/>
                <w:iCs/>
                <w:sz w:val="20"/>
                <w:szCs w:val="20"/>
              </w:rPr>
              <w:br/>
              <w:t>31/12/2</w:t>
            </w:r>
            <w:r w:rsidR="004623C8">
              <w:rPr>
                <w:rFonts w:ascii="Arial" w:hAnsi="Arial" w:cs="Arial"/>
                <w:b/>
                <w:iCs/>
                <w:sz w:val="20"/>
                <w:szCs w:val="20"/>
              </w:rPr>
              <w:t>2</w:t>
            </w:r>
          </w:p>
          <w:p w14:paraId="31F8EE27" w14:textId="599CB954" w:rsidR="005F1B2D" w:rsidRPr="00031597" w:rsidRDefault="005F1B2D" w:rsidP="00A96153">
            <w:pPr>
              <w:spacing w:before="20" w:after="20"/>
              <w:jc w:val="center"/>
              <w:rPr>
                <w:rFonts w:ascii="Arial" w:hAnsi="Arial" w:cs="Arial"/>
                <w:b/>
                <w:iCs/>
                <w:sz w:val="20"/>
                <w:szCs w:val="20"/>
              </w:rPr>
            </w:pPr>
            <w:r w:rsidRPr="00031597">
              <w:rPr>
                <w:rFonts w:ascii="Arial" w:hAnsi="Arial" w:cs="Arial"/>
                <w:b/>
                <w:iCs/>
                <w:sz w:val="20"/>
                <w:szCs w:val="20"/>
              </w:rPr>
              <w:t xml:space="preserve">1 £ = </w:t>
            </w:r>
          </w:p>
        </w:tc>
        <w:tc>
          <w:tcPr>
            <w:tcW w:w="1134" w:type="dxa"/>
            <w:tcBorders>
              <w:top w:val="single" w:sz="12" w:space="0" w:color="auto"/>
              <w:bottom w:val="single" w:sz="6" w:space="0" w:color="auto"/>
            </w:tcBorders>
            <w:shd w:val="pct5" w:color="auto" w:fill="FFFFFF"/>
            <w:vAlign w:val="center"/>
          </w:tcPr>
          <w:p w14:paraId="4B83FC62" w14:textId="56434925" w:rsidR="005F1B2D" w:rsidRPr="00031597" w:rsidRDefault="005F1B2D" w:rsidP="00A96153">
            <w:pPr>
              <w:spacing w:before="20" w:after="20"/>
              <w:jc w:val="center"/>
              <w:rPr>
                <w:rFonts w:ascii="Arial" w:hAnsi="Arial" w:cs="Arial"/>
                <w:b/>
                <w:iCs/>
                <w:sz w:val="20"/>
                <w:szCs w:val="20"/>
              </w:rPr>
            </w:pPr>
            <w:r w:rsidRPr="00031597">
              <w:rPr>
                <w:rFonts w:ascii="Arial" w:hAnsi="Arial" w:cs="Arial"/>
                <w:b/>
                <w:iCs/>
                <w:sz w:val="20"/>
                <w:szCs w:val="20"/>
              </w:rPr>
              <w:t>Dette</w:t>
            </w:r>
            <w:r w:rsidRPr="00031597">
              <w:rPr>
                <w:rFonts w:ascii="Arial" w:hAnsi="Arial" w:cs="Arial"/>
                <w:b/>
                <w:iCs/>
                <w:sz w:val="20"/>
                <w:szCs w:val="20"/>
              </w:rPr>
              <w:br/>
              <w:t>évaluée</w:t>
            </w:r>
            <w:r w:rsidRPr="00031597">
              <w:rPr>
                <w:rFonts w:ascii="Arial" w:hAnsi="Arial" w:cs="Arial"/>
                <w:b/>
                <w:iCs/>
                <w:sz w:val="20"/>
                <w:szCs w:val="20"/>
              </w:rPr>
              <w:br/>
              <w:t>au jour de</w:t>
            </w:r>
            <w:r w:rsidRPr="00031597">
              <w:rPr>
                <w:rFonts w:ascii="Arial" w:hAnsi="Arial" w:cs="Arial"/>
                <w:b/>
                <w:iCs/>
                <w:sz w:val="20"/>
                <w:szCs w:val="20"/>
              </w:rPr>
              <w:br/>
              <w:t>clôture</w:t>
            </w:r>
          </w:p>
        </w:tc>
        <w:tc>
          <w:tcPr>
            <w:tcW w:w="1134" w:type="dxa"/>
            <w:tcBorders>
              <w:top w:val="single" w:sz="12" w:space="0" w:color="auto"/>
              <w:bottom w:val="single" w:sz="6" w:space="0" w:color="auto"/>
            </w:tcBorders>
            <w:shd w:val="pct5" w:color="auto" w:fill="FFFFFF"/>
            <w:vAlign w:val="center"/>
          </w:tcPr>
          <w:p w14:paraId="51FFBD30" w14:textId="7691C5B0" w:rsidR="005F1B2D" w:rsidRPr="00031597" w:rsidRDefault="005F1B2D" w:rsidP="00A96153">
            <w:pPr>
              <w:spacing w:before="20" w:after="20"/>
              <w:jc w:val="center"/>
              <w:rPr>
                <w:rFonts w:ascii="Arial" w:hAnsi="Arial" w:cs="Arial"/>
                <w:b/>
                <w:iCs/>
                <w:sz w:val="20"/>
                <w:szCs w:val="20"/>
              </w:rPr>
            </w:pPr>
            <w:r w:rsidRPr="00031597">
              <w:rPr>
                <w:rFonts w:ascii="Arial" w:hAnsi="Arial" w:cs="Arial"/>
                <w:b/>
                <w:iCs/>
                <w:sz w:val="20"/>
                <w:szCs w:val="20"/>
              </w:rPr>
              <w:t>Échéance</w:t>
            </w:r>
          </w:p>
        </w:tc>
      </w:tr>
      <w:tr w:rsidR="005F1B2D" w:rsidRPr="00031597" w14:paraId="390321B4" w14:textId="5B09B5A0" w:rsidTr="005F1B2D">
        <w:trPr>
          <w:jc w:val="center"/>
        </w:trPr>
        <w:tc>
          <w:tcPr>
            <w:tcW w:w="836" w:type="dxa"/>
            <w:tcBorders>
              <w:top w:val="single" w:sz="6" w:space="0" w:color="auto"/>
              <w:bottom w:val="dotted" w:sz="4" w:space="0" w:color="auto"/>
            </w:tcBorders>
          </w:tcPr>
          <w:p w14:paraId="4B91512B" w14:textId="0985BAF7"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40120</w:t>
            </w:r>
          </w:p>
        </w:tc>
        <w:tc>
          <w:tcPr>
            <w:tcW w:w="1418" w:type="dxa"/>
            <w:tcBorders>
              <w:top w:val="single" w:sz="6" w:space="0" w:color="auto"/>
              <w:bottom w:val="dotted" w:sz="4" w:space="0" w:color="auto"/>
            </w:tcBorders>
          </w:tcPr>
          <w:p w14:paraId="20E3C19B" w14:textId="4C05D19E" w:rsidR="005F1B2D" w:rsidRPr="00031597" w:rsidRDefault="005F1B2D" w:rsidP="00F20912">
            <w:pPr>
              <w:spacing w:before="40" w:after="40"/>
              <w:jc w:val="left"/>
              <w:rPr>
                <w:rFonts w:ascii="Arial" w:hAnsi="Arial" w:cs="Arial"/>
                <w:iCs/>
                <w:sz w:val="20"/>
                <w:szCs w:val="20"/>
              </w:rPr>
            </w:pPr>
            <w:r w:rsidRPr="00031597">
              <w:rPr>
                <w:rFonts w:ascii="Arial" w:hAnsi="Arial" w:cs="Arial"/>
                <w:iCs/>
                <w:sz w:val="20"/>
                <w:szCs w:val="20"/>
              </w:rPr>
              <w:t>Bill</w:t>
            </w:r>
          </w:p>
        </w:tc>
        <w:tc>
          <w:tcPr>
            <w:tcW w:w="1134" w:type="dxa"/>
            <w:tcBorders>
              <w:top w:val="single" w:sz="6" w:space="0" w:color="auto"/>
              <w:bottom w:val="dotted" w:sz="4" w:space="0" w:color="auto"/>
            </w:tcBorders>
          </w:tcPr>
          <w:p w14:paraId="5C8708C3" w14:textId="6DDAB983" w:rsidR="005F1B2D" w:rsidRPr="00031597" w:rsidRDefault="005F1B2D" w:rsidP="00F20912">
            <w:pPr>
              <w:spacing w:before="40" w:after="40"/>
              <w:ind w:right="227"/>
              <w:jc w:val="right"/>
              <w:rPr>
                <w:rFonts w:ascii="Arial" w:hAnsi="Arial" w:cs="Arial"/>
                <w:iCs/>
                <w:sz w:val="20"/>
                <w:szCs w:val="20"/>
              </w:rPr>
            </w:pPr>
            <w:r w:rsidRPr="00031597">
              <w:rPr>
                <w:rFonts w:ascii="Arial" w:hAnsi="Arial" w:cs="Arial"/>
                <w:iCs/>
                <w:sz w:val="20"/>
                <w:szCs w:val="20"/>
              </w:rPr>
              <w:t>30 000</w:t>
            </w:r>
          </w:p>
        </w:tc>
        <w:tc>
          <w:tcPr>
            <w:tcW w:w="1234" w:type="dxa"/>
            <w:tcBorders>
              <w:top w:val="single" w:sz="6" w:space="0" w:color="auto"/>
              <w:bottom w:val="dotted" w:sz="4" w:space="0" w:color="auto"/>
            </w:tcBorders>
          </w:tcPr>
          <w:p w14:paraId="4367F62F" w14:textId="4E2889E4"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08/12</w:t>
            </w:r>
            <w:r w:rsidR="00F0534E" w:rsidRPr="00031597">
              <w:rPr>
                <w:rFonts w:ascii="Arial" w:hAnsi="Arial" w:cs="Arial"/>
                <w:iCs/>
                <w:sz w:val="20"/>
                <w:szCs w:val="20"/>
              </w:rPr>
              <w:t>/202</w:t>
            </w:r>
            <w:r w:rsidR="00B22EE9" w:rsidRPr="00031597">
              <w:rPr>
                <w:rFonts w:ascii="Arial" w:hAnsi="Arial" w:cs="Arial"/>
                <w:iCs/>
                <w:sz w:val="20"/>
                <w:szCs w:val="20"/>
              </w:rPr>
              <w:t>2</w:t>
            </w:r>
          </w:p>
        </w:tc>
        <w:tc>
          <w:tcPr>
            <w:tcW w:w="1459" w:type="dxa"/>
            <w:tcBorders>
              <w:top w:val="single" w:sz="6" w:space="0" w:color="auto"/>
              <w:bottom w:val="dotted" w:sz="4" w:space="0" w:color="auto"/>
            </w:tcBorders>
          </w:tcPr>
          <w:p w14:paraId="065C3EA5" w14:textId="16137B5C"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33 000</w:t>
            </w:r>
          </w:p>
        </w:tc>
        <w:tc>
          <w:tcPr>
            <w:tcW w:w="1276" w:type="dxa"/>
            <w:tcBorders>
              <w:top w:val="single" w:sz="6" w:space="0" w:color="auto"/>
              <w:bottom w:val="dotted" w:sz="4" w:space="0" w:color="auto"/>
            </w:tcBorders>
          </w:tcPr>
          <w:p w14:paraId="1BDC040E" w14:textId="513E69DE" w:rsidR="005F1B2D" w:rsidRPr="00031597" w:rsidRDefault="005F1B2D" w:rsidP="00F20912">
            <w:pPr>
              <w:spacing w:before="40" w:after="40"/>
              <w:ind w:right="113"/>
              <w:jc w:val="right"/>
              <w:rPr>
                <w:rFonts w:ascii="Arial" w:hAnsi="Arial" w:cs="Arial"/>
                <w:iCs/>
                <w:sz w:val="20"/>
                <w:szCs w:val="20"/>
              </w:rPr>
            </w:pPr>
            <w:r w:rsidRPr="00031597">
              <w:rPr>
                <w:rFonts w:ascii="Arial" w:hAnsi="Arial" w:cs="Arial"/>
                <w:iCs/>
                <w:sz w:val="20"/>
                <w:szCs w:val="20"/>
              </w:rPr>
              <w:t>1,2000 €</w:t>
            </w:r>
          </w:p>
        </w:tc>
        <w:tc>
          <w:tcPr>
            <w:tcW w:w="1134" w:type="dxa"/>
            <w:tcBorders>
              <w:top w:val="single" w:sz="6" w:space="0" w:color="auto"/>
              <w:bottom w:val="dotted" w:sz="4" w:space="0" w:color="auto"/>
            </w:tcBorders>
          </w:tcPr>
          <w:p w14:paraId="6D217E9C" w14:textId="2D43A6E5" w:rsidR="005F1B2D" w:rsidRPr="00031597" w:rsidRDefault="005F1B2D" w:rsidP="00F20912">
            <w:pPr>
              <w:spacing w:before="40" w:after="40"/>
              <w:ind w:right="170"/>
              <w:jc w:val="right"/>
              <w:rPr>
                <w:rFonts w:ascii="Arial" w:hAnsi="Arial" w:cs="Arial"/>
                <w:iCs/>
                <w:sz w:val="20"/>
                <w:szCs w:val="20"/>
              </w:rPr>
            </w:pPr>
            <w:r w:rsidRPr="00031597">
              <w:rPr>
                <w:rFonts w:ascii="Arial" w:hAnsi="Arial" w:cs="Arial"/>
                <w:iCs/>
                <w:sz w:val="20"/>
                <w:szCs w:val="20"/>
              </w:rPr>
              <w:t>36 000</w:t>
            </w:r>
          </w:p>
        </w:tc>
        <w:tc>
          <w:tcPr>
            <w:tcW w:w="1134" w:type="dxa"/>
            <w:tcBorders>
              <w:top w:val="single" w:sz="6" w:space="0" w:color="auto"/>
              <w:bottom w:val="dotted" w:sz="4" w:space="0" w:color="auto"/>
            </w:tcBorders>
          </w:tcPr>
          <w:p w14:paraId="1E899724" w14:textId="414B942E" w:rsidR="005F1B2D" w:rsidRPr="00031597" w:rsidRDefault="005F1B2D" w:rsidP="003D2C1A">
            <w:pPr>
              <w:spacing w:before="40" w:after="40"/>
              <w:jc w:val="center"/>
              <w:rPr>
                <w:rFonts w:ascii="Arial" w:hAnsi="Arial" w:cs="Arial"/>
                <w:iCs/>
                <w:sz w:val="18"/>
                <w:szCs w:val="18"/>
              </w:rPr>
            </w:pPr>
            <w:r w:rsidRPr="00031597">
              <w:rPr>
                <w:rFonts w:ascii="Arial" w:hAnsi="Arial" w:cs="Arial"/>
                <w:iCs/>
                <w:sz w:val="18"/>
                <w:szCs w:val="18"/>
              </w:rPr>
              <w:t>05/03/2</w:t>
            </w:r>
            <w:r w:rsidR="00F0534E" w:rsidRPr="00031597">
              <w:rPr>
                <w:rFonts w:ascii="Arial" w:hAnsi="Arial" w:cs="Arial"/>
                <w:iCs/>
                <w:sz w:val="18"/>
                <w:szCs w:val="18"/>
              </w:rPr>
              <w:t>02</w:t>
            </w:r>
            <w:r w:rsidR="00B22EE9" w:rsidRPr="00031597">
              <w:rPr>
                <w:rFonts w:ascii="Arial" w:hAnsi="Arial" w:cs="Arial"/>
                <w:iCs/>
                <w:sz w:val="18"/>
                <w:szCs w:val="18"/>
              </w:rPr>
              <w:t>3</w:t>
            </w:r>
          </w:p>
        </w:tc>
      </w:tr>
      <w:tr w:rsidR="005F1B2D" w:rsidRPr="00031597" w14:paraId="21254F0C" w14:textId="1F77F5A7" w:rsidTr="005F1B2D">
        <w:trPr>
          <w:jc w:val="center"/>
        </w:trPr>
        <w:tc>
          <w:tcPr>
            <w:tcW w:w="836" w:type="dxa"/>
            <w:tcBorders>
              <w:top w:val="dotted" w:sz="4" w:space="0" w:color="auto"/>
              <w:bottom w:val="single" w:sz="12" w:space="0" w:color="auto"/>
            </w:tcBorders>
          </w:tcPr>
          <w:p w14:paraId="4830DA1F" w14:textId="6A625677"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40120</w:t>
            </w:r>
          </w:p>
        </w:tc>
        <w:tc>
          <w:tcPr>
            <w:tcW w:w="1418" w:type="dxa"/>
            <w:tcBorders>
              <w:top w:val="dotted" w:sz="4" w:space="0" w:color="auto"/>
              <w:bottom w:val="single" w:sz="12" w:space="0" w:color="auto"/>
            </w:tcBorders>
          </w:tcPr>
          <w:p w14:paraId="152CA80A" w14:textId="35C37E57" w:rsidR="005F1B2D" w:rsidRPr="00031597" w:rsidRDefault="005F1B2D" w:rsidP="00F20912">
            <w:pPr>
              <w:spacing w:before="40" w:after="40"/>
              <w:jc w:val="left"/>
              <w:rPr>
                <w:rFonts w:ascii="Arial" w:hAnsi="Arial" w:cs="Arial"/>
                <w:iCs/>
                <w:sz w:val="20"/>
                <w:szCs w:val="20"/>
              </w:rPr>
            </w:pPr>
            <w:r w:rsidRPr="00031597">
              <w:rPr>
                <w:rFonts w:ascii="Arial" w:hAnsi="Arial" w:cs="Arial"/>
                <w:iCs/>
                <w:sz w:val="20"/>
                <w:szCs w:val="20"/>
              </w:rPr>
              <w:t>Johnson</w:t>
            </w:r>
          </w:p>
        </w:tc>
        <w:tc>
          <w:tcPr>
            <w:tcW w:w="1134" w:type="dxa"/>
            <w:tcBorders>
              <w:top w:val="dotted" w:sz="4" w:space="0" w:color="auto"/>
              <w:bottom w:val="single" w:sz="12" w:space="0" w:color="auto"/>
            </w:tcBorders>
          </w:tcPr>
          <w:p w14:paraId="6D3733C3" w14:textId="512F9A39" w:rsidR="005F1B2D" w:rsidRPr="00031597" w:rsidRDefault="005F1B2D" w:rsidP="00F20912">
            <w:pPr>
              <w:spacing w:before="40" w:after="40"/>
              <w:ind w:right="227"/>
              <w:jc w:val="right"/>
              <w:rPr>
                <w:rFonts w:ascii="Arial" w:hAnsi="Arial" w:cs="Arial"/>
                <w:iCs/>
                <w:sz w:val="20"/>
                <w:szCs w:val="20"/>
              </w:rPr>
            </w:pPr>
            <w:r w:rsidRPr="00031597">
              <w:rPr>
                <w:rFonts w:ascii="Arial" w:hAnsi="Arial" w:cs="Arial"/>
                <w:iCs/>
                <w:sz w:val="20"/>
                <w:szCs w:val="20"/>
              </w:rPr>
              <w:t>20 000</w:t>
            </w:r>
          </w:p>
        </w:tc>
        <w:tc>
          <w:tcPr>
            <w:tcW w:w="1234" w:type="dxa"/>
            <w:tcBorders>
              <w:top w:val="dotted" w:sz="4" w:space="0" w:color="auto"/>
              <w:bottom w:val="single" w:sz="12" w:space="0" w:color="auto"/>
            </w:tcBorders>
          </w:tcPr>
          <w:p w14:paraId="79C9BF84" w14:textId="7994823A"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18</w:t>
            </w:r>
            <w:r w:rsidR="00F0534E" w:rsidRPr="00031597">
              <w:rPr>
                <w:rFonts w:ascii="Arial" w:hAnsi="Arial" w:cs="Arial"/>
                <w:iCs/>
                <w:sz w:val="20"/>
                <w:szCs w:val="20"/>
              </w:rPr>
              <w:t>/12/202</w:t>
            </w:r>
            <w:r w:rsidR="00B22EE9" w:rsidRPr="00031597">
              <w:rPr>
                <w:rFonts w:ascii="Arial" w:hAnsi="Arial" w:cs="Arial"/>
                <w:iCs/>
                <w:sz w:val="20"/>
                <w:szCs w:val="20"/>
              </w:rPr>
              <w:t>2</w:t>
            </w:r>
          </w:p>
        </w:tc>
        <w:tc>
          <w:tcPr>
            <w:tcW w:w="1459" w:type="dxa"/>
            <w:tcBorders>
              <w:top w:val="dotted" w:sz="4" w:space="0" w:color="auto"/>
              <w:bottom w:val="single" w:sz="12" w:space="0" w:color="auto"/>
            </w:tcBorders>
          </w:tcPr>
          <w:p w14:paraId="4BC51893" w14:textId="0E0809C5" w:rsidR="005F1B2D" w:rsidRPr="00031597" w:rsidRDefault="005F1B2D" w:rsidP="00F20912">
            <w:pPr>
              <w:spacing w:before="40" w:after="40"/>
              <w:jc w:val="center"/>
              <w:rPr>
                <w:rFonts w:ascii="Arial" w:hAnsi="Arial" w:cs="Arial"/>
                <w:iCs/>
                <w:sz w:val="20"/>
                <w:szCs w:val="20"/>
              </w:rPr>
            </w:pPr>
            <w:r w:rsidRPr="00031597">
              <w:rPr>
                <w:rFonts w:ascii="Arial" w:hAnsi="Arial" w:cs="Arial"/>
                <w:iCs/>
                <w:sz w:val="20"/>
                <w:szCs w:val="20"/>
              </w:rPr>
              <w:t>25 000</w:t>
            </w:r>
          </w:p>
        </w:tc>
        <w:tc>
          <w:tcPr>
            <w:tcW w:w="1276" w:type="dxa"/>
            <w:tcBorders>
              <w:top w:val="dotted" w:sz="4" w:space="0" w:color="auto"/>
              <w:bottom w:val="single" w:sz="12" w:space="0" w:color="auto"/>
            </w:tcBorders>
          </w:tcPr>
          <w:p w14:paraId="634C8F59" w14:textId="0A5247A2" w:rsidR="005F1B2D" w:rsidRPr="00031597" w:rsidRDefault="005F1B2D" w:rsidP="00F20912">
            <w:pPr>
              <w:spacing w:before="40" w:after="40"/>
              <w:ind w:right="113"/>
              <w:jc w:val="right"/>
              <w:rPr>
                <w:rFonts w:ascii="Arial" w:hAnsi="Arial" w:cs="Arial"/>
                <w:iCs/>
                <w:sz w:val="20"/>
                <w:szCs w:val="20"/>
              </w:rPr>
            </w:pPr>
            <w:r w:rsidRPr="00031597">
              <w:rPr>
                <w:rFonts w:ascii="Arial" w:hAnsi="Arial" w:cs="Arial"/>
                <w:iCs/>
                <w:sz w:val="20"/>
                <w:szCs w:val="20"/>
              </w:rPr>
              <w:t>1,2000 €</w:t>
            </w:r>
          </w:p>
        </w:tc>
        <w:tc>
          <w:tcPr>
            <w:tcW w:w="1134" w:type="dxa"/>
            <w:tcBorders>
              <w:top w:val="dotted" w:sz="4" w:space="0" w:color="auto"/>
              <w:bottom w:val="single" w:sz="12" w:space="0" w:color="auto"/>
            </w:tcBorders>
          </w:tcPr>
          <w:p w14:paraId="090F0AFD" w14:textId="1EAE1B38" w:rsidR="005F1B2D" w:rsidRPr="00031597" w:rsidRDefault="005F1B2D" w:rsidP="00F20912">
            <w:pPr>
              <w:spacing w:before="40" w:after="40"/>
              <w:ind w:right="170"/>
              <w:jc w:val="right"/>
              <w:rPr>
                <w:rFonts w:ascii="Arial" w:hAnsi="Arial" w:cs="Arial"/>
                <w:iCs/>
                <w:sz w:val="20"/>
                <w:szCs w:val="20"/>
              </w:rPr>
            </w:pPr>
            <w:r w:rsidRPr="00031597">
              <w:rPr>
                <w:rFonts w:ascii="Arial" w:hAnsi="Arial" w:cs="Arial"/>
                <w:iCs/>
                <w:sz w:val="20"/>
                <w:szCs w:val="20"/>
              </w:rPr>
              <w:t>24 000</w:t>
            </w:r>
          </w:p>
        </w:tc>
        <w:tc>
          <w:tcPr>
            <w:tcW w:w="1134" w:type="dxa"/>
            <w:tcBorders>
              <w:top w:val="dotted" w:sz="4" w:space="0" w:color="auto"/>
              <w:bottom w:val="single" w:sz="12" w:space="0" w:color="auto"/>
            </w:tcBorders>
          </w:tcPr>
          <w:p w14:paraId="5817DCA3" w14:textId="5C53CA70" w:rsidR="005F1B2D" w:rsidRPr="00031597" w:rsidRDefault="005F1B2D" w:rsidP="003D2C1A">
            <w:pPr>
              <w:spacing w:before="40" w:after="40"/>
              <w:jc w:val="center"/>
              <w:rPr>
                <w:rFonts w:ascii="Arial" w:hAnsi="Arial" w:cs="Arial"/>
                <w:iCs/>
                <w:sz w:val="18"/>
                <w:szCs w:val="18"/>
              </w:rPr>
            </w:pPr>
            <w:r w:rsidRPr="00031597">
              <w:rPr>
                <w:rFonts w:ascii="Arial" w:hAnsi="Arial" w:cs="Arial"/>
                <w:iCs/>
                <w:sz w:val="18"/>
                <w:szCs w:val="18"/>
              </w:rPr>
              <w:t>15/03/2</w:t>
            </w:r>
            <w:r w:rsidR="00F0534E" w:rsidRPr="00031597">
              <w:rPr>
                <w:rFonts w:ascii="Arial" w:hAnsi="Arial" w:cs="Arial"/>
                <w:iCs/>
                <w:sz w:val="18"/>
                <w:szCs w:val="18"/>
              </w:rPr>
              <w:t>02</w:t>
            </w:r>
            <w:r w:rsidR="00B22EE9" w:rsidRPr="00031597">
              <w:rPr>
                <w:rFonts w:ascii="Arial" w:hAnsi="Arial" w:cs="Arial"/>
                <w:iCs/>
                <w:sz w:val="18"/>
                <w:szCs w:val="18"/>
              </w:rPr>
              <w:t>3</w:t>
            </w:r>
          </w:p>
        </w:tc>
      </w:tr>
    </w:tbl>
    <w:p w14:paraId="0843D8FF" w14:textId="77777777" w:rsidR="00031597" w:rsidRDefault="00031597" w:rsidP="009E1C24">
      <w:pPr>
        <w:pStyle w:val="Titre"/>
        <w:spacing w:before="40" w:after="240"/>
        <w:jc w:val="both"/>
        <w:rPr>
          <w:rFonts w:ascii="Arial" w:hAnsi="Arial" w:cs="Arial"/>
          <w:sz w:val="24"/>
          <w:szCs w:val="24"/>
        </w:rPr>
      </w:pPr>
    </w:p>
    <w:p w14:paraId="48EB1718" w14:textId="65D06F1F" w:rsidR="00C06DE5" w:rsidRPr="001342F7" w:rsidRDefault="00E43E2D" w:rsidP="009E1C24">
      <w:pPr>
        <w:pStyle w:val="Titre"/>
        <w:spacing w:before="40" w:after="240"/>
        <w:jc w:val="both"/>
        <w:rPr>
          <w:rFonts w:ascii="Arial" w:hAnsi="Arial" w:cs="Arial"/>
          <w:sz w:val="24"/>
          <w:szCs w:val="24"/>
        </w:rPr>
      </w:pPr>
      <w:r w:rsidRPr="001342F7">
        <w:rPr>
          <w:rFonts w:ascii="Arial" w:hAnsi="Arial" w:cs="Arial"/>
          <w:sz w:val="24"/>
          <w:szCs w:val="24"/>
        </w:rPr>
        <w:t>Les achats ont été comptabilisés correctement mais a</w:t>
      </w:r>
      <w:r w:rsidR="00F96B00" w:rsidRPr="001342F7">
        <w:rPr>
          <w:rFonts w:ascii="Arial" w:hAnsi="Arial" w:cs="Arial"/>
          <w:sz w:val="24"/>
          <w:szCs w:val="24"/>
        </w:rPr>
        <w:t>ucun enregistrement n’a été constaté</w:t>
      </w:r>
      <w:r w:rsidRPr="001342F7">
        <w:rPr>
          <w:rFonts w:ascii="Arial" w:hAnsi="Arial" w:cs="Arial"/>
          <w:sz w:val="24"/>
          <w:szCs w:val="24"/>
        </w:rPr>
        <w:t xml:space="preserve"> à la clôture</w:t>
      </w:r>
      <w:r w:rsidR="00F96B00" w:rsidRPr="001342F7">
        <w:rPr>
          <w:rFonts w:ascii="Arial" w:hAnsi="Arial" w:cs="Arial"/>
          <w:sz w:val="24"/>
          <w:szCs w:val="24"/>
        </w:rPr>
        <w:t>.</w:t>
      </w:r>
      <w:r w:rsidR="009376F6" w:rsidRPr="001342F7">
        <w:rPr>
          <w:rFonts w:ascii="Arial" w:hAnsi="Arial" w:cs="Arial"/>
          <w:sz w:val="24"/>
          <w:szCs w:val="24"/>
        </w:rPr>
        <w:t xml:space="preserve"> La société utilise le compte 40120 – « Fournisseurs de biens anglais ».</w:t>
      </w:r>
    </w:p>
    <w:p w14:paraId="0E64CF35" w14:textId="19DDD1BB" w:rsidR="00912ACB" w:rsidRPr="001342F7" w:rsidRDefault="00912ACB">
      <w:pPr>
        <w:jc w:val="left"/>
        <w:rPr>
          <w:rFonts w:ascii="Arial" w:hAnsi="Arial" w:cs="Arial"/>
          <w:noProof/>
          <w:szCs w:val="24"/>
        </w:rPr>
      </w:pPr>
      <w:r w:rsidRPr="001342F7">
        <w:rPr>
          <w:rFonts w:ascii="Arial" w:hAnsi="Arial" w:cs="Arial"/>
          <w:szCs w:val="24"/>
        </w:rPr>
        <w:br w:type="page"/>
      </w:r>
    </w:p>
    <w:p w14:paraId="403D0271" w14:textId="2D80F88F" w:rsidR="007E00C2" w:rsidRPr="001342F7" w:rsidRDefault="007E00C2" w:rsidP="00031597">
      <w:pPr>
        <w:suppressAutoHyphens/>
        <w:spacing w:after="200" w:line="276" w:lineRule="auto"/>
        <w:rPr>
          <w:rFonts w:ascii="Arial" w:eastAsia="Calibri" w:hAnsi="Arial" w:cs="Arial"/>
          <w:b/>
          <w:bCs/>
          <w:szCs w:val="24"/>
          <w:lang w:eastAsia="ar-SA"/>
        </w:rPr>
      </w:pPr>
      <w:r w:rsidRPr="001342F7">
        <w:rPr>
          <w:rFonts w:ascii="Arial" w:eastAsia="Calibri" w:hAnsi="Arial" w:cs="Arial"/>
          <w:b/>
          <w:bCs/>
          <w:szCs w:val="24"/>
          <w:lang w:eastAsia="ar-SA"/>
        </w:rPr>
        <w:lastRenderedPageBreak/>
        <w:t xml:space="preserve">Document </w:t>
      </w:r>
      <w:r w:rsidR="003E3971" w:rsidRPr="00D432F1">
        <w:rPr>
          <w:rFonts w:ascii="Arial" w:eastAsia="Calibri" w:hAnsi="Arial" w:cs="Arial"/>
          <w:b/>
          <w:bCs/>
          <w:color w:val="000000" w:themeColor="text1"/>
          <w:szCs w:val="24"/>
          <w:lang w:eastAsia="ar-SA"/>
        </w:rPr>
        <w:t>1</w:t>
      </w:r>
      <w:r w:rsidR="002933A4" w:rsidRPr="00D432F1">
        <w:rPr>
          <w:rFonts w:ascii="Arial" w:eastAsia="Calibri" w:hAnsi="Arial" w:cs="Arial"/>
          <w:b/>
          <w:bCs/>
          <w:color w:val="000000" w:themeColor="text1"/>
          <w:szCs w:val="24"/>
          <w:lang w:eastAsia="ar-SA"/>
        </w:rPr>
        <w:t>1</w:t>
      </w:r>
      <w:r w:rsidR="003E3971" w:rsidRPr="00D432F1">
        <w:rPr>
          <w:rFonts w:ascii="Arial" w:eastAsia="Calibri" w:hAnsi="Arial" w:cs="Arial"/>
          <w:b/>
          <w:bCs/>
          <w:color w:val="000000" w:themeColor="text1"/>
          <w:szCs w:val="24"/>
          <w:lang w:eastAsia="ar-SA"/>
        </w:rPr>
        <w:t xml:space="preserve"> </w:t>
      </w:r>
      <w:r w:rsidR="00B50CDA" w:rsidRPr="00D432F1">
        <w:rPr>
          <w:rFonts w:ascii="Arial" w:eastAsia="Calibri" w:hAnsi="Arial" w:cs="Arial"/>
          <w:b/>
          <w:bCs/>
          <w:color w:val="000000" w:themeColor="text1"/>
          <w:szCs w:val="24"/>
          <w:lang w:eastAsia="ar-SA"/>
        </w:rPr>
        <w:t>–</w:t>
      </w:r>
      <w:r w:rsidRPr="00D432F1">
        <w:rPr>
          <w:rFonts w:ascii="Arial" w:eastAsia="Calibri" w:hAnsi="Arial" w:cs="Arial"/>
          <w:b/>
          <w:bCs/>
          <w:color w:val="000000" w:themeColor="text1"/>
          <w:szCs w:val="24"/>
          <w:lang w:eastAsia="ar-SA"/>
        </w:rPr>
        <w:t xml:space="preserve"> </w:t>
      </w:r>
      <w:r w:rsidR="003E3971" w:rsidRPr="001342F7">
        <w:rPr>
          <w:rFonts w:ascii="Arial" w:hAnsi="Arial" w:cs="Arial"/>
          <w:b/>
          <w:lang w:eastAsia="ar-SA"/>
        </w:rPr>
        <w:t>État du port</w:t>
      </w:r>
      <w:r w:rsidR="00B22EE9">
        <w:rPr>
          <w:rFonts w:ascii="Arial" w:hAnsi="Arial" w:cs="Arial"/>
          <w:b/>
          <w:lang w:eastAsia="ar-SA"/>
        </w:rPr>
        <w:t>efeuille de titres au 31/12/202</w:t>
      </w:r>
      <w:r w:rsidR="00B22EE9" w:rsidRPr="00031597">
        <w:rPr>
          <w:rFonts w:ascii="Arial" w:hAnsi="Arial" w:cs="Arial"/>
          <w:b/>
          <w:lang w:eastAsia="ar-SA"/>
        </w:rPr>
        <w:t>1</w:t>
      </w:r>
    </w:p>
    <w:p w14:paraId="7F9379AC" w14:textId="43EC9C08" w:rsidR="007E00C2" w:rsidRPr="001342F7" w:rsidRDefault="007E00C2" w:rsidP="007E00C2">
      <w:pPr>
        <w:suppressAutoHyphens/>
        <w:spacing w:after="120" w:line="200" w:lineRule="atLeast"/>
        <w:jc w:val="center"/>
        <w:rPr>
          <w:rFonts w:ascii="Arial" w:hAnsi="Arial" w:cs="Arial"/>
          <w:b/>
          <w:lang w:eastAsia="ar-SA"/>
        </w:rPr>
      </w:pPr>
    </w:p>
    <w:tbl>
      <w:tblPr>
        <w:tblStyle w:val="Grilledutableau"/>
        <w:tblW w:w="9112" w:type="dxa"/>
        <w:jc w:val="center"/>
        <w:tblLook w:val="04A0" w:firstRow="1" w:lastRow="0" w:firstColumn="1" w:lastColumn="0" w:noHBand="0" w:noVBand="1"/>
      </w:tblPr>
      <w:tblGrid>
        <w:gridCol w:w="1813"/>
        <w:gridCol w:w="1511"/>
        <w:gridCol w:w="1124"/>
        <w:gridCol w:w="1563"/>
        <w:gridCol w:w="1537"/>
        <w:gridCol w:w="1564"/>
      </w:tblGrid>
      <w:tr w:rsidR="001342F7" w:rsidRPr="009F2981" w14:paraId="044C737A" w14:textId="77777777" w:rsidTr="00611A84">
        <w:trPr>
          <w:jc w:val="center"/>
        </w:trPr>
        <w:tc>
          <w:tcPr>
            <w:tcW w:w="1872" w:type="dxa"/>
            <w:vAlign w:val="center"/>
          </w:tcPr>
          <w:p w14:paraId="57AFA668" w14:textId="77777777" w:rsidR="007E00C2" w:rsidRPr="009F2981" w:rsidRDefault="007E00C2" w:rsidP="006436D6">
            <w:pPr>
              <w:suppressAutoHyphens/>
              <w:spacing w:after="120" w:line="200" w:lineRule="atLeast"/>
              <w:jc w:val="center"/>
              <w:rPr>
                <w:rFonts w:ascii="Arial" w:hAnsi="Arial" w:cs="Arial"/>
                <w:bCs/>
                <w:lang w:eastAsia="ar-SA"/>
              </w:rPr>
            </w:pPr>
            <w:bookmarkStart w:id="13" w:name="_Hlk62734704"/>
            <w:r w:rsidRPr="009F2981">
              <w:rPr>
                <w:rFonts w:ascii="Arial" w:hAnsi="Arial" w:cs="Arial"/>
                <w:bCs/>
                <w:lang w:eastAsia="ar-SA"/>
              </w:rPr>
              <w:t>Titres</w:t>
            </w:r>
          </w:p>
        </w:tc>
        <w:tc>
          <w:tcPr>
            <w:tcW w:w="1511" w:type="dxa"/>
            <w:vAlign w:val="center"/>
          </w:tcPr>
          <w:p w14:paraId="088FC56B"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Nature</w:t>
            </w:r>
          </w:p>
        </w:tc>
        <w:tc>
          <w:tcPr>
            <w:tcW w:w="1124" w:type="dxa"/>
            <w:vAlign w:val="center"/>
          </w:tcPr>
          <w:p w14:paraId="0E9540FD"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Quantité</w:t>
            </w:r>
          </w:p>
        </w:tc>
        <w:tc>
          <w:tcPr>
            <w:tcW w:w="1584" w:type="dxa"/>
            <w:vAlign w:val="center"/>
          </w:tcPr>
          <w:p w14:paraId="0EEAD659"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Date d’achat</w:t>
            </w:r>
          </w:p>
        </w:tc>
        <w:tc>
          <w:tcPr>
            <w:tcW w:w="1457" w:type="dxa"/>
            <w:vAlign w:val="center"/>
          </w:tcPr>
          <w:p w14:paraId="622DBCCB"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Coût d’acquisition</w:t>
            </w:r>
          </w:p>
        </w:tc>
        <w:tc>
          <w:tcPr>
            <w:tcW w:w="1564" w:type="dxa"/>
            <w:vAlign w:val="center"/>
          </w:tcPr>
          <w:p w14:paraId="0FB094E3"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Dépréciation</w:t>
            </w:r>
          </w:p>
        </w:tc>
      </w:tr>
      <w:tr w:rsidR="001342F7" w:rsidRPr="009F2981" w14:paraId="3E0A62DD" w14:textId="77777777" w:rsidTr="00611A84">
        <w:trPr>
          <w:jc w:val="center"/>
        </w:trPr>
        <w:tc>
          <w:tcPr>
            <w:tcW w:w="1872" w:type="dxa"/>
            <w:vAlign w:val="center"/>
          </w:tcPr>
          <w:p w14:paraId="03F6CCD7"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Actions MADOC</w:t>
            </w:r>
          </w:p>
        </w:tc>
        <w:tc>
          <w:tcPr>
            <w:tcW w:w="1511" w:type="dxa"/>
            <w:vAlign w:val="center"/>
          </w:tcPr>
          <w:p w14:paraId="2E1D0C74"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Titres de participation</w:t>
            </w:r>
          </w:p>
        </w:tc>
        <w:tc>
          <w:tcPr>
            <w:tcW w:w="1124" w:type="dxa"/>
            <w:vAlign w:val="center"/>
          </w:tcPr>
          <w:p w14:paraId="2B738865"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15 000</w:t>
            </w:r>
          </w:p>
        </w:tc>
        <w:tc>
          <w:tcPr>
            <w:tcW w:w="1584" w:type="dxa"/>
            <w:vAlign w:val="center"/>
          </w:tcPr>
          <w:p w14:paraId="0A4464C2" w14:textId="615C49F6" w:rsidR="007E00C2" w:rsidRPr="009F2981" w:rsidRDefault="007E00C2" w:rsidP="006436D6">
            <w:pPr>
              <w:suppressAutoHyphens/>
              <w:spacing w:after="120" w:line="200" w:lineRule="atLeast"/>
              <w:ind w:right="-44"/>
              <w:jc w:val="center"/>
              <w:rPr>
                <w:rFonts w:ascii="Arial" w:hAnsi="Arial" w:cs="Arial"/>
                <w:bCs/>
                <w:lang w:eastAsia="ar-SA"/>
              </w:rPr>
            </w:pPr>
            <w:r w:rsidRPr="009F2981">
              <w:rPr>
                <w:rFonts w:ascii="Arial" w:hAnsi="Arial" w:cs="Arial"/>
                <w:bCs/>
                <w:lang w:eastAsia="ar-SA"/>
              </w:rPr>
              <w:t>01/06/200</w:t>
            </w:r>
            <w:r w:rsidR="00F0534E" w:rsidRPr="009F2981">
              <w:rPr>
                <w:rFonts w:ascii="Arial" w:hAnsi="Arial" w:cs="Arial"/>
                <w:bCs/>
                <w:lang w:eastAsia="ar-SA"/>
              </w:rPr>
              <w:t>7</w:t>
            </w:r>
          </w:p>
        </w:tc>
        <w:tc>
          <w:tcPr>
            <w:tcW w:w="1457" w:type="dxa"/>
            <w:vAlign w:val="center"/>
          </w:tcPr>
          <w:p w14:paraId="7CDA26B0"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10</w:t>
            </w:r>
          </w:p>
        </w:tc>
        <w:tc>
          <w:tcPr>
            <w:tcW w:w="1564" w:type="dxa"/>
            <w:vAlign w:val="center"/>
          </w:tcPr>
          <w:p w14:paraId="580B2153"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0</w:t>
            </w:r>
          </w:p>
        </w:tc>
      </w:tr>
      <w:tr w:rsidR="001342F7" w:rsidRPr="009F2981" w14:paraId="5C77A9A3" w14:textId="77777777" w:rsidTr="00611A84">
        <w:trPr>
          <w:jc w:val="center"/>
        </w:trPr>
        <w:tc>
          <w:tcPr>
            <w:tcW w:w="1872" w:type="dxa"/>
            <w:vAlign w:val="center"/>
          </w:tcPr>
          <w:p w14:paraId="2F7F9FD6"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Actions VTT</w:t>
            </w:r>
          </w:p>
        </w:tc>
        <w:tc>
          <w:tcPr>
            <w:tcW w:w="1511" w:type="dxa"/>
            <w:vAlign w:val="center"/>
          </w:tcPr>
          <w:p w14:paraId="4E23AFA1"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Titres Immobilisés de l’activité de portefeuille</w:t>
            </w:r>
          </w:p>
        </w:tc>
        <w:tc>
          <w:tcPr>
            <w:tcW w:w="1124" w:type="dxa"/>
            <w:vAlign w:val="center"/>
          </w:tcPr>
          <w:p w14:paraId="4A1599FD"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1 000</w:t>
            </w:r>
          </w:p>
        </w:tc>
        <w:tc>
          <w:tcPr>
            <w:tcW w:w="1584" w:type="dxa"/>
            <w:vAlign w:val="center"/>
          </w:tcPr>
          <w:p w14:paraId="39C16B55" w14:textId="68FE9F89" w:rsidR="007E00C2" w:rsidRPr="009F2981" w:rsidRDefault="007E00C2" w:rsidP="006436D6">
            <w:pPr>
              <w:suppressAutoHyphens/>
              <w:spacing w:after="120" w:line="200" w:lineRule="atLeast"/>
              <w:ind w:right="-44"/>
              <w:jc w:val="center"/>
              <w:rPr>
                <w:rFonts w:ascii="Arial" w:hAnsi="Arial" w:cs="Arial"/>
                <w:bCs/>
                <w:lang w:eastAsia="ar-SA"/>
              </w:rPr>
            </w:pPr>
            <w:r w:rsidRPr="009F2981">
              <w:rPr>
                <w:rFonts w:ascii="Arial" w:hAnsi="Arial" w:cs="Arial"/>
                <w:bCs/>
                <w:lang w:eastAsia="ar-SA"/>
              </w:rPr>
              <w:t>15/09/200</w:t>
            </w:r>
            <w:r w:rsidR="00F0534E" w:rsidRPr="009F2981">
              <w:rPr>
                <w:rFonts w:ascii="Arial" w:hAnsi="Arial" w:cs="Arial"/>
                <w:bCs/>
                <w:lang w:eastAsia="ar-SA"/>
              </w:rPr>
              <w:t>8</w:t>
            </w:r>
          </w:p>
        </w:tc>
        <w:tc>
          <w:tcPr>
            <w:tcW w:w="1457" w:type="dxa"/>
            <w:vAlign w:val="center"/>
          </w:tcPr>
          <w:p w14:paraId="4C3F6F59"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15</w:t>
            </w:r>
          </w:p>
        </w:tc>
        <w:tc>
          <w:tcPr>
            <w:tcW w:w="1564" w:type="dxa"/>
            <w:vAlign w:val="center"/>
          </w:tcPr>
          <w:p w14:paraId="389F9082"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1 000</w:t>
            </w:r>
          </w:p>
        </w:tc>
      </w:tr>
      <w:tr w:rsidR="001342F7" w:rsidRPr="009F2981" w14:paraId="0D2ED9DA" w14:textId="77777777" w:rsidTr="00611A84">
        <w:trPr>
          <w:trHeight w:val="195"/>
          <w:jc w:val="center"/>
        </w:trPr>
        <w:tc>
          <w:tcPr>
            <w:tcW w:w="1872" w:type="dxa"/>
            <w:vMerge w:val="restart"/>
            <w:vAlign w:val="center"/>
          </w:tcPr>
          <w:p w14:paraId="75B3A6F5"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Actions VELEC</w:t>
            </w:r>
          </w:p>
        </w:tc>
        <w:tc>
          <w:tcPr>
            <w:tcW w:w="1511" w:type="dxa"/>
            <w:vMerge w:val="restart"/>
            <w:vAlign w:val="center"/>
          </w:tcPr>
          <w:p w14:paraId="0818EF8E"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VMP</w:t>
            </w:r>
          </w:p>
        </w:tc>
        <w:tc>
          <w:tcPr>
            <w:tcW w:w="1124" w:type="dxa"/>
            <w:vAlign w:val="center"/>
          </w:tcPr>
          <w:p w14:paraId="3FAAD973"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500</w:t>
            </w:r>
          </w:p>
        </w:tc>
        <w:tc>
          <w:tcPr>
            <w:tcW w:w="1584" w:type="dxa"/>
            <w:vAlign w:val="center"/>
          </w:tcPr>
          <w:p w14:paraId="1864F9D4" w14:textId="6A8EE434"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18/02/202</w:t>
            </w:r>
            <w:r w:rsidR="00B22EE9" w:rsidRPr="009F2981">
              <w:rPr>
                <w:rFonts w:ascii="Arial" w:hAnsi="Arial" w:cs="Arial"/>
                <w:bCs/>
                <w:lang w:eastAsia="ar-SA"/>
              </w:rPr>
              <w:t>1</w:t>
            </w:r>
          </w:p>
        </w:tc>
        <w:tc>
          <w:tcPr>
            <w:tcW w:w="1457" w:type="dxa"/>
            <w:vAlign w:val="center"/>
          </w:tcPr>
          <w:p w14:paraId="74D106D0"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8</w:t>
            </w:r>
          </w:p>
        </w:tc>
        <w:tc>
          <w:tcPr>
            <w:tcW w:w="1564" w:type="dxa"/>
            <w:vAlign w:val="center"/>
          </w:tcPr>
          <w:p w14:paraId="11FF60BC" w14:textId="4A2B43C8" w:rsidR="007E00C2" w:rsidRPr="009F2981" w:rsidRDefault="00917CCC"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0</w:t>
            </w:r>
          </w:p>
        </w:tc>
      </w:tr>
      <w:tr w:rsidR="001342F7" w:rsidRPr="009F2981" w14:paraId="6C897DED" w14:textId="77777777" w:rsidTr="00611A84">
        <w:trPr>
          <w:trHeight w:val="195"/>
          <w:jc w:val="center"/>
        </w:trPr>
        <w:tc>
          <w:tcPr>
            <w:tcW w:w="1872" w:type="dxa"/>
            <w:vMerge/>
            <w:vAlign w:val="center"/>
          </w:tcPr>
          <w:p w14:paraId="59683398" w14:textId="77777777" w:rsidR="007E00C2" w:rsidRPr="009F2981" w:rsidRDefault="007E00C2" w:rsidP="006436D6">
            <w:pPr>
              <w:suppressAutoHyphens/>
              <w:spacing w:after="120" w:line="200" w:lineRule="atLeast"/>
              <w:jc w:val="center"/>
              <w:rPr>
                <w:rFonts w:ascii="Arial" w:hAnsi="Arial" w:cs="Arial"/>
                <w:bCs/>
                <w:lang w:eastAsia="ar-SA"/>
              </w:rPr>
            </w:pPr>
          </w:p>
        </w:tc>
        <w:tc>
          <w:tcPr>
            <w:tcW w:w="1511" w:type="dxa"/>
            <w:vMerge/>
            <w:vAlign w:val="center"/>
          </w:tcPr>
          <w:p w14:paraId="0D903F4A" w14:textId="77777777" w:rsidR="007E00C2" w:rsidRPr="009F2981" w:rsidRDefault="007E00C2" w:rsidP="006436D6">
            <w:pPr>
              <w:suppressAutoHyphens/>
              <w:spacing w:after="120" w:line="200" w:lineRule="atLeast"/>
              <w:jc w:val="center"/>
              <w:rPr>
                <w:rFonts w:ascii="Arial" w:hAnsi="Arial" w:cs="Arial"/>
                <w:bCs/>
                <w:lang w:eastAsia="ar-SA"/>
              </w:rPr>
            </w:pPr>
          </w:p>
        </w:tc>
        <w:tc>
          <w:tcPr>
            <w:tcW w:w="1124" w:type="dxa"/>
            <w:vAlign w:val="center"/>
          </w:tcPr>
          <w:p w14:paraId="71D8B107"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1 000</w:t>
            </w:r>
          </w:p>
        </w:tc>
        <w:tc>
          <w:tcPr>
            <w:tcW w:w="1584" w:type="dxa"/>
            <w:vAlign w:val="center"/>
          </w:tcPr>
          <w:p w14:paraId="210C4DC2" w14:textId="4BA154C3"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25/08/202</w:t>
            </w:r>
            <w:r w:rsidR="00B22EE9" w:rsidRPr="009F2981">
              <w:rPr>
                <w:rFonts w:ascii="Arial" w:hAnsi="Arial" w:cs="Arial"/>
                <w:bCs/>
                <w:lang w:eastAsia="ar-SA"/>
              </w:rPr>
              <w:t>1</w:t>
            </w:r>
          </w:p>
        </w:tc>
        <w:tc>
          <w:tcPr>
            <w:tcW w:w="1457" w:type="dxa"/>
            <w:vAlign w:val="center"/>
          </w:tcPr>
          <w:p w14:paraId="700FDAD3"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7</w:t>
            </w:r>
          </w:p>
        </w:tc>
        <w:tc>
          <w:tcPr>
            <w:tcW w:w="1564" w:type="dxa"/>
            <w:vAlign w:val="center"/>
          </w:tcPr>
          <w:p w14:paraId="2B4AB834" w14:textId="3C18F6A5" w:rsidR="007E00C2" w:rsidRPr="009F2981" w:rsidRDefault="00917CCC"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0</w:t>
            </w:r>
          </w:p>
        </w:tc>
      </w:tr>
      <w:tr w:rsidR="001342F7" w:rsidRPr="009F2981" w14:paraId="78211E02" w14:textId="77777777" w:rsidTr="00611A84">
        <w:trPr>
          <w:jc w:val="center"/>
        </w:trPr>
        <w:tc>
          <w:tcPr>
            <w:tcW w:w="1872" w:type="dxa"/>
            <w:vAlign w:val="center"/>
          </w:tcPr>
          <w:p w14:paraId="71B0E189"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Obligations ASI 5 % coupon versé le 1</w:t>
            </w:r>
            <w:r w:rsidRPr="009F2981">
              <w:rPr>
                <w:rFonts w:ascii="Arial" w:hAnsi="Arial" w:cs="Arial"/>
                <w:bCs/>
                <w:vertAlign w:val="superscript"/>
                <w:lang w:eastAsia="ar-SA"/>
              </w:rPr>
              <w:t>er</w:t>
            </w:r>
            <w:r w:rsidRPr="009F2981">
              <w:rPr>
                <w:rFonts w:ascii="Arial" w:hAnsi="Arial" w:cs="Arial"/>
                <w:bCs/>
                <w:lang w:eastAsia="ar-SA"/>
              </w:rPr>
              <w:t xml:space="preserve"> septembre</w:t>
            </w:r>
          </w:p>
          <w:p w14:paraId="29C9291A" w14:textId="3DBF36F8" w:rsidR="007E00C2" w:rsidRPr="009F2981" w:rsidRDefault="007E00C2" w:rsidP="00C0456F">
            <w:pPr>
              <w:suppressAutoHyphens/>
              <w:spacing w:after="120" w:line="200" w:lineRule="atLeast"/>
              <w:jc w:val="center"/>
              <w:rPr>
                <w:rFonts w:ascii="Arial" w:hAnsi="Arial" w:cs="Arial"/>
                <w:bCs/>
                <w:lang w:eastAsia="ar-SA"/>
              </w:rPr>
            </w:pPr>
            <w:r w:rsidRPr="009F2981">
              <w:rPr>
                <w:rFonts w:ascii="Arial" w:hAnsi="Arial" w:cs="Arial"/>
                <w:bCs/>
                <w:lang w:eastAsia="ar-SA"/>
              </w:rPr>
              <w:t>Valeur nominale 100</w:t>
            </w:r>
            <w:r w:rsidR="00C0456F" w:rsidRPr="009F2981">
              <w:rPr>
                <w:rFonts w:ascii="Arial" w:hAnsi="Arial" w:cs="Arial"/>
                <w:bCs/>
                <w:lang w:eastAsia="ar-SA"/>
              </w:rPr>
              <w:t> </w:t>
            </w:r>
            <w:r w:rsidRPr="009F2981">
              <w:rPr>
                <w:rFonts w:ascii="Arial" w:hAnsi="Arial" w:cs="Arial"/>
                <w:bCs/>
                <w:lang w:eastAsia="ar-SA"/>
              </w:rPr>
              <w:t>€</w:t>
            </w:r>
          </w:p>
        </w:tc>
        <w:tc>
          <w:tcPr>
            <w:tcW w:w="1511" w:type="dxa"/>
            <w:vAlign w:val="center"/>
          </w:tcPr>
          <w:p w14:paraId="253A8651"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VMP</w:t>
            </w:r>
          </w:p>
        </w:tc>
        <w:tc>
          <w:tcPr>
            <w:tcW w:w="1124" w:type="dxa"/>
            <w:vAlign w:val="center"/>
          </w:tcPr>
          <w:p w14:paraId="513F89EC"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300</w:t>
            </w:r>
          </w:p>
        </w:tc>
        <w:tc>
          <w:tcPr>
            <w:tcW w:w="1584" w:type="dxa"/>
            <w:vAlign w:val="center"/>
          </w:tcPr>
          <w:p w14:paraId="0D9AFAEE" w14:textId="616E3B82"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1/09/202</w:t>
            </w:r>
            <w:r w:rsidR="00B22EE9" w:rsidRPr="009F2981">
              <w:rPr>
                <w:rFonts w:ascii="Arial" w:hAnsi="Arial" w:cs="Arial"/>
                <w:bCs/>
                <w:lang w:eastAsia="ar-SA"/>
              </w:rPr>
              <w:t>1</w:t>
            </w:r>
          </w:p>
        </w:tc>
        <w:tc>
          <w:tcPr>
            <w:tcW w:w="1457" w:type="dxa"/>
            <w:vAlign w:val="center"/>
          </w:tcPr>
          <w:p w14:paraId="0D9927EC" w14:textId="77777777" w:rsidR="007E00C2" w:rsidRPr="009F2981" w:rsidRDefault="007E00C2"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90 %</w:t>
            </w:r>
          </w:p>
        </w:tc>
        <w:tc>
          <w:tcPr>
            <w:tcW w:w="1564" w:type="dxa"/>
            <w:vAlign w:val="center"/>
          </w:tcPr>
          <w:p w14:paraId="479D49B2" w14:textId="693D0C7A" w:rsidR="007E00C2" w:rsidRPr="009F2981" w:rsidRDefault="00917CCC" w:rsidP="006436D6">
            <w:pPr>
              <w:suppressAutoHyphens/>
              <w:spacing w:after="120" w:line="200" w:lineRule="atLeast"/>
              <w:jc w:val="center"/>
              <w:rPr>
                <w:rFonts w:ascii="Arial" w:hAnsi="Arial" w:cs="Arial"/>
                <w:bCs/>
                <w:lang w:eastAsia="ar-SA"/>
              </w:rPr>
            </w:pPr>
            <w:r w:rsidRPr="009F2981">
              <w:rPr>
                <w:rFonts w:ascii="Arial" w:hAnsi="Arial" w:cs="Arial"/>
                <w:bCs/>
                <w:lang w:eastAsia="ar-SA"/>
              </w:rPr>
              <w:t>0</w:t>
            </w:r>
          </w:p>
        </w:tc>
      </w:tr>
      <w:bookmarkEnd w:id="13"/>
    </w:tbl>
    <w:p w14:paraId="29892598" w14:textId="77777777" w:rsidR="007E00C2" w:rsidRPr="001342F7" w:rsidRDefault="007E00C2" w:rsidP="007E00C2">
      <w:pPr>
        <w:suppressAutoHyphens/>
        <w:spacing w:after="240" w:line="200" w:lineRule="atLeast"/>
        <w:rPr>
          <w:rFonts w:ascii="Arial" w:hAnsi="Arial" w:cs="Arial"/>
          <w:bCs/>
          <w:lang w:eastAsia="ar-SA"/>
        </w:rPr>
      </w:pPr>
    </w:p>
    <w:p w14:paraId="0D73FD3B" w14:textId="5EFABC4C" w:rsidR="007E00C2" w:rsidRPr="00031597" w:rsidRDefault="003E3971" w:rsidP="007E00C2">
      <w:pPr>
        <w:suppressAutoHyphens/>
        <w:spacing w:after="240" w:line="200" w:lineRule="atLeast"/>
        <w:rPr>
          <w:rFonts w:ascii="Arial" w:hAnsi="Arial" w:cs="Arial"/>
          <w:bCs/>
          <w:lang w:eastAsia="ar-SA"/>
        </w:rPr>
      </w:pPr>
      <w:r w:rsidRPr="00031597">
        <w:rPr>
          <w:rFonts w:ascii="Arial" w:hAnsi="Arial" w:cs="Arial"/>
          <w:bCs/>
          <w:lang w:eastAsia="ar-SA"/>
        </w:rPr>
        <w:t>Il n’y a pas eu de nouvel achat</w:t>
      </w:r>
      <w:r w:rsidR="00254E32" w:rsidRPr="00031597">
        <w:rPr>
          <w:rFonts w:ascii="Arial" w:hAnsi="Arial" w:cs="Arial"/>
          <w:bCs/>
          <w:lang w:eastAsia="ar-SA"/>
        </w:rPr>
        <w:t xml:space="preserve"> sur l’exercice 202</w:t>
      </w:r>
      <w:r w:rsidR="00B22EE9" w:rsidRPr="00031597">
        <w:rPr>
          <w:rFonts w:ascii="Arial" w:hAnsi="Arial" w:cs="Arial"/>
          <w:bCs/>
          <w:lang w:eastAsia="ar-SA"/>
        </w:rPr>
        <w:t>2</w:t>
      </w:r>
      <w:r w:rsidR="007E00C2" w:rsidRPr="00031597">
        <w:rPr>
          <w:rFonts w:ascii="Arial" w:hAnsi="Arial" w:cs="Arial"/>
          <w:bCs/>
          <w:lang w:eastAsia="ar-SA"/>
        </w:rPr>
        <w:t>.</w:t>
      </w:r>
    </w:p>
    <w:p w14:paraId="35C67F13" w14:textId="02053709" w:rsidR="007E00C2" w:rsidRPr="00031597" w:rsidRDefault="007E00C2" w:rsidP="007E00C2">
      <w:pPr>
        <w:suppressAutoHyphens/>
        <w:spacing w:after="240" w:line="200" w:lineRule="atLeast"/>
        <w:rPr>
          <w:rFonts w:ascii="Arial" w:hAnsi="Arial" w:cs="Arial"/>
          <w:bCs/>
          <w:lang w:eastAsia="ar-SA"/>
        </w:rPr>
      </w:pPr>
      <w:r w:rsidRPr="00031597">
        <w:rPr>
          <w:rFonts w:ascii="Arial" w:hAnsi="Arial" w:cs="Arial"/>
          <w:bCs/>
          <w:lang w:eastAsia="ar-SA"/>
        </w:rPr>
        <w:t>Cependant, des cessions ont été réalisées</w:t>
      </w:r>
      <w:r w:rsidR="00254E32" w:rsidRPr="00031597">
        <w:rPr>
          <w:rFonts w:ascii="Arial" w:hAnsi="Arial" w:cs="Arial"/>
          <w:bCs/>
          <w:lang w:eastAsia="ar-SA"/>
        </w:rPr>
        <w:t xml:space="preserve"> le 23 décembre 202</w:t>
      </w:r>
      <w:r w:rsidR="00B22EE9" w:rsidRPr="00031597">
        <w:rPr>
          <w:rFonts w:ascii="Arial" w:hAnsi="Arial" w:cs="Arial"/>
          <w:bCs/>
          <w:lang w:eastAsia="ar-SA"/>
        </w:rPr>
        <w:t>2</w:t>
      </w:r>
      <w:r w:rsidRPr="00031597">
        <w:rPr>
          <w:rFonts w:ascii="Arial" w:hAnsi="Arial" w:cs="Arial"/>
          <w:bCs/>
          <w:lang w:eastAsia="ar-SA"/>
        </w:rPr>
        <w:t xml:space="preserve"> : </w:t>
      </w:r>
    </w:p>
    <w:p w14:paraId="1B05D00D" w14:textId="77777777" w:rsidR="007E00C2" w:rsidRPr="00031597" w:rsidRDefault="007E00C2" w:rsidP="007E00C2">
      <w:pPr>
        <w:pStyle w:val="Paragraphedeliste"/>
        <w:numPr>
          <w:ilvl w:val="0"/>
          <w:numId w:val="42"/>
        </w:numPr>
        <w:suppressAutoHyphens/>
        <w:spacing w:after="240" w:line="200" w:lineRule="atLeast"/>
        <w:rPr>
          <w:rFonts w:ascii="Arial" w:hAnsi="Arial" w:cs="Arial"/>
          <w:bCs/>
          <w:lang w:eastAsia="ar-SA"/>
        </w:rPr>
      </w:pPr>
      <w:r w:rsidRPr="00031597">
        <w:rPr>
          <w:rFonts w:ascii="Arial" w:hAnsi="Arial" w:cs="Arial"/>
          <w:bCs/>
          <w:lang w:eastAsia="ar-SA"/>
        </w:rPr>
        <w:t>15 000 actions MADOC pour 30 € par action,</w:t>
      </w:r>
    </w:p>
    <w:p w14:paraId="034AD8CD" w14:textId="77777777" w:rsidR="003E3971" w:rsidRPr="00031597" w:rsidRDefault="007E00C2" w:rsidP="008337CC">
      <w:pPr>
        <w:pStyle w:val="Paragraphedeliste"/>
        <w:numPr>
          <w:ilvl w:val="0"/>
          <w:numId w:val="42"/>
        </w:numPr>
        <w:suppressAutoHyphens/>
        <w:spacing w:after="240" w:line="200" w:lineRule="atLeast"/>
        <w:rPr>
          <w:rFonts w:ascii="Arial" w:hAnsi="Arial" w:cs="Arial"/>
          <w:bCs/>
          <w:lang w:eastAsia="ar-SA"/>
        </w:rPr>
      </w:pPr>
      <w:r w:rsidRPr="00031597">
        <w:rPr>
          <w:rFonts w:ascii="Arial" w:hAnsi="Arial" w:cs="Arial"/>
          <w:bCs/>
          <w:lang w:eastAsia="ar-SA"/>
        </w:rPr>
        <w:t>1 000 actions VTT pour 14 € par action,</w:t>
      </w:r>
    </w:p>
    <w:p w14:paraId="4E11355D" w14:textId="00A634F9" w:rsidR="007E00C2" w:rsidRPr="00031597" w:rsidRDefault="007E00C2" w:rsidP="008337CC">
      <w:pPr>
        <w:pStyle w:val="Paragraphedeliste"/>
        <w:numPr>
          <w:ilvl w:val="0"/>
          <w:numId w:val="42"/>
        </w:numPr>
        <w:suppressAutoHyphens/>
        <w:spacing w:after="240" w:line="200" w:lineRule="atLeast"/>
        <w:rPr>
          <w:rFonts w:ascii="Arial" w:hAnsi="Arial" w:cs="Arial"/>
          <w:bCs/>
          <w:lang w:eastAsia="ar-SA"/>
        </w:rPr>
      </w:pPr>
      <w:r w:rsidRPr="00031597">
        <w:rPr>
          <w:rFonts w:ascii="Arial" w:hAnsi="Arial" w:cs="Arial"/>
          <w:bCs/>
          <w:lang w:eastAsia="ar-SA"/>
        </w:rPr>
        <w:t>500 actions VELEC pour 10 € par action.</w:t>
      </w:r>
    </w:p>
    <w:p w14:paraId="53CD2084" w14:textId="03CF1FBF" w:rsidR="00917CCC" w:rsidRPr="001342F7" w:rsidRDefault="008337CC" w:rsidP="003E3971">
      <w:pPr>
        <w:suppressAutoHyphens/>
        <w:spacing w:after="240" w:line="200" w:lineRule="atLeast"/>
        <w:rPr>
          <w:rFonts w:ascii="Arial" w:hAnsi="Arial" w:cs="Arial"/>
          <w:bCs/>
          <w:lang w:eastAsia="ar-SA"/>
        </w:rPr>
      </w:pPr>
      <w:r w:rsidRPr="001342F7">
        <w:rPr>
          <w:rFonts w:ascii="Arial" w:hAnsi="Arial" w:cs="Arial"/>
          <w:bCs/>
          <w:lang w:eastAsia="ar-SA"/>
        </w:rPr>
        <w:t>L’entreprise valorise ses titres selon la méthode du premier entré premier sorti.</w:t>
      </w:r>
    </w:p>
    <w:p w14:paraId="59588FEC" w14:textId="529C34E8" w:rsidR="00917CCC" w:rsidRPr="00031597" w:rsidRDefault="003E3971" w:rsidP="00031597">
      <w:pPr>
        <w:pStyle w:val="Paragraphedeliste"/>
        <w:suppressAutoHyphens/>
        <w:spacing w:after="240" w:line="200" w:lineRule="atLeast"/>
        <w:ind w:left="0"/>
        <w:jc w:val="both"/>
        <w:rPr>
          <w:rFonts w:ascii="Arial" w:hAnsi="Arial" w:cs="Arial"/>
          <w:b/>
          <w:bCs/>
          <w:lang w:eastAsia="ar-SA"/>
        </w:rPr>
      </w:pPr>
      <w:r w:rsidRPr="00031597">
        <w:rPr>
          <w:rFonts w:ascii="Arial" w:eastAsia="Calibri" w:hAnsi="Arial" w:cs="Arial"/>
          <w:b/>
          <w:bCs/>
          <w:lang w:eastAsia="ar-SA"/>
        </w:rPr>
        <w:t xml:space="preserve">Document </w:t>
      </w:r>
      <w:r w:rsidR="002933A4" w:rsidRPr="00031597">
        <w:rPr>
          <w:rFonts w:ascii="Arial" w:eastAsia="Calibri" w:hAnsi="Arial" w:cs="Arial"/>
          <w:b/>
          <w:bCs/>
          <w:lang w:eastAsia="ar-SA"/>
        </w:rPr>
        <w:t>12</w:t>
      </w:r>
      <w:r w:rsidRPr="00031597">
        <w:rPr>
          <w:rFonts w:ascii="Arial" w:eastAsia="Calibri" w:hAnsi="Arial" w:cs="Arial"/>
          <w:b/>
          <w:bCs/>
          <w:lang w:eastAsia="ar-SA"/>
        </w:rPr>
        <w:t xml:space="preserve"> – </w:t>
      </w:r>
      <w:r w:rsidR="00917CCC" w:rsidRPr="00031597">
        <w:rPr>
          <w:rFonts w:ascii="Arial" w:hAnsi="Arial" w:cs="Arial"/>
          <w:b/>
          <w:bCs/>
          <w:lang w:eastAsia="ar-SA"/>
        </w:rPr>
        <w:t>État du portefeuille titres</w:t>
      </w:r>
      <w:r w:rsidR="00B22EE9" w:rsidRPr="00031597">
        <w:rPr>
          <w:rFonts w:ascii="Arial" w:hAnsi="Arial" w:cs="Arial"/>
          <w:b/>
          <w:bCs/>
          <w:lang w:eastAsia="ar-SA"/>
        </w:rPr>
        <w:t xml:space="preserve"> au 31/12/2022</w:t>
      </w:r>
      <w:r w:rsidR="00917CCC" w:rsidRPr="00031597">
        <w:rPr>
          <w:rFonts w:ascii="Arial" w:hAnsi="Arial" w:cs="Arial"/>
          <w:b/>
          <w:bCs/>
          <w:lang w:eastAsia="ar-SA"/>
        </w:rPr>
        <w:t xml:space="preserve"> après cession</w:t>
      </w:r>
      <w:r w:rsidR="00477450" w:rsidRPr="00031597">
        <w:rPr>
          <w:rFonts w:ascii="Arial" w:hAnsi="Arial" w:cs="Arial"/>
          <w:b/>
          <w:bCs/>
          <w:lang w:eastAsia="ar-SA"/>
        </w:rPr>
        <w:t>s</w:t>
      </w:r>
      <w:r w:rsidR="00031597">
        <w:rPr>
          <w:rFonts w:ascii="Arial" w:hAnsi="Arial" w:cs="Arial"/>
          <w:b/>
          <w:bCs/>
          <w:lang w:eastAsia="ar-SA"/>
        </w:rPr>
        <w:t>.</w:t>
      </w:r>
    </w:p>
    <w:tbl>
      <w:tblPr>
        <w:tblStyle w:val="Grilledutableau"/>
        <w:tblW w:w="8898" w:type="dxa"/>
        <w:jc w:val="center"/>
        <w:tblLook w:val="04A0" w:firstRow="1" w:lastRow="0" w:firstColumn="1" w:lastColumn="0" w:noHBand="0" w:noVBand="1"/>
      </w:tblPr>
      <w:tblGrid>
        <w:gridCol w:w="3539"/>
        <w:gridCol w:w="1959"/>
        <w:gridCol w:w="1124"/>
        <w:gridCol w:w="2276"/>
      </w:tblGrid>
      <w:tr w:rsidR="001342F7" w:rsidRPr="001342F7" w14:paraId="62BEC193" w14:textId="77777777" w:rsidTr="00611A84">
        <w:trPr>
          <w:jc w:val="center"/>
        </w:trPr>
        <w:tc>
          <w:tcPr>
            <w:tcW w:w="3539" w:type="dxa"/>
            <w:vAlign w:val="center"/>
          </w:tcPr>
          <w:p w14:paraId="053908E8"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Titres</w:t>
            </w:r>
          </w:p>
        </w:tc>
        <w:tc>
          <w:tcPr>
            <w:tcW w:w="1959" w:type="dxa"/>
            <w:vAlign w:val="center"/>
          </w:tcPr>
          <w:p w14:paraId="781750C5"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Nature</w:t>
            </w:r>
          </w:p>
        </w:tc>
        <w:tc>
          <w:tcPr>
            <w:tcW w:w="1124" w:type="dxa"/>
            <w:vAlign w:val="center"/>
          </w:tcPr>
          <w:p w14:paraId="31828104"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Quantité</w:t>
            </w:r>
          </w:p>
        </w:tc>
        <w:tc>
          <w:tcPr>
            <w:tcW w:w="2276" w:type="dxa"/>
            <w:vAlign w:val="center"/>
          </w:tcPr>
          <w:p w14:paraId="769C3C35"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Valeur à l’inventaire</w:t>
            </w:r>
          </w:p>
        </w:tc>
      </w:tr>
      <w:tr w:rsidR="001342F7" w:rsidRPr="001342F7" w14:paraId="70D354E9" w14:textId="77777777" w:rsidTr="00611A84">
        <w:trPr>
          <w:trHeight w:val="802"/>
          <w:jc w:val="center"/>
        </w:trPr>
        <w:tc>
          <w:tcPr>
            <w:tcW w:w="3539" w:type="dxa"/>
            <w:vAlign w:val="center"/>
          </w:tcPr>
          <w:p w14:paraId="4B151C36"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Actions VELEC</w:t>
            </w:r>
          </w:p>
        </w:tc>
        <w:tc>
          <w:tcPr>
            <w:tcW w:w="1959" w:type="dxa"/>
            <w:vAlign w:val="center"/>
          </w:tcPr>
          <w:p w14:paraId="03E82E78"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VMP</w:t>
            </w:r>
          </w:p>
        </w:tc>
        <w:tc>
          <w:tcPr>
            <w:tcW w:w="1124" w:type="dxa"/>
            <w:vAlign w:val="center"/>
          </w:tcPr>
          <w:p w14:paraId="7D4B65D1"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1 000</w:t>
            </w:r>
          </w:p>
        </w:tc>
        <w:tc>
          <w:tcPr>
            <w:tcW w:w="2276" w:type="dxa"/>
            <w:vAlign w:val="center"/>
          </w:tcPr>
          <w:p w14:paraId="508DF3EB"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6</w:t>
            </w:r>
          </w:p>
        </w:tc>
      </w:tr>
      <w:tr w:rsidR="001342F7" w:rsidRPr="001342F7" w14:paraId="33CBD169" w14:textId="77777777" w:rsidTr="00611A84">
        <w:trPr>
          <w:jc w:val="center"/>
        </w:trPr>
        <w:tc>
          <w:tcPr>
            <w:tcW w:w="3539" w:type="dxa"/>
            <w:vAlign w:val="center"/>
          </w:tcPr>
          <w:p w14:paraId="7FCF615C" w14:textId="102E8604" w:rsidR="007E00C2" w:rsidRPr="001342F7" w:rsidRDefault="007E00C2" w:rsidP="00477450">
            <w:pPr>
              <w:suppressAutoHyphens/>
              <w:spacing w:after="120" w:line="200" w:lineRule="atLeast"/>
              <w:jc w:val="center"/>
              <w:rPr>
                <w:rFonts w:ascii="Arial" w:hAnsi="Arial" w:cs="Arial"/>
                <w:bCs/>
                <w:lang w:eastAsia="ar-SA"/>
              </w:rPr>
            </w:pPr>
            <w:r w:rsidRPr="001342F7">
              <w:rPr>
                <w:rFonts w:ascii="Arial" w:hAnsi="Arial" w:cs="Arial"/>
                <w:bCs/>
                <w:lang w:eastAsia="ar-SA"/>
              </w:rPr>
              <w:t>Obligations ASI 5 % coupon versé le 1</w:t>
            </w:r>
            <w:r w:rsidRPr="001342F7">
              <w:rPr>
                <w:rFonts w:ascii="Arial" w:hAnsi="Arial" w:cs="Arial"/>
                <w:bCs/>
                <w:vertAlign w:val="superscript"/>
                <w:lang w:eastAsia="ar-SA"/>
              </w:rPr>
              <w:t>er</w:t>
            </w:r>
            <w:r w:rsidRPr="001342F7">
              <w:rPr>
                <w:rFonts w:ascii="Arial" w:hAnsi="Arial" w:cs="Arial"/>
                <w:bCs/>
                <w:lang w:eastAsia="ar-SA"/>
              </w:rPr>
              <w:t xml:space="preserve"> </w:t>
            </w:r>
            <w:r w:rsidR="00477450" w:rsidRPr="001342F7">
              <w:rPr>
                <w:rFonts w:ascii="Arial" w:hAnsi="Arial" w:cs="Arial"/>
                <w:bCs/>
                <w:lang w:eastAsia="ar-SA"/>
              </w:rPr>
              <w:t xml:space="preserve">sept </w:t>
            </w:r>
          </w:p>
          <w:p w14:paraId="766D66FA" w14:textId="41B417AC" w:rsidR="00477450" w:rsidRPr="001342F7" w:rsidRDefault="00477450" w:rsidP="00477450">
            <w:pPr>
              <w:suppressAutoHyphens/>
              <w:spacing w:after="120" w:line="200" w:lineRule="atLeast"/>
              <w:jc w:val="center"/>
              <w:rPr>
                <w:rFonts w:ascii="Arial" w:hAnsi="Arial" w:cs="Arial"/>
                <w:bCs/>
                <w:lang w:eastAsia="ar-SA"/>
              </w:rPr>
            </w:pPr>
            <w:r w:rsidRPr="001342F7">
              <w:rPr>
                <w:rFonts w:ascii="Arial" w:hAnsi="Arial" w:cs="Arial"/>
                <w:bCs/>
                <w:lang w:eastAsia="ar-SA"/>
              </w:rPr>
              <w:t>Valeur nominale 100 €</w:t>
            </w:r>
          </w:p>
        </w:tc>
        <w:tc>
          <w:tcPr>
            <w:tcW w:w="1959" w:type="dxa"/>
            <w:vAlign w:val="center"/>
          </w:tcPr>
          <w:p w14:paraId="5E147A3B"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VMP</w:t>
            </w:r>
          </w:p>
        </w:tc>
        <w:tc>
          <w:tcPr>
            <w:tcW w:w="1124" w:type="dxa"/>
            <w:vAlign w:val="center"/>
          </w:tcPr>
          <w:p w14:paraId="52A21B8C"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300</w:t>
            </w:r>
          </w:p>
        </w:tc>
        <w:tc>
          <w:tcPr>
            <w:tcW w:w="2276" w:type="dxa"/>
            <w:vAlign w:val="center"/>
          </w:tcPr>
          <w:p w14:paraId="3007BC34" w14:textId="77777777" w:rsidR="007E00C2" w:rsidRPr="001342F7" w:rsidRDefault="007E00C2" w:rsidP="006436D6">
            <w:pPr>
              <w:suppressAutoHyphens/>
              <w:spacing w:after="120" w:line="200" w:lineRule="atLeast"/>
              <w:jc w:val="center"/>
              <w:rPr>
                <w:rFonts w:ascii="Arial" w:hAnsi="Arial" w:cs="Arial"/>
                <w:bCs/>
                <w:lang w:eastAsia="ar-SA"/>
              </w:rPr>
            </w:pPr>
            <w:r w:rsidRPr="001342F7">
              <w:rPr>
                <w:rFonts w:ascii="Arial" w:hAnsi="Arial" w:cs="Arial"/>
                <w:bCs/>
                <w:lang w:eastAsia="ar-SA"/>
              </w:rPr>
              <w:t>102 %</w:t>
            </w:r>
          </w:p>
        </w:tc>
      </w:tr>
    </w:tbl>
    <w:p w14:paraId="06EE2986" w14:textId="5F294CB6" w:rsidR="007E00C2" w:rsidRPr="001342F7" w:rsidRDefault="007E00C2" w:rsidP="00B50CDA">
      <w:pPr>
        <w:suppressAutoHyphens/>
        <w:spacing w:after="240" w:line="200" w:lineRule="atLeast"/>
        <w:rPr>
          <w:rFonts w:ascii="Arial" w:hAnsi="Arial" w:cs="Arial"/>
          <w:bCs/>
          <w:lang w:eastAsia="ar-SA"/>
        </w:rPr>
      </w:pPr>
    </w:p>
    <w:sectPr w:rsidR="007E00C2" w:rsidRPr="001342F7" w:rsidSect="00EB6861">
      <w:footerReference w:type="even" r:id="rId9"/>
      <w:footerReference w:type="default" r:id="rId10"/>
      <w:footerReference w:type="first" r:id="rId11"/>
      <w:pgSz w:w="11906" w:h="16838"/>
      <w:pgMar w:top="1134" w:right="1134" w:bottom="1134" w:left="1134" w:header="567" w:footer="4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B4A7" w14:textId="77777777" w:rsidR="007708C5" w:rsidRDefault="007708C5">
      <w:r>
        <w:separator/>
      </w:r>
    </w:p>
  </w:endnote>
  <w:endnote w:type="continuationSeparator" w:id="0">
    <w:p w14:paraId="40DE2A3A" w14:textId="77777777" w:rsidR="007708C5" w:rsidRDefault="0077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E599" w14:textId="50052AF8" w:rsidR="00AD1FFB" w:rsidRDefault="00AD1F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4623C8">
      <w:rPr>
        <w:rStyle w:val="Numrodepage"/>
      </w:rPr>
      <w:fldChar w:fldCharType="separate"/>
    </w:r>
    <w:r w:rsidR="004623C8">
      <w:rPr>
        <w:rStyle w:val="Numrodepage"/>
        <w:noProof/>
      </w:rPr>
      <w:t>3</w:t>
    </w:r>
    <w:r>
      <w:rPr>
        <w:rStyle w:val="Numrodepage"/>
      </w:rPr>
      <w:fldChar w:fldCharType="end"/>
    </w:r>
  </w:p>
  <w:p w14:paraId="7221F1D3" w14:textId="77777777" w:rsidR="00AD1FFB" w:rsidRDefault="00AD1F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A39B" w14:textId="0CE85391" w:rsidR="00AD1FFB" w:rsidRDefault="004623C8" w:rsidP="004623C8">
    <w:pPr>
      <w:pStyle w:val="Pieddepage"/>
      <w:tabs>
        <w:tab w:val="clear" w:pos="4536"/>
        <w:tab w:val="clear" w:pos="9072"/>
        <w:tab w:val="left" w:pos="3969"/>
        <w:tab w:val="left" w:pos="8364"/>
      </w:tabs>
      <w:ind w:right="-1"/>
      <w:jc w:val="left"/>
    </w:pPr>
    <w:r>
      <w:rPr>
        <w:rFonts w:ascii="Arial" w:hAnsi="Arial" w:cs="Arial"/>
        <w:sz w:val="20"/>
      </w:rPr>
      <w:t>DCG 2022</w:t>
    </w:r>
    <w:r w:rsidR="00AD1FFB" w:rsidRPr="006A0BB0">
      <w:rPr>
        <w:rFonts w:ascii="Arial" w:hAnsi="Arial" w:cs="Arial"/>
        <w:sz w:val="20"/>
      </w:rPr>
      <w:tab/>
    </w:r>
    <w:r>
      <w:rPr>
        <w:rFonts w:ascii="Arial" w:hAnsi="Arial" w:cs="Arial"/>
        <w:sz w:val="20"/>
      </w:rPr>
      <w:t xml:space="preserve">UE10 </w:t>
    </w:r>
    <w:r w:rsidR="00AD1FFB" w:rsidRPr="006A0BB0">
      <w:rPr>
        <w:rFonts w:ascii="Arial" w:hAnsi="Arial" w:cs="Arial"/>
        <w:sz w:val="20"/>
      </w:rPr>
      <w:t xml:space="preserve">Comptabilité </w:t>
    </w:r>
    <w:r w:rsidR="00AD1FFB">
      <w:rPr>
        <w:rFonts w:ascii="Arial" w:hAnsi="Arial" w:cs="Arial"/>
        <w:sz w:val="20"/>
      </w:rPr>
      <w:t>approfondie</w:t>
    </w:r>
    <w:r w:rsidR="00AD1FFB" w:rsidRPr="006A0BB0">
      <w:rPr>
        <w:rFonts w:ascii="Arial" w:hAnsi="Arial" w:cs="Arial"/>
        <w:sz w:val="20"/>
      </w:rPr>
      <w:tab/>
      <w:t xml:space="preserve">Page </w:t>
    </w:r>
    <w:r w:rsidR="00AD1FFB" w:rsidRPr="006A0BB0">
      <w:rPr>
        <w:rFonts w:ascii="Arial" w:hAnsi="Arial" w:cs="Arial"/>
        <w:bCs/>
        <w:sz w:val="20"/>
      </w:rPr>
      <w:fldChar w:fldCharType="begin"/>
    </w:r>
    <w:r w:rsidR="00AD1FFB" w:rsidRPr="006A0BB0">
      <w:rPr>
        <w:rFonts w:ascii="Arial" w:hAnsi="Arial" w:cs="Arial"/>
        <w:bCs/>
        <w:sz w:val="20"/>
      </w:rPr>
      <w:instrText>PAGE  \* Arabic  \* MERGEFORMAT</w:instrText>
    </w:r>
    <w:r w:rsidR="00AD1FFB" w:rsidRPr="006A0BB0">
      <w:rPr>
        <w:rFonts w:ascii="Arial" w:hAnsi="Arial" w:cs="Arial"/>
        <w:bCs/>
        <w:sz w:val="20"/>
      </w:rPr>
      <w:fldChar w:fldCharType="separate"/>
    </w:r>
    <w:r w:rsidR="00CA1B18">
      <w:rPr>
        <w:rFonts w:ascii="Arial" w:hAnsi="Arial" w:cs="Arial"/>
        <w:bCs/>
        <w:noProof/>
        <w:sz w:val="20"/>
      </w:rPr>
      <w:t>12</w:t>
    </w:r>
    <w:r w:rsidR="00AD1FFB" w:rsidRPr="006A0BB0">
      <w:rPr>
        <w:rFonts w:ascii="Arial" w:hAnsi="Arial" w:cs="Arial"/>
        <w:bCs/>
        <w:sz w:val="20"/>
      </w:rPr>
      <w:fldChar w:fldCharType="end"/>
    </w:r>
    <w:r w:rsidR="00AD1FFB" w:rsidRPr="006A0BB0">
      <w:rPr>
        <w:rFonts w:ascii="Arial" w:hAnsi="Arial" w:cs="Arial"/>
        <w:bCs/>
        <w:sz w:val="20"/>
      </w:rPr>
      <w:t xml:space="preserve"> </w:t>
    </w:r>
    <w:r w:rsidR="00AD1FFB" w:rsidRPr="006A0BB0">
      <w:rPr>
        <w:rFonts w:ascii="Arial" w:hAnsi="Arial" w:cs="Arial"/>
        <w:sz w:val="20"/>
      </w:rPr>
      <w:t xml:space="preserve">/ </w:t>
    </w:r>
    <w:r w:rsidR="00AD1FFB" w:rsidRPr="006A0BB0">
      <w:rPr>
        <w:rFonts w:ascii="Arial" w:hAnsi="Arial" w:cs="Arial"/>
        <w:bCs/>
        <w:sz w:val="20"/>
      </w:rPr>
      <w:fldChar w:fldCharType="begin"/>
    </w:r>
    <w:r w:rsidR="00AD1FFB" w:rsidRPr="006A0BB0">
      <w:rPr>
        <w:rFonts w:ascii="Arial" w:hAnsi="Arial" w:cs="Arial"/>
        <w:bCs/>
        <w:sz w:val="20"/>
      </w:rPr>
      <w:instrText>NUMPAGES  \* Arabic  \* MERGEFORMAT</w:instrText>
    </w:r>
    <w:r w:rsidR="00AD1FFB" w:rsidRPr="006A0BB0">
      <w:rPr>
        <w:rFonts w:ascii="Arial" w:hAnsi="Arial" w:cs="Arial"/>
        <w:bCs/>
        <w:sz w:val="20"/>
      </w:rPr>
      <w:fldChar w:fldCharType="separate"/>
    </w:r>
    <w:r w:rsidR="00CA1B18">
      <w:rPr>
        <w:rFonts w:ascii="Arial" w:hAnsi="Arial" w:cs="Arial"/>
        <w:bCs/>
        <w:noProof/>
        <w:sz w:val="20"/>
      </w:rPr>
      <w:t>12</w:t>
    </w:r>
    <w:r w:rsidR="00AD1FFB" w:rsidRPr="006A0BB0">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F6D8" w14:textId="77777777" w:rsidR="00AD1FFB" w:rsidRDefault="00AD1FFB" w:rsidP="00E151C4">
    <w:pPr>
      <w:pStyle w:val="Pieddepage"/>
      <w:tabs>
        <w:tab w:val="clear" w:pos="4536"/>
        <w:tab w:val="clear" w:pos="9072"/>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3E21" w14:textId="77777777" w:rsidR="007708C5" w:rsidRDefault="007708C5">
      <w:r>
        <w:separator/>
      </w:r>
    </w:p>
  </w:footnote>
  <w:footnote w:type="continuationSeparator" w:id="0">
    <w:p w14:paraId="64B096C5" w14:textId="77777777" w:rsidR="007708C5" w:rsidRDefault="007708C5">
      <w:r>
        <w:continuationSeparator/>
      </w:r>
    </w:p>
  </w:footnote>
  <w:footnote w:id="1">
    <w:p w14:paraId="79054113" w14:textId="45645E4C" w:rsidR="00F34D58" w:rsidRPr="00F34D58" w:rsidRDefault="00F34D58">
      <w:pPr>
        <w:pStyle w:val="Notedebasdepage"/>
        <w:rPr>
          <w:rFonts w:ascii="Arial" w:hAnsi="Arial" w:cs="Arial"/>
        </w:rPr>
      </w:pPr>
      <w:r w:rsidRPr="00F34D58">
        <w:rPr>
          <w:rStyle w:val="Appelnotedebasdep"/>
          <w:rFonts w:ascii="Arial" w:hAnsi="Arial" w:cs="Arial"/>
        </w:rPr>
        <w:footnoteRef/>
      </w:r>
      <w:r w:rsidRPr="00F34D58">
        <w:rPr>
          <w:rFonts w:ascii="Arial" w:hAnsi="Arial" w:cs="Arial"/>
        </w:rPr>
        <w:t xml:space="preserve"> Une </w:t>
      </w:r>
      <w:r>
        <w:rPr>
          <w:rFonts w:ascii="Arial" w:hAnsi="Arial" w:cs="Arial"/>
        </w:rPr>
        <w:t>extrudeuse est un équipement industriel qui permet de produire des pièces en plastique à partir d’un matériau sous forme de granulés ou de poudre.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A6"/>
    <w:multiLevelType w:val="hybridMultilevel"/>
    <w:tmpl w:val="46BE6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C3D38"/>
    <w:multiLevelType w:val="multilevel"/>
    <w:tmpl w:val="C738551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87E63"/>
    <w:multiLevelType w:val="hybridMultilevel"/>
    <w:tmpl w:val="D6BED11C"/>
    <w:lvl w:ilvl="0" w:tplc="7EFE32B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06E93F48"/>
    <w:multiLevelType w:val="hybridMultilevel"/>
    <w:tmpl w:val="F600F8DA"/>
    <w:lvl w:ilvl="0" w:tplc="B3487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F16748"/>
    <w:multiLevelType w:val="multilevel"/>
    <w:tmpl w:val="1A3E2EB4"/>
    <w:lvl w:ilvl="0">
      <w:start w:val="1"/>
      <w:numFmt w:val="decimal"/>
      <w:lvlText w:val="4.%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9A2297"/>
    <w:multiLevelType w:val="hybridMultilevel"/>
    <w:tmpl w:val="1EC61302"/>
    <w:lvl w:ilvl="0" w:tplc="8C9CDE1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3182E"/>
    <w:multiLevelType w:val="hybridMultilevel"/>
    <w:tmpl w:val="1BAE3F24"/>
    <w:lvl w:ilvl="0" w:tplc="B7F6DE20">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AA46C61"/>
    <w:multiLevelType w:val="multilevel"/>
    <w:tmpl w:val="FB069EBA"/>
    <w:lvl w:ilvl="0">
      <w:start w:val="1"/>
      <w:numFmt w:val="decimal"/>
      <w:lvlText w:val="2.%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B31FE2"/>
    <w:multiLevelType w:val="hybridMultilevel"/>
    <w:tmpl w:val="A35C97B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0BA03962"/>
    <w:multiLevelType w:val="hybridMultilevel"/>
    <w:tmpl w:val="509A8E1A"/>
    <w:lvl w:ilvl="0" w:tplc="8C9CDE12">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BD514D0"/>
    <w:multiLevelType w:val="hybridMultilevel"/>
    <w:tmpl w:val="05C6B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A23CCC"/>
    <w:multiLevelType w:val="multilevel"/>
    <w:tmpl w:val="52AC030A"/>
    <w:lvl w:ilvl="0">
      <w:start w:val="1"/>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224E47BF"/>
    <w:multiLevelType w:val="hybridMultilevel"/>
    <w:tmpl w:val="9FE21AF4"/>
    <w:lvl w:ilvl="0" w:tplc="6DC0C0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67073D"/>
    <w:multiLevelType w:val="multilevel"/>
    <w:tmpl w:val="AB8225C0"/>
    <w:lvl w:ilvl="0">
      <w:start w:val="5"/>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12904"/>
    <w:multiLevelType w:val="hybridMultilevel"/>
    <w:tmpl w:val="367A6B4A"/>
    <w:lvl w:ilvl="0" w:tplc="2438F64A">
      <w:start w:val="5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072415"/>
    <w:multiLevelType w:val="hybridMultilevel"/>
    <w:tmpl w:val="0A606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31B3DAE"/>
    <w:multiLevelType w:val="multilevel"/>
    <w:tmpl w:val="A12C7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2372A"/>
    <w:multiLevelType w:val="multilevel"/>
    <w:tmpl w:val="2CA2C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CB42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255B1A"/>
    <w:multiLevelType w:val="multilevel"/>
    <w:tmpl w:val="FD60F2D2"/>
    <w:lvl w:ilvl="0">
      <w:start w:val="1"/>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7B3625"/>
    <w:multiLevelType w:val="multilevel"/>
    <w:tmpl w:val="D87A6F78"/>
    <w:lvl w:ilvl="0">
      <w:start w:val="4"/>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791B34"/>
    <w:multiLevelType w:val="multilevel"/>
    <w:tmpl w:val="FD60F2D2"/>
    <w:lvl w:ilvl="0">
      <w:start w:val="1"/>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C546D"/>
    <w:multiLevelType w:val="hybridMultilevel"/>
    <w:tmpl w:val="46C41F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CAC2B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DD4F91"/>
    <w:multiLevelType w:val="hybridMultilevel"/>
    <w:tmpl w:val="1BAE3F24"/>
    <w:lvl w:ilvl="0" w:tplc="B7F6DE20">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E833BA"/>
    <w:multiLevelType w:val="multilevel"/>
    <w:tmpl w:val="4DCE7064"/>
    <w:lvl w:ilvl="0">
      <w:start w:val="1"/>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50F47825"/>
    <w:multiLevelType w:val="multilevel"/>
    <w:tmpl w:val="FD60F2D2"/>
    <w:lvl w:ilvl="0">
      <w:start w:val="1"/>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21707A"/>
    <w:multiLevelType w:val="hybridMultilevel"/>
    <w:tmpl w:val="3E162D3E"/>
    <w:lvl w:ilvl="0" w:tplc="39C24166">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3E2759"/>
    <w:multiLevelType w:val="hybridMultilevel"/>
    <w:tmpl w:val="6FAEE1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BF21839"/>
    <w:multiLevelType w:val="hybridMultilevel"/>
    <w:tmpl w:val="0DFCEBFC"/>
    <w:lvl w:ilvl="0" w:tplc="86D88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57FAA"/>
    <w:multiLevelType w:val="hybridMultilevel"/>
    <w:tmpl w:val="0152E986"/>
    <w:lvl w:ilvl="0" w:tplc="8C9CDE12">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C920C1D"/>
    <w:multiLevelType w:val="hybridMultilevel"/>
    <w:tmpl w:val="1BAE3F24"/>
    <w:lvl w:ilvl="0" w:tplc="B7F6DE20">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DF834CE"/>
    <w:multiLevelType w:val="hybridMultilevel"/>
    <w:tmpl w:val="00FC0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18F02B9"/>
    <w:multiLevelType w:val="hybridMultilevel"/>
    <w:tmpl w:val="977E38E8"/>
    <w:lvl w:ilvl="0" w:tplc="0C00BBDC">
      <w:start w:val="19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EA51CA"/>
    <w:multiLevelType w:val="hybridMultilevel"/>
    <w:tmpl w:val="1BAE3F24"/>
    <w:lvl w:ilvl="0" w:tplc="B7F6DE20">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66504C6"/>
    <w:multiLevelType w:val="multilevel"/>
    <w:tmpl w:val="229651D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4349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FD370D"/>
    <w:multiLevelType w:val="hybridMultilevel"/>
    <w:tmpl w:val="94AC3486"/>
    <w:lvl w:ilvl="0" w:tplc="31A60AF4">
      <w:start w:val="437"/>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4813F29"/>
    <w:multiLevelType w:val="hybridMultilevel"/>
    <w:tmpl w:val="96048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CE0D0D"/>
    <w:multiLevelType w:val="hybridMultilevel"/>
    <w:tmpl w:val="AF2232E0"/>
    <w:lvl w:ilvl="0" w:tplc="040C0019">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A6C621B"/>
    <w:multiLevelType w:val="multilevel"/>
    <w:tmpl w:val="E062D14A"/>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DF6936"/>
    <w:multiLevelType w:val="hybridMultilevel"/>
    <w:tmpl w:val="015ED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DC2A73"/>
    <w:multiLevelType w:val="hybridMultilevel"/>
    <w:tmpl w:val="58006F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E322603"/>
    <w:multiLevelType w:val="hybridMultilevel"/>
    <w:tmpl w:val="76681130"/>
    <w:lvl w:ilvl="0" w:tplc="4F7E00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E01B6D"/>
    <w:multiLevelType w:val="hybridMultilevel"/>
    <w:tmpl w:val="F7D2FC72"/>
    <w:lvl w:ilvl="0" w:tplc="86B08DE4">
      <w:start w:val="437"/>
      <w:numFmt w:val="bullet"/>
      <w:lvlText w:val="-"/>
      <w:lvlJc w:val="left"/>
      <w:pPr>
        <w:ind w:left="2040" w:hanging="360"/>
      </w:pPr>
      <w:rPr>
        <w:rFonts w:ascii="Times New Roman" w:eastAsia="Times New Roman" w:hAnsi="Times New Roman" w:cs="Times New Roman"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num w:numId="1" w16cid:durableId="802430780">
    <w:abstractNumId w:val="3"/>
  </w:num>
  <w:num w:numId="2" w16cid:durableId="123544788">
    <w:abstractNumId w:val="31"/>
  </w:num>
  <w:num w:numId="3" w16cid:durableId="2069523435">
    <w:abstractNumId w:val="14"/>
  </w:num>
  <w:num w:numId="4" w16cid:durableId="584261178">
    <w:abstractNumId w:val="8"/>
  </w:num>
  <w:num w:numId="5" w16cid:durableId="637761152">
    <w:abstractNumId w:val="0"/>
  </w:num>
  <w:num w:numId="6" w16cid:durableId="1779376036">
    <w:abstractNumId w:val="6"/>
  </w:num>
  <w:num w:numId="7" w16cid:durableId="1946307002">
    <w:abstractNumId w:val="27"/>
  </w:num>
  <w:num w:numId="8" w16cid:durableId="624195654">
    <w:abstractNumId w:val="24"/>
  </w:num>
  <w:num w:numId="9" w16cid:durableId="461919463">
    <w:abstractNumId w:val="12"/>
  </w:num>
  <w:num w:numId="10" w16cid:durableId="1867015617">
    <w:abstractNumId w:val="10"/>
  </w:num>
  <w:num w:numId="11" w16cid:durableId="531917451">
    <w:abstractNumId w:val="22"/>
  </w:num>
  <w:num w:numId="12" w16cid:durableId="922302096">
    <w:abstractNumId w:val="28"/>
  </w:num>
  <w:num w:numId="13" w16cid:durableId="901871205">
    <w:abstractNumId w:val="37"/>
  </w:num>
  <w:num w:numId="14" w16cid:durableId="1069351625">
    <w:abstractNumId w:val="44"/>
  </w:num>
  <w:num w:numId="15" w16cid:durableId="2026863423">
    <w:abstractNumId w:val="41"/>
  </w:num>
  <w:num w:numId="16" w16cid:durableId="1519812036">
    <w:abstractNumId w:val="43"/>
  </w:num>
  <w:num w:numId="17" w16cid:durableId="1044525826">
    <w:abstractNumId w:val="34"/>
  </w:num>
  <w:num w:numId="18" w16cid:durableId="2120488009">
    <w:abstractNumId w:val="29"/>
  </w:num>
  <w:num w:numId="19" w16cid:durableId="13388137">
    <w:abstractNumId w:val="9"/>
  </w:num>
  <w:num w:numId="20" w16cid:durableId="58677107">
    <w:abstractNumId w:val="23"/>
  </w:num>
  <w:num w:numId="21" w16cid:durableId="1065565014">
    <w:abstractNumId w:val="25"/>
  </w:num>
  <w:num w:numId="22" w16cid:durableId="782653478">
    <w:abstractNumId w:val="11"/>
  </w:num>
  <w:num w:numId="23" w16cid:durableId="37780567">
    <w:abstractNumId w:val="1"/>
  </w:num>
  <w:num w:numId="24" w16cid:durableId="637496360">
    <w:abstractNumId w:val="30"/>
  </w:num>
  <w:num w:numId="25" w16cid:durableId="596986618">
    <w:abstractNumId w:val="18"/>
  </w:num>
  <w:num w:numId="26" w16cid:durableId="800998352">
    <w:abstractNumId w:val="36"/>
  </w:num>
  <w:num w:numId="27" w16cid:durableId="162359006">
    <w:abstractNumId w:val="7"/>
  </w:num>
  <w:num w:numId="28" w16cid:durableId="1346131119">
    <w:abstractNumId w:val="16"/>
  </w:num>
  <w:num w:numId="29" w16cid:durableId="187840503">
    <w:abstractNumId w:val="40"/>
  </w:num>
  <w:num w:numId="30" w16cid:durableId="457996495">
    <w:abstractNumId w:val="5"/>
  </w:num>
  <w:num w:numId="31" w16cid:durableId="164250029">
    <w:abstractNumId w:val="26"/>
  </w:num>
  <w:num w:numId="32" w16cid:durableId="1094284523">
    <w:abstractNumId w:val="2"/>
  </w:num>
  <w:num w:numId="33" w16cid:durableId="242036520">
    <w:abstractNumId w:val="20"/>
  </w:num>
  <w:num w:numId="34" w16cid:durableId="1793790635">
    <w:abstractNumId w:val="21"/>
  </w:num>
  <w:num w:numId="35" w16cid:durableId="868568119">
    <w:abstractNumId w:val="19"/>
  </w:num>
  <w:num w:numId="36" w16cid:durableId="833880103">
    <w:abstractNumId w:val="35"/>
  </w:num>
  <w:num w:numId="37" w16cid:durableId="1400984293">
    <w:abstractNumId w:val="13"/>
  </w:num>
  <w:num w:numId="38" w16cid:durableId="1828740026">
    <w:abstractNumId w:val="32"/>
  </w:num>
  <w:num w:numId="39" w16cid:durableId="627276707">
    <w:abstractNumId w:val="42"/>
  </w:num>
  <w:num w:numId="40" w16cid:durableId="1969823297">
    <w:abstractNumId w:val="15"/>
  </w:num>
  <w:num w:numId="41" w16cid:durableId="1017806366">
    <w:abstractNumId w:val="39"/>
  </w:num>
  <w:num w:numId="42" w16cid:durableId="1547374051">
    <w:abstractNumId w:val="38"/>
  </w:num>
  <w:num w:numId="43" w16cid:durableId="1690984306">
    <w:abstractNumId w:val="33"/>
  </w:num>
  <w:num w:numId="44" w16cid:durableId="497500534">
    <w:abstractNumId w:val="17"/>
  </w:num>
  <w:num w:numId="45" w16cid:durableId="1089422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EE"/>
    <w:rsid w:val="00000D6B"/>
    <w:rsid w:val="000011C6"/>
    <w:rsid w:val="0000222A"/>
    <w:rsid w:val="00005122"/>
    <w:rsid w:val="0000557E"/>
    <w:rsid w:val="00007527"/>
    <w:rsid w:val="00012D47"/>
    <w:rsid w:val="000221E9"/>
    <w:rsid w:val="00024FB1"/>
    <w:rsid w:val="00027E5F"/>
    <w:rsid w:val="00030AD4"/>
    <w:rsid w:val="00031597"/>
    <w:rsid w:val="00036582"/>
    <w:rsid w:val="00044E19"/>
    <w:rsid w:val="0005314C"/>
    <w:rsid w:val="00067283"/>
    <w:rsid w:val="000711A1"/>
    <w:rsid w:val="00075585"/>
    <w:rsid w:val="00083CE4"/>
    <w:rsid w:val="00087B4A"/>
    <w:rsid w:val="000A3AA5"/>
    <w:rsid w:val="000B0754"/>
    <w:rsid w:val="000B37B6"/>
    <w:rsid w:val="000B631A"/>
    <w:rsid w:val="000C7B53"/>
    <w:rsid w:val="000D7EB8"/>
    <w:rsid w:val="000E50FB"/>
    <w:rsid w:val="000F04FA"/>
    <w:rsid w:val="000F4B84"/>
    <w:rsid w:val="000F63B7"/>
    <w:rsid w:val="000F7EAC"/>
    <w:rsid w:val="0010077A"/>
    <w:rsid w:val="001036D6"/>
    <w:rsid w:val="0010554A"/>
    <w:rsid w:val="00106C3E"/>
    <w:rsid w:val="0010773C"/>
    <w:rsid w:val="00107A40"/>
    <w:rsid w:val="001147DC"/>
    <w:rsid w:val="001159B2"/>
    <w:rsid w:val="001177AC"/>
    <w:rsid w:val="00117BEF"/>
    <w:rsid w:val="001231E2"/>
    <w:rsid w:val="001342F7"/>
    <w:rsid w:val="001401F9"/>
    <w:rsid w:val="001522F2"/>
    <w:rsid w:val="0016199A"/>
    <w:rsid w:val="0016504F"/>
    <w:rsid w:val="0016793B"/>
    <w:rsid w:val="00167D5E"/>
    <w:rsid w:val="0018790C"/>
    <w:rsid w:val="00193452"/>
    <w:rsid w:val="001972F3"/>
    <w:rsid w:val="001A6411"/>
    <w:rsid w:val="001A68AB"/>
    <w:rsid w:val="001B0D39"/>
    <w:rsid w:val="001B4F47"/>
    <w:rsid w:val="001C0309"/>
    <w:rsid w:val="001C1D6F"/>
    <w:rsid w:val="001C7756"/>
    <w:rsid w:val="001C7E45"/>
    <w:rsid w:val="001D3FFC"/>
    <w:rsid w:val="001E3360"/>
    <w:rsid w:val="001F5E75"/>
    <w:rsid w:val="001F6912"/>
    <w:rsid w:val="00202D04"/>
    <w:rsid w:val="002053AA"/>
    <w:rsid w:val="00206F99"/>
    <w:rsid w:val="0021194F"/>
    <w:rsid w:val="00222A24"/>
    <w:rsid w:val="0022341B"/>
    <w:rsid w:val="00235510"/>
    <w:rsid w:val="0024195A"/>
    <w:rsid w:val="00245C2B"/>
    <w:rsid w:val="00247CF5"/>
    <w:rsid w:val="002511C4"/>
    <w:rsid w:val="002549B2"/>
    <w:rsid w:val="00254E32"/>
    <w:rsid w:val="002606CD"/>
    <w:rsid w:val="00262924"/>
    <w:rsid w:val="00271569"/>
    <w:rsid w:val="00271E74"/>
    <w:rsid w:val="00276E33"/>
    <w:rsid w:val="00283C6B"/>
    <w:rsid w:val="002933A4"/>
    <w:rsid w:val="00293817"/>
    <w:rsid w:val="00296096"/>
    <w:rsid w:val="0029671E"/>
    <w:rsid w:val="00297265"/>
    <w:rsid w:val="002A0AC6"/>
    <w:rsid w:val="002A65DC"/>
    <w:rsid w:val="002B11FC"/>
    <w:rsid w:val="002C6556"/>
    <w:rsid w:val="002D6903"/>
    <w:rsid w:val="002D698D"/>
    <w:rsid w:val="002E2A59"/>
    <w:rsid w:val="002E315B"/>
    <w:rsid w:val="002E3CDE"/>
    <w:rsid w:val="002E6042"/>
    <w:rsid w:val="002F142F"/>
    <w:rsid w:val="002F608B"/>
    <w:rsid w:val="003054A1"/>
    <w:rsid w:val="00313C80"/>
    <w:rsid w:val="003223E9"/>
    <w:rsid w:val="003229AE"/>
    <w:rsid w:val="003232CF"/>
    <w:rsid w:val="0032340C"/>
    <w:rsid w:val="00326C63"/>
    <w:rsid w:val="003310B4"/>
    <w:rsid w:val="00336922"/>
    <w:rsid w:val="00344A5E"/>
    <w:rsid w:val="00351132"/>
    <w:rsid w:val="00370190"/>
    <w:rsid w:val="00370B6F"/>
    <w:rsid w:val="003845FE"/>
    <w:rsid w:val="0038514A"/>
    <w:rsid w:val="00390C7E"/>
    <w:rsid w:val="003949E7"/>
    <w:rsid w:val="003A1D47"/>
    <w:rsid w:val="003A222C"/>
    <w:rsid w:val="003A3137"/>
    <w:rsid w:val="003A3AE9"/>
    <w:rsid w:val="003A3CD8"/>
    <w:rsid w:val="003A3D9F"/>
    <w:rsid w:val="003B1110"/>
    <w:rsid w:val="003B3EB3"/>
    <w:rsid w:val="003B4475"/>
    <w:rsid w:val="003B4DFD"/>
    <w:rsid w:val="003B5695"/>
    <w:rsid w:val="003B6EC0"/>
    <w:rsid w:val="003B7F3B"/>
    <w:rsid w:val="003C40A0"/>
    <w:rsid w:val="003C6227"/>
    <w:rsid w:val="003C75A5"/>
    <w:rsid w:val="003D2C1A"/>
    <w:rsid w:val="003D3EB9"/>
    <w:rsid w:val="003D4C45"/>
    <w:rsid w:val="003D4F56"/>
    <w:rsid w:val="003E3971"/>
    <w:rsid w:val="00405A88"/>
    <w:rsid w:val="00413869"/>
    <w:rsid w:val="0041473A"/>
    <w:rsid w:val="004301C8"/>
    <w:rsid w:val="004322E1"/>
    <w:rsid w:val="004349C6"/>
    <w:rsid w:val="00437D8E"/>
    <w:rsid w:val="004445E8"/>
    <w:rsid w:val="004448B2"/>
    <w:rsid w:val="00450FCC"/>
    <w:rsid w:val="004548F6"/>
    <w:rsid w:val="0045667D"/>
    <w:rsid w:val="004569FB"/>
    <w:rsid w:val="004578D4"/>
    <w:rsid w:val="0046129F"/>
    <w:rsid w:val="004619B1"/>
    <w:rsid w:val="004623C8"/>
    <w:rsid w:val="004665ED"/>
    <w:rsid w:val="00467811"/>
    <w:rsid w:val="00474A19"/>
    <w:rsid w:val="00477450"/>
    <w:rsid w:val="00483D7F"/>
    <w:rsid w:val="0049297F"/>
    <w:rsid w:val="004A173C"/>
    <w:rsid w:val="004B108E"/>
    <w:rsid w:val="004B20CD"/>
    <w:rsid w:val="004B442E"/>
    <w:rsid w:val="004B5BD9"/>
    <w:rsid w:val="004C1EBE"/>
    <w:rsid w:val="004C7F41"/>
    <w:rsid w:val="004D05A0"/>
    <w:rsid w:val="004D239B"/>
    <w:rsid w:val="004D2522"/>
    <w:rsid w:val="004D55DA"/>
    <w:rsid w:val="004E12C3"/>
    <w:rsid w:val="004E6EE2"/>
    <w:rsid w:val="004E73BF"/>
    <w:rsid w:val="004F33A6"/>
    <w:rsid w:val="00500421"/>
    <w:rsid w:val="00501491"/>
    <w:rsid w:val="00504291"/>
    <w:rsid w:val="0050685B"/>
    <w:rsid w:val="00521F5E"/>
    <w:rsid w:val="00523BF3"/>
    <w:rsid w:val="00545091"/>
    <w:rsid w:val="005460C1"/>
    <w:rsid w:val="00547292"/>
    <w:rsid w:val="005473B9"/>
    <w:rsid w:val="0055463D"/>
    <w:rsid w:val="00554972"/>
    <w:rsid w:val="0056166B"/>
    <w:rsid w:val="0056407B"/>
    <w:rsid w:val="0056543C"/>
    <w:rsid w:val="00566EC6"/>
    <w:rsid w:val="00570469"/>
    <w:rsid w:val="00570DD0"/>
    <w:rsid w:val="005731A3"/>
    <w:rsid w:val="005826A0"/>
    <w:rsid w:val="00583B13"/>
    <w:rsid w:val="00587B02"/>
    <w:rsid w:val="00593DB9"/>
    <w:rsid w:val="005A057F"/>
    <w:rsid w:val="005A5B43"/>
    <w:rsid w:val="005B35EE"/>
    <w:rsid w:val="005B3BCA"/>
    <w:rsid w:val="005C0AB4"/>
    <w:rsid w:val="005C2380"/>
    <w:rsid w:val="005C24B4"/>
    <w:rsid w:val="005C2FA8"/>
    <w:rsid w:val="005C39B2"/>
    <w:rsid w:val="005C3E71"/>
    <w:rsid w:val="005C6C5C"/>
    <w:rsid w:val="005D4A9C"/>
    <w:rsid w:val="005E1858"/>
    <w:rsid w:val="005E209C"/>
    <w:rsid w:val="005E4BBF"/>
    <w:rsid w:val="005E76D1"/>
    <w:rsid w:val="005F1B2D"/>
    <w:rsid w:val="005F4F11"/>
    <w:rsid w:val="005F51EE"/>
    <w:rsid w:val="005F7CAC"/>
    <w:rsid w:val="00603010"/>
    <w:rsid w:val="00611A84"/>
    <w:rsid w:val="006212F6"/>
    <w:rsid w:val="00621550"/>
    <w:rsid w:val="0062448F"/>
    <w:rsid w:val="00626112"/>
    <w:rsid w:val="006436D6"/>
    <w:rsid w:val="00647BD8"/>
    <w:rsid w:val="00652195"/>
    <w:rsid w:val="00660808"/>
    <w:rsid w:val="00661805"/>
    <w:rsid w:val="00664F02"/>
    <w:rsid w:val="0067297E"/>
    <w:rsid w:val="00674118"/>
    <w:rsid w:val="00677EEE"/>
    <w:rsid w:val="00684383"/>
    <w:rsid w:val="00684648"/>
    <w:rsid w:val="006A2365"/>
    <w:rsid w:val="006A7F13"/>
    <w:rsid w:val="006B105F"/>
    <w:rsid w:val="006B45BB"/>
    <w:rsid w:val="006B4A62"/>
    <w:rsid w:val="006B59C1"/>
    <w:rsid w:val="006C25CA"/>
    <w:rsid w:val="006C4ECB"/>
    <w:rsid w:val="006C5B55"/>
    <w:rsid w:val="006D2525"/>
    <w:rsid w:val="006D319C"/>
    <w:rsid w:val="006D5B02"/>
    <w:rsid w:val="006E7788"/>
    <w:rsid w:val="006E7DB0"/>
    <w:rsid w:val="006F4878"/>
    <w:rsid w:val="006F4B3D"/>
    <w:rsid w:val="00713A48"/>
    <w:rsid w:val="007146EF"/>
    <w:rsid w:val="00716AAB"/>
    <w:rsid w:val="00721573"/>
    <w:rsid w:val="007245CC"/>
    <w:rsid w:val="00725CBA"/>
    <w:rsid w:val="00730069"/>
    <w:rsid w:val="0073184E"/>
    <w:rsid w:val="0073260C"/>
    <w:rsid w:val="00742890"/>
    <w:rsid w:val="00742908"/>
    <w:rsid w:val="007459EE"/>
    <w:rsid w:val="007572CA"/>
    <w:rsid w:val="00760807"/>
    <w:rsid w:val="0076476B"/>
    <w:rsid w:val="0076514B"/>
    <w:rsid w:val="007708C5"/>
    <w:rsid w:val="00774958"/>
    <w:rsid w:val="00783C57"/>
    <w:rsid w:val="00791CFB"/>
    <w:rsid w:val="007A013A"/>
    <w:rsid w:val="007A1C75"/>
    <w:rsid w:val="007A3925"/>
    <w:rsid w:val="007A519C"/>
    <w:rsid w:val="007A7CB9"/>
    <w:rsid w:val="007B7F32"/>
    <w:rsid w:val="007E00C2"/>
    <w:rsid w:val="007E16C9"/>
    <w:rsid w:val="007F1065"/>
    <w:rsid w:val="007F2650"/>
    <w:rsid w:val="007F7AA7"/>
    <w:rsid w:val="00820A6F"/>
    <w:rsid w:val="00822023"/>
    <w:rsid w:val="00826930"/>
    <w:rsid w:val="00830CAA"/>
    <w:rsid w:val="008337CC"/>
    <w:rsid w:val="00841E45"/>
    <w:rsid w:val="00852B83"/>
    <w:rsid w:val="00852C63"/>
    <w:rsid w:val="00856392"/>
    <w:rsid w:val="008628CD"/>
    <w:rsid w:val="008660AE"/>
    <w:rsid w:val="008672C7"/>
    <w:rsid w:val="00870E07"/>
    <w:rsid w:val="00885679"/>
    <w:rsid w:val="00885D4E"/>
    <w:rsid w:val="00887948"/>
    <w:rsid w:val="00894266"/>
    <w:rsid w:val="008A0E0B"/>
    <w:rsid w:val="008A4C1E"/>
    <w:rsid w:val="008A7325"/>
    <w:rsid w:val="008B7F9A"/>
    <w:rsid w:val="008C226A"/>
    <w:rsid w:val="008C62A5"/>
    <w:rsid w:val="008C6A5C"/>
    <w:rsid w:val="008C7882"/>
    <w:rsid w:val="008D7979"/>
    <w:rsid w:val="008E2C7E"/>
    <w:rsid w:val="008E5D00"/>
    <w:rsid w:val="008F2187"/>
    <w:rsid w:val="008F4231"/>
    <w:rsid w:val="009005E3"/>
    <w:rsid w:val="00901BAE"/>
    <w:rsid w:val="00907D8B"/>
    <w:rsid w:val="009113FB"/>
    <w:rsid w:val="00912ACB"/>
    <w:rsid w:val="00914F4C"/>
    <w:rsid w:val="00916BE1"/>
    <w:rsid w:val="0091747D"/>
    <w:rsid w:val="00917CCC"/>
    <w:rsid w:val="009245B3"/>
    <w:rsid w:val="00933716"/>
    <w:rsid w:val="00933E60"/>
    <w:rsid w:val="00934569"/>
    <w:rsid w:val="009347BD"/>
    <w:rsid w:val="00936CC4"/>
    <w:rsid w:val="009376F6"/>
    <w:rsid w:val="00943DF6"/>
    <w:rsid w:val="00945D41"/>
    <w:rsid w:val="00955898"/>
    <w:rsid w:val="009559AA"/>
    <w:rsid w:val="00976D26"/>
    <w:rsid w:val="00997832"/>
    <w:rsid w:val="009A1F30"/>
    <w:rsid w:val="009A39EC"/>
    <w:rsid w:val="009A68D4"/>
    <w:rsid w:val="009B0806"/>
    <w:rsid w:val="009B2B1C"/>
    <w:rsid w:val="009B785D"/>
    <w:rsid w:val="009B7C80"/>
    <w:rsid w:val="009C3E5D"/>
    <w:rsid w:val="009C7FE5"/>
    <w:rsid w:val="009D4867"/>
    <w:rsid w:val="009D5E07"/>
    <w:rsid w:val="009E1C24"/>
    <w:rsid w:val="009E2397"/>
    <w:rsid w:val="009F187A"/>
    <w:rsid w:val="009F2981"/>
    <w:rsid w:val="00A01535"/>
    <w:rsid w:val="00A03CE6"/>
    <w:rsid w:val="00A123C0"/>
    <w:rsid w:val="00A128D7"/>
    <w:rsid w:val="00A2083E"/>
    <w:rsid w:val="00A245E6"/>
    <w:rsid w:val="00A26E4E"/>
    <w:rsid w:val="00A31137"/>
    <w:rsid w:val="00A35D61"/>
    <w:rsid w:val="00A41E07"/>
    <w:rsid w:val="00A43D6D"/>
    <w:rsid w:val="00A442E2"/>
    <w:rsid w:val="00A455FE"/>
    <w:rsid w:val="00A47B2E"/>
    <w:rsid w:val="00A51B5C"/>
    <w:rsid w:val="00A52331"/>
    <w:rsid w:val="00A545E9"/>
    <w:rsid w:val="00A54C54"/>
    <w:rsid w:val="00A5588D"/>
    <w:rsid w:val="00A603A6"/>
    <w:rsid w:val="00A71CE9"/>
    <w:rsid w:val="00A72A8A"/>
    <w:rsid w:val="00A73B78"/>
    <w:rsid w:val="00A74AE5"/>
    <w:rsid w:val="00A76816"/>
    <w:rsid w:val="00A9268B"/>
    <w:rsid w:val="00A94FC6"/>
    <w:rsid w:val="00A95ADA"/>
    <w:rsid w:val="00A96153"/>
    <w:rsid w:val="00A961DA"/>
    <w:rsid w:val="00AA00B2"/>
    <w:rsid w:val="00AA565C"/>
    <w:rsid w:val="00AA6E91"/>
    <w:rsid w:val="00AA7F01"/>
    <w:rsid w:val="00AB14A2"/>
    <w:rsid w:val="00AB15FD"/>
    <w:rsid w:val="00AB4B6A"/>
    <w:rsid w:val="00AB7D76"/>
    <w:rsid w:val="00AC2843"/>
    <w:rsid w:val="00AC58AF"/>
    <w:rsid w:val="00AC73B4"/>
    <w:rsid w:val="00AD1A99"/>
    <w:rsid w:val="00AD1FFB"/>
    <w:rsid w:val="00AE3C79"/>
    <w:rsid w:val="00AE4D1A"/>
    <w:rsid w:val="00AF2BCE"/>
    <w:rsid w:val="00B10C2D"/>
    <w:rsid w:val="00B11E50"/>
    <w:rsid w:val="00B14616"/>
    <w:rsid w:val="00B165B9"/>
    <w:rsid w:val="00B22EE9"/>
    <w:rsid w:val="00B24273"/>
    <w:rsid w:val="00B24B98"/>
    <w:rsid w:val="00B342C0"/>
    <w:rsid w:val="00B41531"/>
    <w:rsid w:val="00B501BE"/>
    <w:rsid w:val="00B50CDA"/>
    <w:rsid w:val="00B57709"/>
    <w:rsid w:val="00B618B8"/>
    <w:rsid w:val="00B640FB"/>
    <w:rsid w:val="00B73B04"/>
    <w:rsid w:val="00B7721C"/>
    <w:rsid w:val="00B83BB4"/>
    <w:rsid w:val="00B87376"/>
    <w:rsid w:val="00B878EF"/>
    <w:rsid w:val="00BA0AC8"/>
    <w:rsid w:val="00BA0E8C"/>
    <w:rsid w:val="00BA4C82"/>
    <w:rsid w:val="00BB02DA"/>
    <w:rsid w:val="00BB4674"/>
    <w:rsid w:val="00BD4758"/>
    <w:rsid w:val="00BE53CC"/>
    <w:rsid w:val="00BF6AFC"/>
    <w:rsid w:val="00C03CAB"/>
    <w:rsid w:val="00C0456F"/>
    <w:rsid w:val="00C06683"/>
    <w:rsid w:val="00C06DE5"/>
    <w:rsid w:val="00C12244"/>
    <w:rsid w:val="00C221CB"/>
    <w:rsid w:val="00C22593"/>
    <w:rsid w:val="00C30A91"/>
    <w:rsid w:val="00C33A20"/>
    <w:rsid w:val="00C349F7"/>
    <w:rsid w:val="00C35C58"/>
    <w:rsid w:val="00C42E21"/>
    <w:rsid w:val="00C50533"/>
    <w:rsid w:val="00C557FA"/>
    <w:rsid w:val="00C71227"/>
    <w:rsid w:val="00C73519"/>
    <w:rsid w:val="00C7661E"/>
    <w:rsid w:val="00C8153F"/>
    <w:rsid w:val="00C8307A"/>
    <w:rsid w:val="00C96B45"/>
    <w:rsid w:val="00CA06CA"/>
    <w:rsid w:val="00CA1327"/>
    <w:rsid w:val="00CA1B18"/>
    <w:rsid w:val="00CA495B"/>
    <w:rsid w:val="00CB5A49"/>
    <w:rsid w:val="00CC02BC"/>
    <w:rsid w:val="00CC0EFF"/>
    <w:rsid w:val="00CC283B"/>
    <w:rsid w:val="00CC31CC"/>
    <w:rsid w:val="00CC3F35"/>
    <w:rsid w:val="00CC63B4"/>
    <w:rsid w:val="00CD2D21"/>
    <w:rsid w:val="00CD5CA8"/>
    <w:rsid w:val="00CE0217"/>
    <w:rsid w:val="00CE288B"/>
    <w:rsid w:val="00CE3421"/>
    <w:rsid w:val="00CE5AA1"/>
    <w:rsid w:val="00CE6611"/>
    <w:rsid w:val="00CF0FB9"/>
    <w:rsid w:val="00CF2141"/>
    <w:rsid w:val="00CF376D"/>
    <w:rsid w:val="00CF603D"/>
    <w:rsid w:val="00CF630B"/>
    <w:rsid w:val="00D00B50"/>
    <w:rsid w:val="00D05C49"/>
    <w:rsid w:val="00D16C3E"/>
    <w:rsid w:val="00D20686"/>
    <w:rsid w:val="00D21191"/>
    <w:rsid w:val="00D22E2D"/>
    <w:rsid w:val="00D308C5"/>
    <w:rsid w:val="00D3480C"/>
    <w:rsid w:val="00D37082"/>
    <w:rsid w:val="00D432F1"/>
    <w:rsid w:val="00D5542D"/>
    <w:rsid w:val="00D648C8"/>
    <w:rsid w:val="00D656D5"/>
    <w:rsid w:val="00D70634"/>
    <w:rsid w:val="00D80BB7"/>
    <w:rsid w:val="00D82E2A"/>
    <w:rsid w:val="00D90DC9"/>
    <w:rsid w:val="00D92DCE"/>
    <w:rsid w:val="00D9695B"/>
    <w:rsid w:val="00D96E53"/>
    <w:rsid w:val="00DA28AD"/>
    <w:rsid w:val="00DA4290"/>
    <w:rsid w:val="00DB2799"/>
    <w:rsid w:val="00DC0858"/>
    <w:rsid w:val="00DC2BC3"/>
    <w:rsid w:val="00DC519B"/>
    <w:rsid w:val="00DC7138"/>
    <w:rsid w:val="00DD4758"/>
    <w:rsid w:val="00DD6BD0"/>
    <w:rsid w:val="00DE0BBF"/>
    <w:rsid w:val="00DE36CD"/>
    <w:rsid w:val="00DE5D40"/>
    <w:rsid w:val="00DE60B3"/>
    <w:rsid w:val="00E020D6"/>
    <w:rsid w:val="00E03C3C"/>
    <w:rsid w:val="00E066A7"/>
    <w:rsid w:val="00E0716B"/>
    <w:rsid w:val="00E12145"/>
    <w:rsid w:val="00E14608"/>
    <w:rsid w:val="00E151C4"/>
    <w:rsid w:val="00E202AA"/>
    <w:rsid w:val="00E21E11"/>
    <w:rsid w:val="00E22F9E"/>
    <w:rsid w:val="00E35F64"/>
    <w:rsid w:val="00E42C87"/>
    <w:rsid w:val="00E43E2D"/>
    <w:rsid w:val="00E51420"/>
    <w:rsid w:val="00E555F2"/>
    <w:rsid w:val="00E56BE5"/>
    <w:rsid w:val="00E610D7"/>
    <w:rsid w:val="00E73710"/>
    <w:rsid w:val="00E7638B"/>
    <w:rsid w:val="00E76D45"/>
    <w:rsid w:val="00E82E23"/>
    <w:rsid w:val="00E83B31"/>
    <w:rsid w:val="00E87CF9"/>
    <w:rsid w:val="00E90F72"/>
    <w:rsid w:val="00E91EC2"/>
    <w:rsid w:val="00E93290"/>
    <w:rsid w:val="00EA1AD5"/>
    <w:rsid w:val="00EA2296"/>
    <w:rsid w:val="00EA4A40"/>
    <w:rsid w:val="00EA77DA"/>
    <w:rsid w:val="00EB1F90"/>
    <w:rsid w:val="00EB40F9"/>
    <w:rsid w:val="00EB6861"/>
    <w:rsid w:val="00EB77F6"/>
    <w:rsid w:val="00ED2A72"/>
    <w:rsid w:val="00ED5C09"/>
    <w:rsid w:val="00EE3C48"/>
    <w:rsid w:val="00EE4647"/>
    <w:rsid w:val="00EF0894"/>
    <w:rsid w:val="00F01043"/>
    <w:rsid w:val="00F0534E"/>
    <w:rsid w:val="00F05C99"/>
    <w:rsid w:val="00F10BC9"/>
    <w:rsid w:val="00F12B3F"/>
    <w:rsid w:val="00F136EB"/>
    <w:rsid w:val="00F13D28"/>
    <w:rsid w:val="00F1722B"/>
    <w:rsid w:val="00F20912"/>
    <w:rsid w:val="00F21118"/>
    <w:rsid w:val="00F30A2C"/>
    <w:rsid w:val="00F33875"/>
    <w:rsid w:val="00F34D58"/>
    <w:rsid w:val="00F44878"/>
    <w:rsid w:val="00F53E48"/>
    <w:rsid w:val="00F62DBA"/>
    <w:rsid w:val="00F64363"/>
    <w:rsid w:val="00F65A54"/>
    <w:rsid w:val="00F70730"/>
    <w:rsid w:val="00F71D8B"/>
    <w:rsid w:val="00F74C5F"/>
    <w:rsid w:val="00F7578A"/>
    <w:rsid w:val="00F778A4"/>
    <w:rsid w:val="00F779E2"/>
    <w:rsid w:val="00F82B0C"/>
    <w:rsid w:val="00F8517D"/>
    <w:rsid w:val="00F85E9B"/>
    <w:rsid w:val="00F8617C"/>
    <w:rsid w:val="00F954C8"/>
    <w:rsid w:val="00F96B00"/>
    <w:rsid w:val="00FA0BE6"/>
    <w:rsid w:val="00FA5DA5"/>
    <w:rsid w:val="00FA5E02"/>
    <w:rsid w:val="00FB1372"/>
    <w:rsid w:val="00FB56A6"/>
    <w:rsid w:val="00FB6DDB"/>
    <w:rsid w:val="00FC08A9"/>
    <w:rsid w:val="00FC4DD5"/>
    <w:rsid w:val="00FC53B9"/>
    <w:rsid w:val="00FC545F"/>
    <w:rsid w:val="00FD597A"/>
    <w:rsid w:val="00FD72BA"/>
    <w:rsid w:val="00FE2D33"/>
    <w:rsid w:val="00FE54F2"/>
    <w:rsid w:val="00FE58C4"/>
    <w:rsid w:val="00FF3882"/>
    <w:rsid w:val="00FF3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90DE1"/>
  <w15:docId w15:val="{5569AAE8-118F-43F9-BB78-6636BB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6A"/>
    <w:pPr>
      <w:jc w:val="both"/>
    </w:pPr>
    <w:rPr>
      <w:sz w:val="24"/>
      <w:szCs w:val="22"/>
    </w:rPr>
  </w:style>
  <w:style w:type="paragraph" w:styleId="Titre1">
    <w:name w:val="heading 1"/>
    <w:basedOn w:val="Normal"/>
    <w:next w:val="Normal"/>
    <w:link w:val="Titre1Car"/>
    <w:qFormat/>
    <w:rsid w:val="004548F6"/>
    <w:pPr>
      <w:keepNext/>
      <w:outlineLvl w:val="0"/>
    </w:pPr>
    <w:rPr>
      <w:b/>
      <w:bCs/>
      <w:sz w:val="36"/>
      <w:szCs w:val="36"/>
    </w:rPr>
  </w:style>
  <w:style w:type="paragraph" w:styleId="Titre2">
    <w:name w:val="heading 2"/>
    <w:basedOn w:val="Normal"/>
    <w:next w:val="Normal"/>
    <w:qFormat/>
    <w:rsid w:val="004548F6"/>
    <w:pPr>
      <w:keepNext/>
      <w:jc w:val="right"/>
      <w:outlineLvl w:val="1"/>
    </w:pPr>
    <w:rPr>
      <w:sz w:val="28"/>
      <w:szCs w:val="28"/>
    </w:rPr>
  </w:style>
  <w:style w:type="paragraph" w:styleId="Titre3">
    <w:name w:val="heading 3"/>
    <w:basedOn w:val="Normal"/>
    <w:next w:val="Normal"/>
    <w:link w:val="Titre3Car"/>
    <w:qFormat/>
    <w:rsid w:val="004548F6"/>
    <w:pPr>
      <w:keepNext/>
      <w:spacing w:line="259" w:lineRule="auto"/>
      <w:jc w:val="center"/>
      <w:outlineLvl w:val="2"/>
    </w:pPr>
    <w:rPr>
      <w:b/>
      <w:sz w:val="32"/>
      <w:szCs w:val="32"/>
    </w:rPr>
  </w:style>
  <w:style w:type="paragraph" w:styleId="Titre4">
    <w:name w:val="heading 4"/>
    <w:basedOn w:val="Normal"/>
    <w:next w:val="Normal"/>
    <w:qFormat/>
    <w:rsid w:val="004548F6"/>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4548F6"/>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4548F6"/>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4548F6"/>
    <w:pPr>
      <w:keepNext/>
      <w:tabs>
        <w:tab w:val="left" w:pos="284"/>
        <w:tab w:val="left" w:pos="9356"/>
      </w:tabs>
      <w:outlineLvl w:val="6"/>
    </w:pPr>
    <w:rPr>
      <w:b/>
      <w:bCs/>
      <w:spacing w:val="-14"/>
      <w:sz w:val="22"/>
    </w:rPr>
  </w:style>
  <w:style w:type="paragraph" w:styleId="Titre8">
    <w:name w:val="heading 8"/>
    <w:basedOn w:val="Normal"/>
    <w:next w:val="Normal"/>
    <w:qFormat/>
    <w:rsid w:val="004548F6"/>
    <w:pPr>
      <w:keepNext/>
      <w:tabs>
        <w:tab w:val="left" w:pos="284"/>
        <w:tab w:val="left" w:pos="9356"/>
      </w:tabs>
      <w:ind w:right="-427"/>
      <w:outlineLvl w:val="7"/>
    </w:pPr>
    <w:rPr>
      <w:b/>
      <w:bCs/>
      <w:spacing w:val="-15"/>
      <w:sz w:val="22"/>
    </w:rPr>
  </w:style>
  <w:style w:type="paragraph" w:styleId="Titre9">
    <w:name w:val="heading 9"/>
    <w:basedOn w:val="Normal"/>
    <w:next w:val="Normal"/>
    <w:qFormat/>
    <w:rsid w:val="004548F6"/>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548F6"/>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4548F6"/>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4548F6"/>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4548F6"/>
    <w:pPr>
      <w:widowControl w:val="0"/>
      <w:autoSpaceDE w:val="0"/>
      <w:autoSpaceDN w:val="0"/>
      <w:adjustRightInd w:val="0"/>
    </w:pPr>
    <w:rPr>
      <w:rFonts w:ascii="Arial" w:hAnsi="Arial" w:cs="Arial"/>
      <w:sz w:val="22"/>
    </w:rPr>
  </w:style>
  <w:style w:type="paragraph" w:styleId="Pieddepage">
    <w:name w:val="footer"/>
    <w:basedOn w:val="Normal"/>
    <w:link w:val="PieddepageCar"/>
    <w:rsid w:val="004548F6"/>
    <w:pPr>
      <w:tabs>
        <w:tab w:val="center" w:pos="4536"/>
        <w:tab w:val="right" w:pos="9072"/>
      </w:tabs>
    </w:pPr>
  </w:style>
  <w:style w:type="character" w:styleId="Numrodepage">
    <w:name w:val="page number"/>
    <w:basedOn w:val="Policepardfaut"/>
    <w:rsid w:val="004548F6"/>
  </w:style>
  <w:style w:type="paragraph" w:styleId="En-tte">
    <w:name w:val="header"/>
    <w:basedOn w:val="Normal"/>
    <w:rsid w:val="004548F6"/>
    <w:pPr>
      <w:tabs>
        <w:tab w:val="center" w:pos="4536"/>
        <w:tab w:val="right" w:pos="9072"/>
      </w:tabs>
    </w:pPr>
  </w:style>
  <w:style w:type="character" w:customStyle="1" w:styleId="Titre1Car">
    <w:name w:val="Titre 1 Car"/>
    <w:basedOn w:val="Policepardfaut"/>
    <w:link w:val="Titre1"/>
    <w:uiPriority w:val="9"/>
    <w:rsid w:val="007459EE"/>
    <w:rPr>
      <w:b/>
      <w:bCs/>
      <w:sz w:val="36"/>
      <w:szCs w:val="36"/>
    </w:rPr>
  </w:style>
  <w:style w:type="character" w:customStyle="1" w:styleId="Titre3Car">
    <w:name w:val="Titre 3 Car"/>
    <w:basedOn w:val="Policepardfaut"/>
    <w:link w:val="Titre3"/>
    <w:rsid w:val="007459EE"/>
    <w:rPr>
      <w:b/>
      <w:sz w:val="32"/>
      <w:szCs w:val="32"/>
    </w:rPr>
  </w:style>
  <w:style w:type="character" w:customStyle="1" w:styleId="TitreCar">
    <w:name w:val="Titre Car"/>
    <w:basedOn w:val="Policepardfaut"/>
    <w:link w:val="Titre"/>
    <w:rsid w:val="007459EE"/>
    <w:rPr>
      <w:noProof/>
      <w:sz w:val="28"/>
      <w:szCs w:val="28"/>
    </w:rPr>
  </w:style>
  <w:style w:type="paragraph" w:styleId="Paragraphedeliste">
    <w:name w:val="List Paragraph"/>
    <w:basedOn w:val="Normal"/>
    <w:link w:val="ParagraphedelisteCar"/>
    <w:uiPriority w:val="34"/>
    <w:qFormat/>
    <w:rsid w:val="00413869"/>
    <w:pPr>
      <w:ind w:left="720"/>
      <w:contextualSpacing/>
      <w:jc w:val="left"/>
    </w:pPr>
    <w:rPr>
      <w:rFonts w:ascii="Calibri" w:hAnsi="Calibri"/>
      <w:szCs w:val="24"/>
    </w:rPr>
  </w:style>
  <w:style w:type="table" w:styleId="Grilledutableau">
    <w:name w:val="Table Grid"/>
    <w:basedOn w:val="TableauNormal"/>
    <w:uiPriority w:val="39"/>
    <w:rsid w:val="00A03CE6"/>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53E48"/>
    <w:rPr>
      <w:rFonts w:ascii="Tahoma" w:hAnsi="Tahoma" w:cs="Tahoma"/>
      <w:sz w:val="16"/>
      <w:szCs w:val="16"/>
    </w:rPr>
  </w:style>
  <w:style w:type="character" w:customStyle="1" w:styleId="TextedebullesCar">
    <w:name w:val="Texte de bulles Car"/>
    <w:basedOn w:val="Policepardfaut"/>
    <w:link w:val="Textedebulles"/>
    <w:rsid w:val="00F53E48"/>
    <w:rPr>
      <w:rFonts w:ascii="Tahoma" w:hAnsi="Tahoma" w:cs="Tahoma"/>
      <w:sz w:val="16"/>
      <w:szCs w:val="16"/>
    </w:rPr>
  </w:style>
  <w:style w:type="character" w:styleId="Lienhypertexte">
    <w:name w:val="Hyperlink"/>
    <w:basedOn w:val="Policepardfaut"/>
    <w:uiPriority w:val="99"/>
    <w:unhideWhenUsed/>
    <w:rsid w:val="00024FB1"/>
    <w:rPr>
      <w:color w:val="0000FF"/>
      <w:u w:val="single"/>
    </w:rPr>
  </w:style>
  <w:style w:type="character" w:customStyle="1" w:styleId="PieddepageCar">
    <w:name w:val="Pied de page Car"/>
    <w:basedOn w:val="Policepardfaut"/>
    <w:link w:val="Pieddepage"/>
    <w:rsid w:val="00B73B04"/>
    <w:rPr>
      <w:sz w:val="24"/>
      <w:szCs w:val="22"/>
    </w:rPr>
  </w:style>
  <w:style w:type="character" w:styleId="lev">
    <w:name w:val="Strong"/>
    <w:basedOn w:val="Policepardfaut"/>
    <w:qFormat/>
    <w:rsid w:val="006B59C1"/>
    <w:rPr>
      <w:b/>
      <w:bCs/>
    </w:rPr>
  </w:style>
  <w:style w:type="paragraph" w:styleId="Retraitcorpsdetexte3">
    <w:name w:val="Body Text Indent 3"/>
    <w:basedOn w:val="Normal"/>
    <w:link w:val="Retraitcorpsdetexte3Car"/>
    <w:uiPriority w:val="99"/>
    <w:unhideWhenUsed/>
    <w:rsid w:val="00B501BE"/>
    <w:pPr>
      <w:spacing w:after="120"/>
      <w:ind w:left="283"/>
      <w:jc w:val="left"/>
    </w:pPr>
    <w:rPr>
      <w:sz w:val="16"/>
      <w:szCs w:val="16"/>
    </w:rPr>
  </w:style>
  <w:style w:type="character" w:customStyle="1" w:styleId="Retraitcorpsdetexte3Car">
    <w:name w:val="Retrait corps de texte 3 Car"/>
    <w:basedOn w:val="Policepardfaut"/>
    <w:link w:val="Retraitcorpsdetexte3"/>
    <w:uiPriority w:val="99"/>
    <w:rsid w:val="00B501BE"/>
    <w:rPr>
      <w:sz w:val="16"/>
      <w:szCs w:val="16"/>
    </w:rPr>
  </w:style>
  <w:style w:type="paragraph" w:styleId="Corpsdetexte">
    <w:name w:val="Body Text"/>
    <w:basedOn w:val="Normal"/>
    <w:link w:val="CorpsdetexteCar"/>
    <w:semiHidden/>
    <w:unhideWhenUsed/>
    <w:rsid w:val="009B0806"/>
    <w:pPr>
      <w:spacing w:after="120"/>
    </w:pPr>
  </w:style>
  <w:style w:type="character" w:customStyle="1" w:styleId="CorpsdetexteCar">
    <w:name w:val="Corps de texte Car"/>
    <w:basedOn w:val="Policepardfaut"/>
    <w:link w:val="Corpsdetexte"/>
    <w:semiHidden/>
    <w:rsid w:val="009B0806"/>
    <w:rPr>
      <w:sz w:val="24"/>
      <w:szCs w:val="22"/>
    </w:rPr>
  </w:style>
  <w:style w:type="paragraph" w:styleId="Notedebasdepage">
    <w:name w:val="footnote text"/>
    <w:basedOn w:val="Normal"/>
    <w:link w:val="NotedebasdepageCar"/>
    <w:semiHidden/>
    <w:rsid w:val="00997832"/>
    <w:pPr>
      <w:jc w:val="left"/>
    </w:pPr>
    <w:rPr>
      <w:sz w:val="20"/>
      <w:szCs w:val="20"/>
    </w:rPr>
  </w:style>
  <w:style w:type="character" w:customStyle="1" w:styleId="NotedebasdepageCar">
    <w:name w:val="Note de bas de page Car"/>
    <w:basedOn w:val="Policepardfaut"/>
    <w:link w:val="Notedebasdepage"/>
    <w:semiHidden/>
    <w:rsid w:val="00997832"/>
  </w:style>
  <w:style w:type="character" w:customStyle="1" w:styleId="ParagraphedelisteCar">
    <w:name w:val="Paragraphe de liste Car"/>
    <w:basedOn w:val="Policepardfaut"/>
    <w:link w:val="Paragraphedeliste"/>
    <w:uiPriority w:val="34"/>
    <w:rsid w:val="004F33A6"/>
    <w:rPr>
      <w:rFonts w:ascii="Calibri" w:hAnsi="Calibri"/>
      <w:sz w:val="24"/>
      <w:szCs w:val="24"/>
    </w:rPr>
  </w:style>
  <w:style w:type="character" w:styleId="Marquedecommentaire">
    <w:name w:val="annotation reference"/>
    <w:basedOn w:val="Policepardfaut"/>
    <w:semiHidden/>
    <w:unhideWhenUsed/>
    <w:rsid w:val="00A43D6D"/>
    <w:rPr>
      <w:sz w:val="16"/>
      <w:szCs w:val="16"/>
    </w:rPr>
  </w:style>
  <w:style w:type="paragraph" w:styleId="Objetducommentaire">
    <w:name w:val="annotation subject"/>
    <w:basedOn w:val="Commentaire"/>
    <w:next w:val="Commentaire"/>
    <w:link w:val="ObjetducommentaireCar"/>
    <w:semiHidden/>
    <w:unhideWhenUsed/>
    <w:rsid w:val="00A43D6D"/>
    <w:pPr>
      <w:widowControl/>
      <w:autoSpaceDE/>
      <w:autoSpaceDN/>
      <w:adjustRightInd/>
      <w:jc w:val="both"/>
    </w:pPr>
    <w:rPr>
      <w:rFonts w:ascii="Times New Roman" w:hAnsi="Times New Roman" w:cs="Times New Roman"/>
    </w:rPr>
  </w:style>
  <w:style w:type="character" w:customStyle="1" w:styleId="CommentaireCar">
    <w:name w:val="Commentaire Car"/>
    <w:basedOn w:val="Policepardfaut"/>
    <w:link w:val="Commentaire"/>
    <w:semiHidden/>
    <w:rsid w:val="00A43D6D"/>
    <w:rPr>
      <w:rFonts w:ascii="Arial" w:hAnsi="Arial" w:cs="Arial"/>
      <w:b/>
      <w:bCs/>
    </w:rPr>
  </w:style>
  <w:style w:type="character" w:customStyle="1" w:styleId="ObjetducommentaireCar">
    <w:name w:val="Objet du commentaire Car"/>
    <w:basedOn w:val="CommentaireCar"/>
    <w:link w:val="Objetducommentaire"/>
    <w:semiHidden/>
    <w:rsid w:val="00A43D6D"/>
    <w:rPr>
      <w:rFonts w:ascii="Arial" w:hAnsi="Arial" w:cs="Arial"/>
      <w:b/>
      <w:bCs/>
    </w:rPr>
  </w:style>
  <w:style w:type="paragraph" w:styleId="NormalWeb">
    <w:name w:val="Normal (Web)"/>
    <w:basedOn w:val="Normal"/>
    <w:uiPriority w:val="99"/>
    <w:semiHidden/>
    <w:unhideWhenUsed/>
    <w:rsid w:val="00EA77DA"/>
    <w:pPr>
      <w:spacing w:before="100" w:beforeAutospacing="1" w:after="100" w:afterAutospacing="1"/>
      <w:jc w:val="left"/>
    </w:pPr>
    <w:rPr>
      <w:szCs w:val="24"/>
    </w:rPr>
  </w:style>
  <w:style w:type="paragraph" w:styleId="Notedefin">
    <w:name w:val="endnote text"/>
    <w:basedOn w:val="Normal"/>
    <w:link w:val="NotedefinCar"/>
    <w:semiHidden/>
    <w:unhideWhenUsed/>
    <w:rsid w:val="00F34D58"/>
    <w:rPr>
      <w:sz w:val="20"/>
      <w:szCs w:val="20"/>
    </w:rPr>
  </w:style>
  <w:style w:type="character" w:customStyle="1" w:styleId="NotedefinCar">
    <w:name w:val="Note de fin Car"/>
    <w:basedOn w:val="Policepardfaut"/>
    <w:link w:val="Notedefin"/>
    <w:semiHidden/>
    <w:rsid w:val="00F34D58"/>
  </w:style>
  <w:style w:type="character" w:styleId="Appeldenotedefin">
    <w:name w:val="endnote reference"/>
    <w:basedOn w:val="Policepardfaut"/>
    <w:semiHidden/>
    <w:unhideWhenUsed/>
    <w:rsid w:val="00F34D58"/>
    <w:rPr>
      <w:vertAlign w:val="superscript"/>
    </w:rPr>
  </w:style>
  <w:style w:type="character" w:styleId="Appelnotedebasdep">
    <w:name w:val="footnote reference"/>
    <w:basedOn w:val="Policepardfaut"/>
    <w:semiHidden/>
    <w:unhideWhenUsed/>
    <w:rsid w:val="00F34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7705">
      <w:bodyDiv w:val="1"/>
      <w:marLeft w:val="0"/>
      <w:marRight w:val="0"/>
      <w:marTop w:val="0"/>
      <w:marBottom w:val="0"/>
      <w:divBdr>
        <w:top w:val="none" w:sz="0" w:space="0" w:color="auto"/>
        <w:left w:val="none" w:sz="0" w:space="0" w:color="auto"/>
        <w:bottom w:val="none" w:sz="0" w:space="0" w:color="auto"/>
        <w:right w:val="none" w:sz="0" w:space="0" w:color="auto"/>
      </w:divBdr>
      <w:divsChild>
        <w:div w:id="1560940320">
          <w:marLeft w:val="0"/>
          <w:marRight w:val="0"/>
          <w:marTop w:val="0"/>
          <w:marBottom w:val="0"/>
          <w:divBdr>
            <w:top w:val="none" w:sz="0" w:space="0" w:color="auto"/>
            <w:left w:val="none" w:sz="0" w:space="0" w:color="auto"/>
            <w:bottom w:val="none" w:sz="0" w:space="0" w:color="auto"/>
            <w:right w:val="none" w:sz="0" w:space="0" w:color="auto"/>
          </w:divBdr>
        </w:div>
        <w:div w:id="1294412156">
          <w:marLeft w:val="0"/>
          <w:marRight w:val="0"/>
          <w:marTop w:val="0"/>
          <w:marBottom w:val="0"/>
          <w:divBdr>
            <w:top w:val="none" w:sz="0" w:space="0" w:color="auto"/>
            <w:left w:val="none" w:sz="0" w:space="0" w:color="auto"/>
            <w:bottom w:val="none" w:sz="0" w:space="0" w:color="auto"/>
            <w:right w:val="none" w:sz="0" w:space="0" w:color="auto"/>
          </w:divBdr>
        </w:div>
      </w:divsChild>
    </w:div>
    <w:div w:id="532500243">
      <w:bodyDiv w:val="1"/>
      <w:marLeft w:val="0"/>
      <w:marRight w:val="0"/>
      <w:marTop w:val="0"/>
      <w:marBottom w:val="0"/>
      <w:divBdr>
        <w:top w:val="none" w:sz="0" w:space="0" w:color="auto"/>
        <w:left w:val="none" w:sz="0" w:space="0" w:color="auto"/>
        <w:bottom w:val="none" w:sz="0" w:space="0" w:color="auto"/>
        <w:right w:val="none" w:sz="0" w:space="0" w:color="auto"/>
      </w:divBdr>
    </w:div>
    <w:div w:id="821195512">
      <w:bodyDiv w:val="1"/>
      <w:marLeft w:val="0"/>
      <w:marRight w:val="0"/>
      <w:marTop w:val="0"/>
      <w:marBottom w:val="0"/>
      <w:divBdr>
        <w:top w:val="none" w:sz="0" w:space="0" w:color="auto"/>
        <w:left w:val="none" w:sz="0" w:space="0" w:color="auto"/>
        <w:bottom w:val="none" w:sz="0" w:space="0" w:color="auto"/>
        <w:right w:val="none" w:sz="0" w:space="0" w:color="auto"/>
      </w:divBdr>
    </w:div>
    <w:div w:id="1093168900">
      <w:bodyDiv w:val="1"/>
      <w:marLeft w:val="0"/>
      <w:marRight w:val="0"/>
      <w:marTop w:val="0"/>
      <w:marBottom w:val="0"/>
      <w:divBdr>
        <w:top w:val="none" w:sz="0" w:space="0" w:color="auto"/>
        <w:left w:val="none" w:sz="0" w:space="0" w:color="auto"/>
        <w:bottom w:val="none" w:sz="0" w:space="0" w:color="auto"/>
        <w:right w:val="none" w:sz="0" w:space="0" w:color="auto"/>
      </w:divBdr>
    </w:div>
    <w:div w:id="13627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ento.efl.fr/documentation/Document?id=PMCO2001-1127376651&amp;nrf=0_ZF9fSlZJRF9UQUxQSEFNQ18xMzA=&amp;FromId=M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B516-AE25-4BD9-A36B-EC60E4CC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3396</Words>
  <Characters>18684</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DESCF</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DESCF</dc:title>
  <dc:creator>SIEC</dc:creator>
  <cp:lastModifiedBy>françois MARTY</cp:lastModifiedBy>
  <cp:revision>12</cp:revision>
  <cp:lastPrinted>2022-03-18T12:36:00Z</cp:lastPrinted>
  <dcterms:created xsi:type="dcterms:W3CDTF">2022-03-16T09:42:00Z</dcterms:created>
  <dcterms:modified xsi:type="dcterms:W3CDTF">2022-08-15T06:10:00Z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423340427</vt:i4>
  </property>
</Properties>
</file>