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6FB" w:rsidRPr="00CA5342" w:rsidRDefault="00E56FAB" w:rsidP="003676FB">
      <w:pPr>
        <w:ind w:firstLine="567"/>
        <w:rPr>
          <w:b/>
          <w:bCs/>
          <w:sz w:val="20"/>
          <w:szCs w:val="20"/>
        </w:rPr>
      </w:pPr>
      <w:r>
        <w:rPr>
          <w:b/>
          <w:bCs/>
          <w:noProof/>
          <w:sz w:val="20"/>
          <w:szCs w:val="20"/>
        </w:rPr>
        <w:pict>
          <v:group id="_x0000_s1048" style="position:absolute;left:0;text-align:left;margin-left:-14.95pt;margin-top:3.8pt;width:148.5pt;height:59.25pt;z-index:251658240" coordorigin="1155,1170" coordsize="2970,1185">
            <v:shapetype id="_x0000_t11" coordsize="21600,21600" o:spt="11" adj="5400" path="m@0,l@0@0,0@0,0@2@0@2@0,21600@1,21600@1@2,21600@2,21600@0@1@0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0,0,21600,21600;5400,5400,16200,16200;10800,10800,10800,10800"/>
              <v:handles>
                <v:h position="#0,topLeft" switch="" xrange="0,10800"/>
              </v:handles>
            </v:shapetype>
            <v:shape id="_x0000_s1049" type="#_x0000_t11" style="position:absolute;left:1276;top:1315;width:2625;height:885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50" type="#_x0000_t202" style="position:absolute;left:1666;top:1435;width:2070;height:525" filled="f" stroked="f">
              <v:textbox style="mso-next-textbox:#_x0000_s1050">
                <w:txbxContent>
                  <w:p w:rsidR="003676FB" w:rsidRPr="00CA5342" w:rsidRDefault="003676FB" w:rsidP="003676FB">
                    <w:pPr>
                      <w:rPr>
                        <w:b/>
                        <w:bCs/>
                        <w:sz w:val="36"/>
                        <w:szCs w:val="36"/>
                      </w:rPr>
                    </w:pPr>
                    <w:r w:rsidRPr="00CA5342">
                      <w:rPr>
                        <w:b/>
                        <w:bCs/>
                        <w:sz w:val="36"/>
                        <w:szCs w:val="36"/>
                      </w:rPr>
                      <w:t xml:space="preserve">   DCG</w:t>
                    </w:r>
                  </w:p>
                </w:txbxContent>
              </v:textbox>
            </v:shape>
            <v:shape id="_x0000_s1051" type="#_x0000_t202" style="position:absolute;left:1155;top:1170;width:510;height:525" filled="f" stroked="f">
              <v:textbox style="mso-next-textbox:#_x0000_s1051">
                <w:txbxContent>
                  <w:p w:rsidR="003676FB" w:rsidRDefault="003676FB" w:rsidP="003676FB">
                    <w:pPr>
                      <w:rPr>
                        <w:sz w:val="32"/>
                      </w:rPr>
                    </w:pPr>
                    <w:r>
                      <w:rPr>
                        <w:sz w:val="32"/>
                      </w:rPr>
                      <w:t>●</w:t>
                    </w:r>
                  </w:p>
                </w:txbxContent>
              </v:textbox>
            </v:shape>
            <v:shape id="_x0000_s1052" type="#_x0000_t202" style="position:absolute;left:3600;top:1170;width:525;height:555" filled="f" stroked="f">
              <v:textbox style="mso-next-textbox:#_x0000_s1052">
                <w:txbxContent>
                  <w:p w:rsidR="003676FB" w:rsidRDefault="003676FB" w:rsidP="003676FB">
                    <w:pPr>
                      <w:rPr>
                        <w:sz w:val="32"/>
                      </w:rPr>
                    </w:pPr>
                    <w:r>
                      <w:rPr>
                        <w:sz w:val="32"/>
                      </w:rPr>
                      <w:t>●</w:t>
                    </w:r>
                  </w:p>
                </w:txbxContent>
              </v:textbox>
            </v:shape>
            <v:shape id="_x0000_s1053" type="#_x0000_t202" style="position:absolute;left:3600;top:1830;width:480;height:510" filled="f" stroked="f">
              <v:textbox style="mso-next-textbox:#_x0000_s1053">
                <w:txbxContent>
                  <w:p w:rsidR="003676FB" w:rsidRDefault="003676FB" w:rsidP="003676FB">
                    <w:pPr>
                      <w:rPr>
                        <w:sz w:val="32"/>
                      </w:rPr>
                    </w:pPr>
                    <w:r>
                      <w:rPr>
                        <w:sz w:val="32"/>
                      </w:rPr>
                      <w:t>●</w:t>
                    </w:r>
                  </w:p>
                </w:txbxContent>
              </v:textbox>
            </v:shape>
            <v:shape id="_x0000_s1054" type="#_x0000_t202" style="position:absolute;left:1170;top:1845;width:495;height:510" filled="f" stroked="f">
              <v:textbox style="mso-next-textbox:#_x0000_s1054">
                <w:txbxContent>
                  <w:p w:rsidR="003676FB" w:rsidRDefault="003676FB" w:rsidP="003676FB">
                    <w:pPr>
                      <w:rPr>
                        <w:sz w:val="32"/>
                      </w:rPr>
                    </w:pPr>
                    <w:r>
                      <w:rPr>
                        <w:sz w:val="32"/>
                      </w:rPr>
                      <w:t>●</w:t>
                    </w:r>
                  </w:p>
                </w:txbxContent>
              </v:textbox>
            </v:shape>
            <w10:wrap anchorx="page"/>
          </v:group>
        </w:pict>
      </w:r>
      <w:r w:rsidR="003676FB">
        <w:rPr>
          <w:b/>
          <w:bCs/>
          <w:noProof/>
          <w:sz w:val="20"/>
          <w:szCs w:val="20"/>
        </w:rPr>
        <w:t xml:space="preserve">  1510006</w:t>
      </w:r>
    </w:p>
    <w:p w:rsidR="003676FB" w:rsidRPr="00CA5342" w:rsidRDefault="003676FB" w:rsidP="003676FB">
      <w:pPr>
        <w:pStyle w:val="Titre1"/>
        <w:ind w:firstLine="142"/>
      </w:pPr>
    </w:p>
    <w:p w:rsidR="003676FB" w:rsidRPr="00CA5342" w:rsidRDefault="003676FB" w:rsidP="003676FB">
      <w:pPr>
        <w:pStyle w:val="Titre1"/>
        <w:rPr>
          <w:b w:val="0"/>
        </w:rPr>
      </w:pPr>
    </w:p>
    <w:p w:rsidR="003676FB" w:rsidRPr="00CA5342" w:rsidRDefault="003676FB" w:rsidP="003676FB">
      <w:pPr>
        <w:jc w:val="center"/>
        <w:rPr>
          <w:sz w:val="28"/>
          <w:szCs w:val="28"/>
        </w:rPr>
      </w:pPr>
    </w:p>
    <w:p w:rsidR="003676FB" w:rsidRPr="00CA5342" w:rsidRDefault="003676FB" w:rsidP="003676FB">
      <w:pPr>
        <w:jc w:val="center"/>
        <w:rPr>
          <w:sz w:val="28"/>
          <w:szCs w:val="28"/>
        </w:rPr>
      </w:pPr>
    </w:p>
    <w:p w:rsidR="003676FB" w:rsidRPr="00CA5342" w:rsidRDefault="003676FB" w:rsidP="003676FB">
      <w:pPr>
        <w:jc w:val="center"/>
        <w:rPr>
          <w:sz w:val="28"/>
          <w:szCs w:val="28"/>
        </w:rPr>
      </w:pPr>
    </w:p>
    <w:p w:rsidR="003676FB" w:rsidRPr="00CA5342" w:rsidRDefault="003676FB" w:rsidP="003676FB">
      <w:pPr>
        <w:pStyle w:val="Titre1"/>
        <w:jc w:val="center"/>
        <w:rPr>
          <w:b w:val="0"/>
          <w:sz w:val="48"/>
          <w:szCs w:val="48"/>
        </w:rPr>
      </w:pPr>
    </w:p>
    <w:p w:rsidR="003676FB" w:rsidRPr="00CA5342" w:rsidRDefault="003676FB" w:rsidP="003676FB">
      <w:pPr>
        <w:jc w:val="center"/>
      </w:pPr>
    </w:p>
    <w:p w:rsidR="003676FB" w:rsidRPr="00CA5342" w:rsidRDefault="003676FB" w:rsidP="003676FB">
      <w:pPr>
        <w:jc w:val="center"/>
      </w:pPr>
    </w:p>
    <w:p w:rsidR="003676FB" w:rsidRPr="00CA5342" w:rsidRDefault="003676FB" w:rsidP="003676FB">
      <w:pPr>
        <w:jc w:val="center"/>
      </w:pPr>
    </w:p>
    <w:p w:rsidR="003676FB" w:rsidRPr="004B2A31" w:rsidRDefault="003676FB" w:rsidP="003676FB">
      <w:pPr>
        <w:pStyle w:val="Titre"/>
        <w:rPr>
          <w:b/>
          <w:bCs/>
          <w:caps/>
          <w:sz w:val="52"/>
          <w:szCs w:val="52"/>
        </w:rPr>
      </w:pPr>
      <w:r w:rsidRPr="004B2A31">
        <w:rPr>
          <w:b/>
          <w:bCs/>
          <w:caps/>
          <w:sz w:val="52"/>
          <w:szCs w:val="52"/>
        </w:rPr>
        <w:t>SESSION 2015</w:t>
      </w:r>
    </w:p>
    <w:p w:rsidR="003676FB" w:rsidRPr="00CA5342" w:rsidRDefault="003676FB" w:rsidP="003676FB">
      <w:pPr>
        <w:pStyle w:val="Titre"/>
        <w:rPr>
          <w:bCs/>
          <w:caps/>
          <w:sz w:val="52"/>
          <w:szCs w:val="52"/>
        </w:rPr>
      </w:pPr>
    </w:p>
    <w:p w:rsidR="003676FB" w:rsidRPr="00CA5342" w:rsidRDefault="003676FB" w:rsidP="003676FB">
      <w:pPr>
        <w:pStyle w:val="Titre"/>
        <w:rPr>
          <w:bCs/>
          <w:caps/>
          <w:sz w:val="52"/>
          <w:szCs w:val="52"/>
        </w:rPr>
      </w:pPr>
    </w:p>
    <w:p w:rsidR="003676FB" w:rsidRPr="00CA5342" w:rsidRDefault="003676FB" w:rsidP="003676FB">
      <w:pPr>
        <w:jc w:val="center"/>
        <w:rPr>
          <w:sz w:val="22"/>
        </w:rPr>
      </w:pPr>
    </w:p>
    <w:p w:rsidR="003676FB" w:rsidRPr="00CA5342" w:rsidRDefault="003676FB" w:rsidP="003676FB">
      <w:pPr>
        <w:jc w:val="center"/>
        <w:rPr>
          <w:sz w:val="22"/>
        </w:rPr>
      </w:pPr>
    </w:p>
    <w:p w:rsidR="003676FB" w:rsidRPr="00CA5342" w:rsidRDefault="003676FB" w:rsidP="003676FB">
      <w:pPr>
        <w:spacing w:line="259" w:lineRule="auto"/>
        <w:jc w:val="center"/>
        <w:rPr>
          <w:sz w:val="22"/>
        </w:rPr>
      </w:pPr>
    </w:p>
    <w:p w:rsidR="003676FB" w:rsidRPr="004B2A31" w:rsidRDefault="003676FB" w:rsidP="003676FB">
      <w:pPr>
        <w:pStyle w:val="Titre3"/>
        <w:rPr>
          <w:sz w:val="52"/>
          <w:szCs w:val="52"/>
        </w:rPr>
      </w:pPr>
      <w:r w:rsidRPr="004B2A31">
        <w:rPr>
          <w:sz w:val="52"/>
          <w:szCs w:val="52"/>
        </w:rPr>
        <w:t>UE 6 – FINANCE D’ENTREPRISE</w:t>
      </w:r>
    </w:p>
    <w:p w:rsidR="003676FB" w:rsidRPr="00CA5342" w:rsidRDefault="003676FB" w:rsidP="003676FB"/>
    <w:p w:rsidR="003676FB" w:rsidRPr="00CA5342" w:rsidRDefault="003676FB" w:rsidP="003676FB"/>
    <w:p w:rsidR="003676FB" w:rsidRPr="00CA5342" w:rsidRDefault="003676FB" w:rsidP="003676FB"/>
    <w:p w:rsidR="003676FB" w:rsidRPr="00CA5342" w:rsidRDefault="003676FB" w:rsidP="003676FB">
      <w:pPr>
        <w:tabs>
          <w:tab w:val="left" w:pos="8340"/>
        </w:tabs>
        <w:spacing w:before="60"/>
        <w:jc w:val="center"/>
        <w:rPr>
          <w:sz w:val="36"/>
          <w:szCs w:val="36"/>
        </w:rPr>
      </w:pPr>
      <w:r w:rsidRPr="00CA5342">
        <w:rPr>
          <w:sz w:val="36"/>
          <w:szCs w:val="36"/>
        </w:rPr>
        <w:t>Durée de l’épreuve : 3 heures     -     Coefficient : 1</w:t>
      </w:r>
    </w:p>
    <w:p w:rsidR="003676FB" w:rsidRPr="00CA5342" w:rsidRDefault="003676FB" w:rsidP="003676FB">
      <w:pPr>
        <w:tabs>
          <w:tab w:val="left" w:pos="8340"/>
        </w:tabs>
        <w:spacing w:before="60"/>
        <w:jc w:val="center"/>
      </w:pPr>
    </w:p>
    <w:p w:rsidR="003676FB" w:rsidRPr="00CA5342" w:rsidRDefault="003676FB" w:rsidP="003676FB">
      <w:pPr>
        <w:tabs>
          <w:tab w:val="left" w:pos="8340"/>
        </w:tabs>
        <w:spacing w:before="60"/>
        <w:jc w:val="center"/>
      </w:pPr>
    </w:p>
    <w:p w:rsidR="003676FB" w:rsidRPr="00CA5342" w:rsidRDefault="003676FB" w:rsidP="003676FB">
      <w:pPr>
        <w:tabs>
          <w:tab w:val="left" w:pos="8340"/>
        </w:tabs>
        <w:spacing w:before="60"/>
        <w:jc w:val="center"/>
      </w:pPr>
    </w:p>
    <w:p w:rsidR="003676FB" w:rsidRPr="00CA5342" w:rsidRDefault="003676FB" w:rsidP="003676FB">
      <w:pPr>
        <w:tabs>
          <w:tab w:val="left" w:pos="8340"/>
        </w:tabs>
        <w:spacing w:before="60"/>
        <w:jc w:val="center"/>
      </w:pPr>
    </w:p>
    <w:p w:rsidR="003676FB" w:rsidRPr="00CA5342" w:rsidRDefault="003676FB" w:rsidP="003676FB">
      <w:pPr>
        <w:tabs>
          <w:tab w:val="left" w:pos="8340"/>
        </w:tabs>
        <w:spacing w:before="60"/>
        <w:jc w:val="center"/>
      </w:pPr>
    </w:p>
    <w:p w:rsidR="003676FB" w:rsidRPr="00CA5342" w:rsidRDefault="003676FB" w:rsidP="003676FB">
      <w:pPr>
        <w:tabs>
          <w:tab w:val="left" w:pos="8340"/>
        </w:tabs>
        <w:spacing w:before="60"/>
        <w:jc w:val="center"/>
      </w:pPr>
    </w:p>
    <w:p w:rsidR="003676FB" w:rsidRPr="00CA5342" w:rsidRDefault="003676FB" w:rsidP="003676FB">
      <w:pPr>
        <w:tabs>
          <w:tab w:val="left" w:pos="8340"/>
        </w:tabs>
        <w:spacing w:before="60"/>
        <w:jc w:val="center"/>
      </w:pPr>
    </w:p>
    <w:p w:rsidR="003676FB" w:rsidRPr="00CA5342" w:rsidRDefault="003676FB" w:rsidP="003676FB">
      <w:pPr>
        <w:tabs>
          <w:tab w:val="left" w:pos="8340"/>
        </w:tabs>
        <w:spacing w:before="60"/>
        <w:jc w:val="center"/>
      </w:pPr>
    </w:p>
    <w:p w:rsidR="003676FB" w:rsidRPr="00CA5342" w:rsidRDefault="003676FB" w:rsidP="003676FB">
      <w:pPr>
        <w:tabs>
          <w:tab w:val="left" w:pos="8340"/>
        </w:tabs>
        <w:spacing w:before="60"/>
        <w:jc w:val="center"/>
      </w:pPr>
    </w:p>
    <w:p w:rsidR="003676FB" w:rsidRPr="00CA5342" w:rsidRDefault="003676FB" w:rsidP="003676FB">
      <w:pPr>
        <w:tabs>
          <w:tab w:val="left" w:pos="8340"/>
        </w:tabs>
        <w:spacing w:before="60"/>
        <w:jc w:val="center"/>
      </w:pPr>
    </w:p>
    <w:p w:rsidR="003676FB" w:rsidRPr="00CA5342" w:rsidRDefault="003676FB" w:rsidP="003676FB">
      <w:pPr>
        <w:tabs>
          <w:tab w:val="left" w:pos="8340"/>
        </w:tabs>
        <w:spacing w:before="60"/>
        <w:jc w:val="center"/>
      </w:pPr>
    </w:p>
    <w:p w:rsidR="003676FB" w:rsidRPr="00CA5342" w:rsidRDefault="003676FB" w:rsidP="003676FB">
      <w:pPr>
        <w:tabs>
          <w:tab w:val="left" w:pos="8340"/>
        </w:tabs>
        <w:spacing w:before="60"/>
        <w:jc w:val="center"/>
      </w:pPr>
    </w:p>
    <w:p w:rsidR="003676FB" w:rsidRPr="00CA5342" w:rsidRDefault="003676FB" w:rsidP="003676FB">
      <w:pPr>
        <w:rPr>
          <w:sz w:val="20"/>
          <w:szCs w:val="20"/>
        </w:rPr>
      </w:pPr>
    </w:p>
    <w:p w:rsidR="003676FB" w:rsidRPr="00CA5342" w:rsidRDefault="003676FB" w:rsidP="003676FB">
      <w:pPr>
        <w:rPr>
          <w:sz w:val="20"/>
          <w:szCs w:val="20"/>
        </w:rPr>
      </w:pPr>
    </w:p>
    <w:p w:rsidR="003676FB" w:rsidRPr="00CA5342" w:rsidRDefault="003676FB" w:rsidP="003676FB">
      <w:pPr>
        <w:rPr>
          <w:sz w:val="20"/>
          <w:szCs w:val="20"/>
        </w:rPr>
      </w:pPr>
    </w:p>
    <w:p w:rsidR="003676FB" w:rsidRPr="00CA5342" w:rsidRDefault="003676FB" w:rsidP="003676FB">
      <w:pPr>
        <w:rPr>
          <w:sz w:val="20"/>
          <w:szCs w:val="20"/>
        </w:rPr>
      </w:pPr>
    </w:p>
    <w:p w:rsidR="003676FB" w:rsidRPr="00CA5342" w:rsidRDefault="003676FB" w:rsidP="003676FB">
      <w:pPr>
        <w:rPr>
          <w:sz w:val="20"/>
          <w:szCs w:val="20"/>
        </w:rPr>
      </w:pPr>
    </w:p>
    <w:p w:rsidR="003676FB" w:rsidRPr="00CA5342" w:rsidRDefault="003676FB" w:rsidP="003676FB">
      <w:pPr>
        <w:rPr>
          <w:sz w:val="20"/>
          <w:szCs w:val="20"/>
        </w:rPr>
      </w:pPr>
    </w:p>
    <w:p w:rsidR="003676FB" w:rsidRPr="00CA5342" w:rsidRDefault="003676FB" w:rsidP="003676FB"/>
    <w:p w:rsidR="003676FB" w:rsidRPr="00CA5342" w:rsidRDefault="003676FB" w:rsidP="003676FB">
      <w:pPr>
        <w:pStyle w:val="Sansinterligne"/>
      </w:pPr>
    </w:p>
    <w:p w:rsidR="003676FB" w:rsidRDefault="003676FB" w:rsidP="003676FB">
      <w:pPr>
        <w:shd w:val="clear" w:color="auto" w:fill="FFFFFF"/>
        <w:rPr>
          <w:b/>
          <w:bCs/>
          <w:color w:val="000000"/>
          <w:spacing w:val="-5"/>
          <w:sz w:val="10"/>
          <w:szCs w:val="10"/>
        </w:rPr>
      </w:pPr>
      <w:r>
        <w:br w:type="page"/>
      </w:r>
    </w:p>
    <w:p w:rsidR="00A57F97" w:rsidRDefault="00A57F97">
      <w:pPr>
        <w:shd w:val="clear" w:color="auto" w:fill="FFFFFF"/>
        <w:rPr>
          <w:b/>
          <w:bCs/>
          <w:color w:val="000000"/>
          <w:spacing w:val="-5"/>
          <w:sz w:val="10"/>
          <w:szCs w:val="10"/>
        </w:rPr>
      </w:pPr>
    </w:p>
    <w:p w:rsidR="00210CD2" w:rsidRDefault="00E56FAB" w:rsidP="00210CD2">
      <w:pPr>
        <w:rPr>
          <w:b/>
          <w:bCs/>
          <w:sz w:val="20"/>
          <w:szCs w:val="20"/>
        </w:rPr>
      </w:pPr>
      <w:r>
        <w:rPr>
          <w:b/>
          <w:bCs/>
          <w:noProof/>
          <w:sz w:val="20"/>
          <w:szCs w:val="20"/>
        </w:rPr>
        <w:pict>
          <v:group id="_x0000_s1040" style="position:absolute;left:0;text-align:left;margin-left:-42.55pt;margin-top:3.8pt;width:148.5pt;height:59.25pt;z-index:251657728" coordorigin="1155,1170" coordsize="2970,1185">
            <v:shape id="_x0000_s1041" type="#_x0000_t11" style="position:absolute;left:1276;top:1315;width:2625;height:885"/>
            <v:shape id="_x0000_s1042" type="#_x0000_t202" style="position:absolute;left:1666;top:1435;width:2070;height:525" filled="f" stroked="f">
              <v:textbox style="mso-next-textbox:#_x0000_s1042">
                <w:txbxContent>
                  <w:p w:rsidR="003676FB" w:rsidRDefault="003676FB" w:rsidP="00210CD2">
                    <w:pPr>
                      <w:rPr>
                        <w:b/>
                        <w:bCs/>
                        <w:sz w:val="40"/>
                      </w:rPr>
                    </w:pPr>
                    <w:r>
                      <w:rPr>
                        <w:b/>
                        <w:bCs/>
                        <w:sz w:val="40"/>
                      </w:rPr>
                      <w:t xml:space="preserve">   DCG</w:t>
                    </w:r>
                  </w:p>
                </w:txbxContent>
              </v:textbox>
            </v:shape>
            <v:shape id="_x0000_s1043" type="#_x0000_t202" style="position:absolute;left:1155;top:1170;width:510;height:525" filled="f" stroked="f">
              <v:textbox style="mso-next-textbox:#_x0000_s1043">
                <w:txbxContent>
                  <w:p w:rsidR="003676FB" w:rsidRDefault="003676FB" w:rsidP="00210CD2">
                    <w:pPr>
                      <w:rPr>
                        <w:sz w:val="32"/>
                      </w:rPr>
                    </w:pPr>
                    <w:r>
                      <w:rPr>
                        <w:sz w:val="32"/>
                      </w:rPr>
                      <w:t>●</w:t>
                    </w:r>
                  </w:p>
                </w:txbxContent>
              </v:textbox>
            </v:shape>
            <v:shape id="_x0000_s1044" type="#_x0000_t202" style="position:absolute;left:3600;top:1170;width:525;height:555" filled="f" stroked="f">
              <v:textbox style="mso-next-textbox:#_x0000_s1044">
                <w:txbxContent>
                  <w:p w:rsidR="003676FB" w:rsidRDefault="003676FB" w:rsidP="00210CD2">
                    <w:pPr>
                      <w:rPr>
                        <w:sz w:val="32"/>
                      </w:rPr>
                    </w:pPr>
                    <w:r>
                      <w:rPr>
                        <w:sz w:val="32"/>
                      </w:rPr>
                      <w:t>●</w:t>
                    </w:r>
                  </w:p>
                </w:txbxContent>
              </v:textbox>
            </v:shape>
            <v:shape id="_x0000_s1045" type="#_x0000_t202" style="position:absolute;left:3600;top:1830;width:480;height:510" filled="f" stroked="f">
              <v:textbox style="mso-next-textbox:#_x0000_s1045">
                <w:txbxContent>
                  <w:p w:rsidR="003676FB" w:rsidRDefault="003676FB" w:rsidP="00210CD2">
                    <w:pPr>
                      <w:rPr>
                        <w:sz w:val="32"/>
                      </w:rPr>
                    </w:pPr>
                    <w:r>
                      <w:rPr>
                        <w:sz w:val="32"/>
                      </w:rPr>
                      <w:t>●</w:t>
                    </w:r>
                  </w:p>
                </w:txbxContent>
              </v:textbox>
            </v:shape>
            <v:shape id="_x0000_s1046" type="#_x0000_t202" style="position:absolute;left:1170;top:1845;width:495;height:510" filled="f" stroked="f">
              <v:textbox style="mso-next-textbox:#_x0000_s1046">
                <w:txbxContent>
                  <w:p w:rsidR="003676FB" w:rsidRDefault="003676FB" w:rsidP="00210CD2">
                    <w:pPr>
                      <w:rPr>
                        <w:sz w:val="32"/>
                      </w:rPr>
                    </w:pPr>
                    <w:r>
                      <w:rPr>
                        <w:sz w:val="32"/>
                      </w:rPr>
                      <w:t>●</w:t>
                    </w:r>
                  </w:p>
                </w:txbxContent>
              </v:textbox>
            </v:shape>
            <w10:wrap anchorx="page"/>
          </v:group>
        </w:pict>
      </w:r>
      <w:r w:rsidR="00797046">
        <w:rPr>
          <w:b/>
          <w:bCs/>
          <w:sz w:val="20"/>
          <w:szCs w:val="20"/>
        </w:rPr>
        <w:t xml:space="preserve">    </w:t>
      </w:r>
      <w:r w:rsidR="00210CD2">
        <w:rPr>
          <w:b/>
          <w:bCs/>
          <w:sz w:val="20"/>
          <w:szCs w:val="20"/>
        </w:rPr>
        <w:t xml:space="preserve">  </w:t>
      </w:r>
      <w:r w:rsidR="003676FB">
        <w:rPr>
          <w:b/>
          <w:bCs/>
          <w:sz w:val="20"/>
          <w:szCs w:val="20"/>
        </w:rPr>
        <w:t>1510006</w:t>
      </w:r>
      <w:r w:rsidR="00210CD2">
        <w:rPr>
          <w:b/>
          <w:bCs/>
          <w:sz w:val="20"/>
          <w:szCs w:val="20"/>
        </w:rPr>
        <w:t xml:space="preserve"> </w:t>
      </w:r>
    </w:p>
    <w:p w:rsidR="00210CD2" w:rsidRDefault="00210CD2" w:rsidP="00210CD2">
      <w:pPr>
        <w:pStyle w:val="Titre1"/>
      </w:pPr>
    </w:p>
    <w:p w:rsidR="00210CD2" w:rsidRDefault="00210CD2" w:rsidP="00210CD2">
      <w:pPr>
        <w:pStyle w:val="Titre1"/>
      </w:pPr>
    </w:p>
    <w:p w:rsidR="00210CD2" w:rsidRDefault="00210CD2" w:rsidP="00210CD2">
      <w:pPr>
        <w:jc w:val="center"/>
        <w:rPr>
          <w:sz w:val="28"/>
          <w:szCs w:val="28"/>
        </w:rPr>
      </w:pPr>
    </w:p>
    <w:p w:rsidR="00210CD2" w:rsidRDefault="00210CD2" w:rsidP="00210CD2">
      <w:pPr>
        <w:jc w:val="center"/>
        <w:rPr>
          <w:sz w:val="28"/>
          <w:szCs w:val="28"/>
        </w:rPr>
      </w:pPr>
    </w:p>
    <w:p w:rsidR="00210CD2" w:rsidRDefault="00210CD2" w:rsidP="00210CD2">
      <w:pPr>
        <w:jc w:val="center"/>
        <w:rPr>
          <w:sz w:val="28"/>
          <w:szCs w:val="28"/>
        </w:rPr>
      </w:pPr>
    </w:p>
    <w:p w:rsidR="00210CD2" w:rsidRDefault="00210CD2" w:rsidP="00210CD2">
      <w:pPr>
        <w:pStyle w:val="Titre"/>
        <w:rPr>
          <w:b/>
          <w:bCs/>
          <w:caps/>
          <w:sz w:val="24"/>
        </w:rPr>
      </w:pPr>
      <w:r>
        <w:rPr>
          <w:b/>
          <w:bCs/>
          <w:caps/>
          <w:sz w:val="24"/>
        </w:rPr>
        <w:t>SESSION 2015</w:t>
      </w:r>
    </w:p>
    <w:p w:rsidR="00210CD2" w:rsidRDefault="00210CD2" w:rsidP="00210CD2">
      <w:pPr>
        <w:spacing w:line="259" w:lineRule="auto"/>
        <w:jc w:val="center"/>
        <w:rPr>
          <w:b/>
          <w:sz w:val="22"/>
        </w:rPr>
      </w:pPr>
    </w:p>
    <w:p w:rsidR="00210CD2" w:rsidRDefault="003676FB" w:rsidP="00210CD2">
      <w:pPr>
        <w:pBdr>
          <w:bottom w:val="single" w:sz="6" w:space="1" w:color="auto"/>
        </w:pBdr>
        <w:tabs>
          <w:tab w:val="left" w:pos="8340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UE 6 - </w:t>
      </w:r>
      <w:r w:rsidR="00210CD2">
        <w:rPr>
          <w:b/>
          <w:sz w:val="32"/>
          <w:szCs w:val="32"/>
        </w:rPr>
        <w:t>FINANCE D'ENTREPRISE</w:t>
      </w:r>
    </w:p>
    <w:p w:rsidR="00210CD2" w:rsidRPr="00D035F0" w:rsidRDefault="00210CD2" w:rsidP="00210CD2">
      <w:pPr>
        <w:pBdr>
          <w:bottom w:val="single" w:sz="6" w:space="1" w:color="auto"/>
        </w:pBdr>
        <w:tabs>
          <w:tab w:val="left" w:pos="8340"/>
        </w:tabs>
        <w:jc w:val="center"/>
        <w:rPr>
          <w:b/>
          <w:sz w:val="32"/>
          <w:szCs w:val="32"/>
        </w:rPr>
      </w:pPr>
    </w:p>
    <w:p w:rsidR="00210CD2" w:rsidRPr="00A46BFE" w:rsidRDefault="00210CD2" w:rsidP="00210CD2">
      <w:pPr>
        <w:pBdr>
          <w:bottom w:val="single" w:sz="6" w:space="1" w:color="auto"/>
        </w:pBdr>
        <w:tabs>
          <w:tab w:val="left" w:pos="8340"/>
        </w:tabs>
        <w:spacing w:before="60"/>
        <w:jc w:val="center"/>
        <w:rPr>
          <w:b/>
          <w:sz w:val="22"/>
        </w:rPr>
      </w:pPr>
      <w:r w:rsidRPr="00A46BFE">
        <w:rPr>
          <w:b/>
          <w:sz w:val="22"/>
        </w:rPr>
        <w:t>Durée de l’épreuve : 3 heures     -     coefficient : 1</w:t>
      </w:r>
    </w:p>
    <w:p w:rsidR="00210CD2" w:rsidRDefault="00210CD2" w:rsidP="00210CD2">
      <w:pPr>
        <w:pStyle w:val="Titre"/>
        <w:jc w:val="both"/>
        <w:rPr>
          <w:sz w:val="22"/>
          <w:szCs w:val="22"/>
        </w:rPr>
      </w:pPr>
      <w:r>
        <w:rPr>
          <w:sz w:val="22"/>
          <w:szCs w:val="22"/>
        </w:rPr>
        <w:t>Document autorisé :</w:t>
      </w:r>
    </w:p>
    <w:p w:rsidR="00210CD2" w:rsidRDefault="00210CD2" w:rsidP="00210CD2">
      <w:pPr>
        <w:pStyle w:val="Titre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Aucun</w:t>
      </w:r>
    </w:p>
    <w:p w:rsidR="00210CD2" w:rsidRDefault="00210CD2" w:rsidP="00210CD2">
      <w:pPr>
        <w:pStyle w:val="Titre"/>
        <w:jc w:val="both"/>
        <w:rPr>
          <w:b/>
          <w:bCs/>
          <w:sz w:val="10"/>
          <w:szCs w:val="10"/>
        </w:rPr>
      </w:pPr>
    </w:p>
    <w:p w:rsidR="00210CD2" w:rsidRDefault="00210CD2" w:rsidP="00210CD2">
      <w:pPr>
        <w:pStyle w:val="Titre"/>
        <w:jc w:val="both"/>
        <w:rPr>
          <w:sz w:val="22"/>
          <w:szCs w:val="22"/>
        </w:rPr>
      </w:pPr>
      <w:r>
        <w:rPr>
          <w:sz w:val="22"/>
          <w:szCs w:val="22"/>
        </w:rPr>
        <w:t>Matériel autorisé :</w:t>
      </w:r>
    </w:p>
    <w:p w:rsidR="00210CD2" w:rsidRDefault="00210CD2" w:rsidP="00210CD2">
      <w:pPr>
        <w:pStyle w:val="Titre"/>
        <w:jc w:val="both"/>
        <w:rPr>
          <w:b/>
          <w:bCs/>
          <w:sz w:val="22"/>
          <w:szCs w:val="22"/>
        </w:rPr>
      </w:pPr>
      <w:r w:rsidRPr="00555046">
        <w:rPr>
          <w:b/>
          <w:sz w:val="22"/>
          <w:szCs w:val="22"/>
        </w:rPr>
        <w:t>Une calculatrice de poche</w:t>
      </w:r>
      <w:r>
        <w:rPr>
          <w:b/>
          <w:bCs/>
          <w:sz w:val="22"/>
          <w:szCs w:val="22"/>
        </w:rPr>
        <w:t xml:space="preserve"> à fonctionnement autonome sans imprimante et sans aucun moyen de transmission, à l’exclusion de tout autre élément matériel ou documentaire (circulaire n° 99-186 du 16/11/99 ; BOEN n° 42).</w:t>
      </w:r>
    </w:p>
    <w:p w:rsidR="00210CD2" w:rsidRDefault="00210CD2" w:rsidP="00210CD2">
      <w:pPr>
        <w:pStyle w:val="Titre"/>
        <w:jc w:val="both"/>
        <w:rPr>
          <w:b/>
          <w:bCs/>
          <w:sz w:val="10"/>
          <w:szCs w:val="10"/>
        </w:rPr>
      </w:pPr>
    </w:p>
    <w:p w:rsidR="00210CD2" w:rsidRDefault="00210CD2" w:rsidP="00210CD2">
      <w:pPr>
        <w:pStyle w:val="Titre"/>
        <w:jc w:val="both"/>
        <w:rPr>
          <w:sz w:val="22"/>
          <w:szCs w:val="22"/>
        </w:rPr>
      </w:pPr>
      <w:r>
        <w:rPr>
          <w:sz w:val="22"/>
          <w:szCs w:val="22"/>
        </w:rPr>
        <w:t>Document remis au candidat :</w:t>
      </w:r>
    </w:p>
    <w:p w:rsidR="00210CD2" w:rsidRDefault="00210CD2" w:rsidP="00210CD2">
      <w:pPr>
        <w:pStyle w:val="Titre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Le sujet comporte 1</w:t>
      </w:r>
      <w:r w:rsidR="00FF3FCE">
        <w:rPr>
          <w:b/>
          <w:bCs/>
          <w:sz w:val="22"/>
          <w:szCs w:val="22"/>
        </w:rPr>
        <w:t>2</w:t>
      </w:r>
      <w:r>
        <w:rPr>
          <w:b/>
          <w:bCs/>
          <w:sz w:val="22"/>
          <w:szCs w:val="22"/>
        </w:rPr>
        <w:t xml:space="preserve"> pages numérotées de 1/1</w:t>
      </w:r>
      <w:r w:rsidR="00FF3FCE">
        <w:rPr>
          <w:b/>
          <w:bCs/>
          <w:sz w:val="22"/>
          <w:szCs w:val="22"/>
        </w:rPr>
        <w:t>2</w:t>
      </w:r>
      <w:r>
        <w:rPr>
          <w:b/>
          <w:bCs/>
          <w:sz w:val="22"/>
          <w:szCs w:val="22"/>
        </w:rPr>
        <w:t xml:space="preserve"> à 1</w:t>
      </w:r>
      <w:r w:rsidR="00FF3FCE">
        <w:rPr>
          <w:b/>
          <w:bCs/>
          <w:sz w:val="22"/>
          <w:szCs w:val="22"/>
        </w:rPr>
        <w:t>2</w:t>
      </w:r>
      <w:r>
        <w:rPr>
          <w:b/>
          <w:bCs/>
          <w:sz w:val="22"/>
          <w:szCs w:val="22"/>
        </w:rPr>
        <w:t>/1</w:t>
      </w:r>
      <w:r w:rsidR="00FF3FCE">
        <w:rPr>
          <w:b/>
          <w:bCs/>
          <w:sz w:val="22"/>
          <w:szCs w:val="22"/>
        </w:rPr>
        <w:t>2</w:t>
      </w:r>
      <w:r>
        <w:rPr>
          <w:b/>
          <w:bCs/>
          <w:sz w:val="22"/>
          <w:szCs w:val="22"/>
        </w:rPr>
        <w:t>, dont 2</w:t>
      </w:r>
      <w:r>
        <w:rPr>
          <w:sz w:val="22"/>
          <w:szCs w:val="22"/>
        </w:rPr>
        <w:t xml:space="preserve"> </w:t>
      </w:r>
      <w:r w:rsidRPr="0032172C">
        <w:rPr>
          <w:b/>
          <w:sz w:val="22"/>
          <w:szCs w:val="22"/>
        </w:rPr>
        <w:t>annexes à rendre.</w:t>
      </w:r>
    </w:p>
    <w:p w:rsidR="00210CD2" w:rsidRDefault="00210CD2" w:rsidP="00210CD2">
      <w:pPr>
        <w:pStyle w:val="Titre"/>
        <w:jc w:val="both"/>
        <w:rPr>
          <w:b/>
          <w:bCs/>
          <w:sz w:val="10"/>
          <w:szCs w:val="10"/>
        </w:rPr>
      </w:pPr>
    </w:p>
    <w:p w:rsidR="00210CD2" w:rsidRDefault="00210CD2" w:rsidP="00210CD2">
      <w:pPr>
        <w:pStyle w:val="Titre"/>
        <w:pBdr>
          <w:bottom w:val="single" w:sz="4" w:space="1" w:color="auto"/>
        </w:pBdr>
        <w:jc w:val="both"/>
        <w:rPr>
          <w:sz w:val="22"/>
          <w:szCs w:val="22"/>
        </w:rPr>
      </w:pPr>
      <w:r>
        <w:rPr>
          <w:sz w:val="22"/>
          <w:szCs w:val="22"/>
        </w:rPr>
        <w:t>Il vous est demandé de vérifier que le sujet est complet dès sa mise à votre disposition.</w:t>
      </w:r>
    </w:p>
    <w:p w:rsidR="00210CD2" w:rsidRDefault="00210CD2" w:rsidP="00210CD2">
      <w:pPr>
        <w:pStyle w:val="Sous-titre"/>
        <w:spacing w:before="0"/>
        <w:ind w:right="0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>Le sujet se présente sous la forme de 3 dossiers indépendants</w:t>
      </w:r>
    </w:p>
    <w:p w:rsidR="00210CD2" w:rsidRPr="00D66B73" w:rsidRDefault="00210CD2" w:rsidP="00210CD2">
      <w:pPr>
        <w:shd w:val="clear" w:color="auto" w:fill="FFFFFF"/>
        <w:tabs>
          <w:tab w:val="left" w:pos="9072"/>
        </w:tabs>
        <w:ind w:left="29"/>
        <w:rPr>
          <w:bCs/>
          <w:color w:val="000000"/>
          <w:sz w:val="22"/>
        </w:rPr>
      </w:pPr>
      <w:r>
        <w:rPr>
          <w:b/>
          <w:bCs/>
          <w:color w:val="000000"/>
          <w:sz w:val="22"/>
        </w:rPr>
        <w:t>Page de garde</w:t>
      </w:r>
      <w:r w:rsidRPr="00FF3FCE">
        <w:rPr>
          <w:bCs/>
          <w:color w:val="000000"/>
          <w:sz w:val="22"/>
        </w:rPr>
        <w:t>…………………….……………………………………………………………………..</w:t>
      </w:r>
      <w:r w:rsidRPr="00FF3FCE">
        <w:rPr>
          <w:bCs/>
          <w:color w:val="000000"/>
          <w:sz w:val="22"/>
        </w:rPr>
        <w:tab/>
      </w:r>
      <w:r w:rsidRPr="00D66B73">
        <w:rPr>
          <w:bCs/>
          <w:color w:val="000000"/>
          <w:sz w:val="22"/>
        </w:rPr>
        <w:t>page 1</w:t>
      </w:r>
    </w:p>
    <w:p w:rsidR="00210CD2" w:rsidRPr="00D66B73" w:rsidRDefault="00210CD2" w:rsidP="00210CD2">
      <w:pPr>
        <w:shd w:val="clear" w:color="auto" w:fill="FFFFFF"/>
        <w:tabs>
          <w:tab w:val="left" w:pos="9072"/>
        </w:tabs>
        <w:ind w:left="29"/>
        <w:rPr>
          <w:bCs/>
          <w:color w:val="000000"/>
          <w:sz w:val="22"/>
        </w:rPr>
      </w:pPr>
      <w:r w:rsidRPr="00D66B73">
        <w:rPr>
          <w:b/>
          <w:bCs/>
          <w:color w:val="000000"/>
          <w:sz w:val="22"/>
        </w:rPr>
        <w:t>Présentation du sujet</w:t>
      </w:r>
      <w:r w:rsidRPr="00D66B73">
        <w:rPr>
          <w:bCs/>
          <w:color w:val="000000"/>
          <w:sz w:val="22"/>
        </w:rPr>
        <w:t>.....................................................................................................………………..</w:t>
      </w:r>
      <w:r w:rsidRPr="00D66B73">
        <w:rPr>
          <w:bCs/>
          <w:color w:val="000000"/>
          <w:sz w:val="22"/>
        </w:rPr>
        <w:tab/>
        <w:t>page 2</w:t>
      </w:r>
    </w:p>
    <w:p w:rsidR="00210CD2" w:rsidRDefault="004968FA" w:rsidP="003676FB">
      <w:pPr>
        <w:shd w:val="clear" w:color="auto" w:fill="FFFFFF"/>
        <w:tabs>
          <w:tab w:val="left" w:leader="dot" w:pos="6096"/>
          <w:tab w:val="left" w:leader="dot" w:pos="9072"/>
        </w:tabs>
        <w:ind w:left="34"/>
        <w:rPr>
          <w:b/>
          <w:bCs/>
          <w:color w:val="000000"/>
          <w:sz w:val="22"/>
        </w:rPr>
      </w:pPr>
      <w:r>
        <w:rPr>
          <w:b/>
          <w:bCs/>
          <w:color w:val="000000"/>
          <w:sz w:val="22"/>
        </w:rPr>
        <w:t xml:space="preserve">DOSSIER 1 – </w:t>
      </w:r>
      <w:r w:rsidR="00210CD2">
        <w:rPr>
          <w:b/>
          <w:bCs/>
          <w:color w:val="000000"/>
          <w:sz w:val="22"/>
        </w:rPr>
        <w:t>Diagnostic financier</w:t>
      </w:r>
      <w:r w:rsidR="00210CD2">
        <w:rPr>
          <w:color w:val="000000"/>
          <w:sz w:val="22"/>
        </w:rPr>
        <w:t>...............................……………</w:t>
      </w:r>
      <w:r w:rsidR="00210CD2">
        <w:rPr>
          <w:color w:val="000000"/>
          <w:sz w:val="22"/>
        </w:rPr>
        <w:tab/>
        <w:t>(</w:t>
      </w:r>
      <w:r w:rsidR="001226A6">
        <w:rPr>
          <w:color w:val="000000"/>
          <w:sz w:val="22"/>
        </w:rPr>
        <w:t>9</w:t>
      </w:r>
      <w:r w:rsidR="00210CD2">
        <w:rPr>
          <w:color w:val="000000"/>
          <w:sz w:val="22"/>
        </w:rPr>
        <w:t xml:space="preserve"> points)</w:t>
      </w:r>
      <w:r w:rsidR="003676FB">
        <w:rPr>
          <w:color w:val="000000"/>
          <w:sz w:val="22"/>
        </w:rPr>
        <w:tab/>
      </w:r>
      <w:r w:rsidR="00210CD2">
        <w:rPr>
          <w:color w:val="000000"/>
          <w:sz w:val="22"/>
        </w:rPr>
        <w:t xml:space="preserve">page </w:t>
      </w:r>
      <w:r w:rsidR="00FF3FCE">
        <w:rPr>
          <w:color w:val="000000"/>
          <w:sz w:val="22"/>
        </w:rPr>
        <w:t>3</w:t>
      </w:r>
    </w:p>
    <w:p w:rsidR="00210CD2" w:rsidRDefault="00210CD2" w:rsidP="00210CD2">
      <w:pPr>
        <w:shd w:val="clear" w:color="auto" w:fill="FFFFFF"/>
        <w:tabs>
          <w:tab w:val="left" w:pos="6096"/>
          <w:tab w:val="left" w:pos="9072"/>
        </w:tabs>
        <w:ind w:left="32"/>
        <w:rPr>
          <w:b/>
          <w:bCs/>
          <w:color w:val="000000"/>
          <w:sz w:val="22"/>
        </w:rPr>
      </w:pPr>
      <w:r>
        <w:rPr>
          <w:b/>
          <w:bCs/>
          <w:color w:val="000000"/>
          <w:sz w:val="22"/>
        </w:rPr>
        <w:t>DOSSIER 2 – Structure financière et marché financier</w:t>
      </w:r>
      <w:r>
        <w:rPr>
          <w:color w:val="000000"/>
          <w:sz w:val="22"/>
        </w:rPr>
        <w:t>………..</w:t>
      </w:r>
      <w:r>
        <w:rPr>
          <w:color w:val="000000"/>
          <w:sz w:val="22"/>
        </w:rPr>
        <w:tab/>
        <w:t>(</w:t>
      </w:r>
      <w:r w:rsidR="00D66B73">
        <w:rPr>
          <w:color w:val="000000"/>
          <w:sz w:val="22"/>
        </w:rPr>
        <w:t>5,5</w:t>
      </w:r>
      <w:r>
        <w:rPr>
          <w:color w:val="000000"/>
          <w:sz w:val="22"/>
        </w:rPr>
        <w:t xml:space="preserve"> points)…………….……….</w:t>
      </w:r>
      <w:r>
        <w:rPr>
          <w:color w:val="000000"/>
          <w:sz w:val="22"/>
        </w:rPr>
        <w:tab/>
        <w:t>page</w:t>
      </w:r>
      <w:r>
        <w:rPr>
          <w:b/>
          <w:bCs/>
          <w:color w:val="000000"/>
          <w:sz w:val="22"/>
        </w:rPr>
        <w:t xml:space="preserve"> </w:t>
      </w:r>
      <w:r w:rsidR="00FF3FCE">
        <w:rPr>
          <w:bCs/>
          <w:color w:val="000000"/>
          <w:sz w:val="22"/>
        </w:rPr>
        <w:t>4</w:t>
      </w:r>
    </w:p>
    <w:p w:rsidR="00210CD2" w:rsidRPr="002801D0" w:rsidRDefault="00210CD2" w:rsidP="00210CD2">
      <w:pPr>
        <w:shd w:val="clear" w:color="auto" w:fill="FFFFFF"/>
        <w:tabs>
          <w:tab w:val="left" w:pos="6096"/>
          <w:tab w:val="left" w:pos="9072"/>
        </w:tabs>
        <w:ind w:left="32"/>
        <w:rPr>
          <w:bCs/>
          <w:color w:val="000000"/>
          <w:sz w:val="22"/>
        </w:rPr>
      </w:pPr>
      <w:r>
        <w:rPr>
          <w:b/>
          <w:bCs/>
          <w:color w:val="000000"/>
          <w:sz w:val="22"/>
        </w:rPr>
        <w:t>DOSSIER 3 – Gestion de la trésorerie</w:t>
      </w:r>
      <w:r>
        <w:rPr>
          <w:color w:val="000000"/>
          <w:sz w:val="22"/>
        </w:rPr>
        <w:t>…………………………..</w:t>
      </w:r>
      <w:r>
        <w:rPr>
          <w:color w:val="000000"/>
          <w:sz w:val="22"/>
        </w:rPr>
        <w:tab/>
        <w:t>(</w:t>
      </w:r>
      <w:r w:rsidR="004A210C">
        <w:rPr>
          <w:color w:val="000000"/>
          <w:sz w:val="22"/>
        </w:rPr>
        <w:t>5</w:t>
      </w:r>
      <w:r w:rsidR="00D66B73">
        <w:rPr>
          <w:color w:val="000000"/>
          <w:sz w:val="22"/>
        </w:rPr>
        <w:t>,5</w:t>
      </w:r>
      <w:r>
        <w:rPr>
          <w:color w:val="000000"/>
          <w:sz w:val="22"/>
        </w:rPr>
        <w:t xml:space="preserve"> points)…………………….</w:t>
      </w:r>
      <w:r w:rsidR="003676FB">
        <w:rPr>
          <w:color w:val="000000"/>
          <w:sz w:val="22"/>
        </w:rPr>
        <w:t>.</w:t>
      </w:r>
      <w:r>
        <w:rPr>
          <w:color w:val="000000"/>
          <w:sz w:val="22"/>
        </w:rPr>
        <w:t>page</w:t>
      </w:r>
      <w:r>
        <w:rPr>
          <w:b/>
          <w:bCs/>
          <w:color w:val="000000"/>
          <w:sz w:val="22"/>
        </w:rPr>
        <w:t xml:space="preserve"> </w:t>
      </w:r>
      <w:r w:rsidR="00FF3FCE">
        <w:rPr>
          <w:bCs/>
          <w:color w:val="000000"/>
          <w:sz w:val="22"/>
        </w:rPr>
        <w:t>5</w:t>
      </w:r>
    </w:p>
    <w:p w:rsidR="00210CD2" w:rsidRDefault="00210CD2" w:rsidP="00210CD2">
      <w:pPr>
        <w:shd w:val="clear" w:color="auto" w:fill="FFFFFF"/>
        <w:jc w:val="center"/>
        <w:rPr>
          <w:b/>
          <w:bCs/>
          <w:color w:val="000000"/>
          <w:spacing w:val="-7"/>
          <w:sz w:val="22"/>
        </w:rPr>
      </w:pPr>
      <w:r>
        <w:rPr>
          <w:b/>
          <w:bCs/>
          <w:color w:val="000000"/>
          <w:spacing w:val="-7"/>
          <w:sz w:val="22"/>
        </w:rPr>
        <w:t>______________________________________________________________________________________________</w:t>
      </w:r>
    </w:p>
    <w:p w:rsidR="00210CD2" w:rsidRDefault="00210CD2" w:rsidP="00210CD2">
      <w:pPr>
        <w:shd w:val="clear" w:color="auto" w:fill="FFFFFF"/>
        <w:jc w:val="center"/>
        <w:rPr>
          <w:i/>
          <w:iCs/>
          <w:sz w:val="22"/>
        </w:rPr>
      </w:pPr>
      <w:r>
        <w:rPr>
          <w:i/>
          <w:iCs/>
          <w:color w:val="000000"/>
          <w:spacing w:val="-7"/>
          <w:sz w:val="22"/>
        </w:rPr>
        <w:t>Le sujet comporte les annexes suivantes</w:t>
      </w:r>
    </w:p>
    <w:p w:rsidR="00210CD2" w:rsidRDefault="00210CD2" w:rsidP="00210CD2">
      <w:pPr>
        <w:pStyle w:val="Titre6"/>
      </w:pPr>
      <w:r>
        <w:t>DOSSIER 1</w:t>
      </w:r>
    </w:p>
    <w:p w:rsidR="00210CD2" w:rsidRDefault="00210CD2" w:rsidP="004968FA">
      <w:pPr>
        <w:tabs>
          <w:tab w:val="left" w:pos="284"/>
          <w:tab w:val="left" w:pos="709"/>
          <w:tab w:val="left" w:pos="9072"/>
        </w:tabs>
        <w:rPr>
          <w:w w:val="98"/>
          <w:sz w:val="22"/>
        </w:rPr>
      </w:pPr>
      <w:r>
        <w:rPr>
          <w:spacing w:val="-1"/>
          <w:sz w:val="22"/>
        </w:rPr>
        <w:tab/>
      </w:r>
      <w:r>
        <w:rPr>
          <w:spacing w:val="-15"/>
          <w:sz w:val="22"/>
        </w:rPr>
        <w:t>Annexe 1</w:t>
      </w:r>
      <w:r w:rsidR="004968FA">
        <w:rPr>
          <w:spacing w:val="-1"/>
          <w:sz w:val="22"/>
        </w:rPr>
        <w:t xml:space="preserve"> – </w:t>
      </w:r>
      <w:r>
        <w:rPr>
          <w:spacing w:val="-1"/>
          <w:sz w:val="22"/>
        </w:rPr>
        <w:t>Bilan actif au 31 décembre 2014……………</w:t>
      </w:r>
      <w:r w:rsidR="003420EA">
        <w:rPr>
          <w:sz w:val="22"/>
        </w:rPr>
        <w:t>…………………………………………</w:t>
      </w:r>
      <w:r w:rsidR="003420EA">
        <w:rPr>
          <w:sz w:val="22"/>
        </w:rPr>
        <w:tab/>
      </w:r>
      <w:r>
        <w:rPr>
          <w:sz w:val="22"/>
        </w:rPr>
        <w:t xml:space="preserve">page </w:t>
      </w:r>
      <w:r w:rsidR="00FF3FCE">
        <w:rPr>
          <w:sz w:val="22"/>
        </w:rPr>
        <w:t>6</w:t>
      </w:r>
    </w:p>
    <w:p w:rsidR="00210CD2" w:rsidRDefault="00210CD2" w:rsidP="004968FA">
      <w:pPr>
        <w:tabs>
          <w:tab w:val="left" w:pos="284"/>
          <w:tab w:val="left" w:pos="709"/>
          <w:tab w:val="left" w:pos="9072"/>
        </w:tabs>
        <w:rPr>
          <w:sz w:val="22"/>
        </w:rPr>
      </w:pPr>
      <w:r>
        <w:rPr>
          <w:spacing w:val="-1"/>
          <w:sz w:val="22"/>
        </w:rPr>
        <w:tab/>
      </w:r>
      <w:r>
        <w:rPr>
          <w:spacing w:val="-15"/>
          <w:sz w:val="22"/>
        </w:rPr>
        <w:t>Annexe 2</w:t>
      </w:r>
      <w:r w:rsidR="004968FA">
        <w:rPr>
          <w:spacing w:val="-1"/>
          <w:sz w:val="22"/>
        </w:rPr>
        <w:t xml:space="preserve"> – </w:t>
      </w:r>
      <w:r>
        <w:rPr>
          <w:spacing w:val="-1"/>
          <w:sz w:val="22"/>
        </w:rPr>
        <w:t>Bilan passif au 31 décembre 2014……………</w:t>
      </w:r>
      <w:r w:rsidR="003420EA">
        <w:rPr>
          <w:sz w:val="22"/>
        </w:rPr>
        <w:t>……………………………………….</w:t>
      </w:r>
      <w:r w:rsidR="003420EA">
        <w:rPr>
          <w:sz w:val="22"/>
        </w:rPr>
        <w:tab/>
      </w:r>
      <w:r w:rsidR="00FF3FCE">
        <w:rPr>
          <w:sz w:val="22"/>
        </w:rPr>
        <w:t>page 7</w:t>
      </w:r>
    </w:p>
    <w:p w:rsidR="00210CD2" w:rsidRDefault="00210CD2" w:rsidP="004968FA">
      <w:pPr>
        <w:tabs>
          <w:tab w:val="left" w:pos="284"/>
          <w:tab w:val="left" w:pos="709"/>
          <w:tab w:val="left" w:pos="9072"/>
        </w:tabs>
        <w:rPr>
          <w:w w:val="98"/>
          <w:sz w:val="22"/>
        </w:rPr>
      </w:pPr>
      <w:r>
        <w:rPr>
          <w:spacing w:val="-1"/>
          <w:sz w:val="22"/>
        </w:rPr>
        <w:tab/>
      </w:r>
      <w:r>
        <w:rPr>
          <w:spacing w:val="-15"/>
          <w:sz w:val="22"/>
        </w:rPr>
        <w:t>Annexe 3</w:t>
      </w:r>
      <w:r w:rsidR="004968FA">
        <w:rPr>
          <w:spacing w:val="-1"/>
          <w:sz w:val="22"/>
        </w:rPr>
        <w:t xml:space="preserve"> – </w:t>
      </w:r>
      <w:r>
        <w:rPr>
          <w:spacing w:val="-1"/>
          <w:sz w:val="22"/>
        </w:rPr>
        <w:t>Compte de résultat au 31 décembre 2014…………</w:t>
      </w:r>
      <w:r w:rsidR="003420EA">
        <w:rPr>
          <w:sz w:val="22"/>
        </w:rPr>
        <w:t>………………………………….</w:t>
      </w:r>
      <w:r w:rsidR="003420EA">
        <w:rPr>
          <w:sz w:val="22"/>
        </w:rPr>
        <w:tab/>
      </w:r>
      <w:r>
        <w:rPr>
          <w:sz w:val="22"/>
        </w:rPr>
        <w:t xml:space="preserve">page </w:t>
      </w:r>
      <w:r w:rsidR="00FF3FCE">
        <w:rPr>
          <w:sz w:val="22"/>
        </w:rPr>
        <w:t>8</w:t>
      </w:r>
    </w:p>
    <w:p w:rsidR="00210CD2" w:rsidRDefault="00210CD2" w:rsidP="004968FA">
      <w:pPr>
        <w:tabs>
          <w:tab w:val="left" w:pos="284"/>
          <w:tab w:val="left" w:pos="709"/>
          <w:tab w:val="left" w:pos="9072"/>
        </w:tabs>
        <w:rPr>
          <w:sz w:val="22"/>
        </w:rPr>
      </w:pPr>
      <w:r>
        <w:rPr>
          <w:spacing w:val="-1"/>
          <w:sz w:val="22"/>
        </w:rPr>
        <w:tab/>
      </w:r>
      <w:r>
        <w:rPr>
          <w:spacing w:val="-15"/>
          <w:sz w:val="22"/>
        </w:rPr>
        <w:t>Annexe 4</w:t>
      </w:r>
      <w:r w:rsidR="004968FA">
        <w:rPr>
          <w:spacing w:val="-1"/>
          <w:sz w:val="22"/>
        </w:rPr>
        <w:t xml:space="preserve"> – </w:t>
      </w:r>
      <w:r>
        <w:rPr>
          <w:spacing w:val="-1"/>
          <w:sz w:val="22"/>
        </w:rPr>
        <w:t xml:space="preserve">Tableau </w:t>
      </w:r>
      <w:r w:rsidR="00B1676F">
        <w:rPr>
          <w:spacing w:val="-1"/>
          <w:sz w:val="22"/>
        </w:rPr>
        <w:t>des amortissements au 31 décembre 2014 …</w:t>
      </w:r>
      <w:r>
        <w:rPr>
          <w:spacing w:val="-1"/>
          <w:sz w:val="22"/>
        </w:rPr>
        <w:t>…………</w:t>
      </w:r>
      <w:r w:rsidR="003420EA">
        <w:rPr>
          <w:sz w:val="22"/>
        </w:rPr>
        <w:t>…………………….</w:t>
      </w:r>
      <w:r w:rsidR="003420EA">
        <w:rPr>
          <w:sz w:val="22"/>
        </w:rPr>
        <w:tab/>
      </w:r>
      <w:r w:rsidR="00FF3FCE">
        <w:rPr>
          <w:sz w:val="22"/>
        </w:rPr>
        <w:t>page 9</w:t>
      </w:r>
    </w:p>
    <w:p w:rsidR="001226A6" w:rsidRDefault="001226A6" w:rsidP="004968FA">
      <w:pPr>
        <w:tabs>
          <w:tab w:val="left" w:pos="284"/>
          <w:tab w:val="left" w:pos="709"/>
          <w:tab w:val="left" w:pos="9072"/>
        </w:tabs>
        <w:rPr>
          <w:w w:val="98"/>
          <w:sz w:val="22"/>
        </w:rPr>
      </w:pPr>
      <w:r>
        <w:rPr>
          <w:sz w:val="22"/>
        </w:rPr>
        <w:tab/>
      </w:r>
      <w:r>
        <w:rPr>
          <w:spacing w:val="-15"/>
          <w:sz w:val="22"/>
        </w:rPr>
        <w:t>Annexe 5</w:t>
      </w:r>
      <w:r w:rsidR="004968FA">
        <w:rPr>
          <w:spacing w:val="-1"/>
          <w:sz w:val="22"/>
        </w:rPr>
        <w:t xml:space="preserve"> – </w:t>
      </w:r>
      <w:r>
        <w:rPr>
          <w:spacing w:val="-1"/>
          <w:sz w:val="22"/>
        </w:rPr>
        <w:t>Tableau des dépréciations et provisions au 31 décembre 2014………….</w:t>
      </w:r>
      <w:r w:rsidR="004968FA">
        <w:rPr>
          <w:sz w:val="22"/>
        </w:rPr>
        <w:t>…..</w:t>
      </w:r>
      <w:r w:rsidR="003420EA">
        <w:rPr>
          <w:sz w:val="22"/>
        </w:rPr>
        <w:t>………</w:t>
      </w:r>
      <w:r w:rsidR="003420EA">
        <w:rPr>
          <w:sz w:val="22"/>
        </w:rPr>
        <w:tab/>
      </w:r>
      <w:r>
        <w:rPr>
          <w:sz w:val="22"/>
        </w:rPr>
        <w:t xml:space="preserve">page </w:t>
      </w:r>
      <w:r w:rsidR="00FF3FCE">
        <w:rPr>
          <w:sz w:val="22"/>
        </w:rPr>
        <w:t>9</w:t>
      </w:r>
    </w:p>
    <w:p w:rsidR="00210CD2" w:rsidRDefault="00210CD2" w:rsidP="004968FA">
      <w:pPr>
        <w:tabs>
          <w:tab w:val="left" w:pos="284"/>
          <w:tab w:val="left" w:pos="709"/>
          <w:tab w:val="left" w:pos="9072"/>
        </w:tabs>
        <w:rPr>
          <w:w w:val="98"/>
          <w:sz w:val="22"/>
        </w:rPr>
      </w:pPr>
      <w:r>
        <w:rPr>
          <w:spacing w:val="-1"/>
          <w:sz w:val="22"/>
        </w:rPr>
        <w:tab/>
      </w:r>
      <w:r>
        <w:rPr>
          <w:spacing w:val="-15"/>
          <w:sz w:val="22"/>
        </w:rPr>
        <w:t xml:space="preserve">Annexe </w:t>
      </w:r>
      <w:r w:rsidR="004A210C">
        <w:rPr>
          <w:spacing w:val="-15"/>
          <w:sz w:val="22"/>
        </w:rPr>
        <w:t>6</w:t>
      </w:r>
      <w:r w:rsidR="004968FA">
        <w:rPr>
          <w:spacing w:val="-1"/>
          <w:sz w:val="22"/>
        </w:rPr>
        <w:t xml:space="preserve"> – </w:t>
      </w:r>
      <w:r>
        <w:rPr>
          <w:spacing w:val="-1"/>
          <w:sz w:val="22"/>
        </w:rPr>
        <w:t xml:space="preserve">Informations complémentaires relatives à la société </w:t>
      </w:r>
      <w:r w:rsidR="001226A6">
        <w:rPr>
          <w:spacing w:val="-1"/>
          <w:sz w:val="22"/>
        </w:rPr>
        <w:t>LOU &amp; ZOE MODE</w:t>
      </w:r>
      <w:r>
        <w:rPr>
          <w:spacing w:val="-1"/>
          <w:sz w:val="22"/>
        </w:rPr>
        <w:t>…</w:t>
      </w:r>
      <w:r w:rsidR="003420EA">
        <w:rPr>
          <w:sz w:val="22"/>
        </w:rPr>
        <w:t>……….</w:t>
      </w:r>
      <w:r w:rsidR="003420EA">
        <w:rPr>
          <w:sz w:val="22"/>
        </w:rPr>
        <w:tab/>
      </w:r>
      <w:r>
        <w:rPr>
          <w:sz w:val="22"/>
        </w:rPr>
        <w:t xml:space="preserve">page </w:t>
      </w:r>
      <w:r w:rsidR="00FF3FCE">
        <w:rPr>
          <w:sz w:val="22"/>
        </w:rPr>
        <w:t>9</w:t>
      </w:r>
    </w:p>
    <w:p w:rsidR="00210CD2" w:rsidRDefault="00210CD2" w:rsidP="00210CD2">
      <w:pPr>
        <w:tabs>
          <w:tab w:val="left" w:pos="284"/>
          <w:tab w:val="left" w:pos="709"/>
          <w:tab w:val="left" w:pos="9072"/>
        </w:tabs>
        <w:rPr>
          <w:w w:val="98"/>
          <w:sz w:val="22"/>
        </w:rPr>
      </w:pPr>
    </w:p>
    <w:p w:rsidR="00210CD2" w:rsidRDefault="00210CD2" w:rsidP="00210CD2">
      <w:pPr>
        <w:pStyle w:val="Titre7"/>
        <w:rPr>
          <w:spacing w:val="-15"/>
        </w:rPr>
      </w:pPr>
      <w:r>
        <w:rPr>
          <w:spacing w:val="-15"/>
        </w:rPr>
        <w:t>DOSSIER 3</w:t>
      </w:r>
    </w:p>
    <w:p w:rsidR="00B1676F" w:rsidRDefault="00210CD2" w:rsidP="00210CD2">
      <w:pPr>
        <w:tabs>
          <w:tab w:val="left" w:pos="284"/>
          <w:tab w:val="left" w:pos="709"/>
          <w:tab w:val="left" w:pos="9072"/>
        </w:tabs>
        <w:rPr>
          <w:spacing w:val="-1"/>
          <w:sz w:val="22"/>
        </w:rPr>
      </w:pPr>
      <w:r>
        <w:rPr>
          <w:spacing w:val="-1"/>
          <w:sz w:val="22"/>
        </w:rPr>
        <w:tab/>
        <w:t xml:space="preserve">Annexe </w:t>
      </w:r>
      <w:r w:rsidR="00B1676F">
        <w:rPr>
          <w:spacing w:val="-1"/>
          <w:sz w:val="22"/>
        </w:rPr>
        <w:t>7 – Prévisions d’activité de la société pour le p</w:t>
      </w:r>
      <w:r w:rsidR="003420EA">
        <w:rPr>
          <w:spacing w:val="-1"/>
          <w:sz w:val="22"/>
        </w:rPr>
        <w:t>remier trimestre 2015………………….</w:t>
      </w:r>
      <w:r w:rsidR="003420EA">
        <w:rPr>
          <w:spacing w:val="-1"/>
          <w:sz w:val="22"/>
        </w:rPr>
        <w:tab/>
      </w:r>
      <w:r w:rsidR="00FF3FCE">
        <w:rPr>
          <w:spacing w:val="-1"/>
          <w:sz w:val="22"/>
        </w:rPr>
        <w:t>page 10</w:t>
      </w:r>
    </w:p>
    <w:p w:rsidR="00210CD2" w:rsidRDefault="00B1676F" w:rsidP="00210CD2">
      <w:pPr>
        <w:tabs>
          <w:tab w:val="left" w:pos="284"/>
          <w:tab w:val="left" w:pos="709"/>
          <w:tab w:val="left" w:pos="9072"/>
        </w:tabs>
        <w:rPr>
          <w:spacing w:val="-1"/>
          <w:sz w:val="22"/>
        </w:rPr>
      </w:pPr>
      <w:r>
        <w:rPr>
          <w:spacing w:val="-1"/>
          <w:sz w:val="22"/>
        </w:rPr>
        <w:tab/>
        <w:t xml:space="preserve">Annexe </w:t>
      </w:r>
      <w:r w:rsidR="00210CD2">
        <w:rPr>
          <w:spacing w:val="-1"/>
          <w:sz w:val="22"/>
        </w:rPr>
        <w:t>8 </w:t>
      </w:r>
      <w:r>
        <w:rPr>
          <w:spacing w:val="-1"/>
          <w:sz w:val="22"/>
        </w:rPr>
        <w:t>–</w:t>
      </w:r>
      <w:r w:rsidR="00210CD2">
        <w:rPr>
          <w:spacing w:val="-1"/>
          <w:sz w:val="22"/>
        </w:rPr>
        <w:t xml:space="preserve"> </w:t>
      </w:r>
      <w:r>
        <w:rPr>
          <w:spacing w:val="-1"/>
          <w:sz w:val="22"/>
        </w:rPr>
        <w:t>Prévisions de la société pour le deuxième trimestre 2015..</w:t>
      </w:r>
      <w:r w:rsidR="00210CD2">
        <w:rPr>
          <w:spacing w:val="-1"/>
          <w:sz w:val="22"/>
        </w:rPr>
        <w:t>…….</w:t>
      </w:r>
      <w:r w:rsidR="003420EA">
        <w:rPr>
          <w:spacing w:val="-1"/>
          <w:sz w:val="22"/>
        </w:rPr>
        <w:t>…………………..</w:t>
      </w:r>
      <w:r w:rsidR="003420EA">
        <w:rPr>
          <w:spacing w:val="-1"/>
          <w:sz w:val="22"/>
        </w:rPr>
        <w:tab/>
        <w:t>p</w:t>
      </w:r>
      <w:r w:rsidR="00210CD2" w:rsidRPr="002B7BEB">
        <w:rPr>
          <w:spacing w:val="-1"/>
          <w:sz w:val="22"/>
        </w:rPr>
        <w:t>a</w:t>
      </w:r>
      <w:r w:rsidR="00FF3FCE">
        <w:rPr>
          <w:spacing w:val="-1"/>
          <w:sz w:val="22"/>
        </w:rPr>
        <w:t>ge 10</w:t>
      </w:r>
    </w:p>
    <w:p w:rsidR="00210CD2" w:rsidRDefault="00210CD2" w:rsidP="00210CD2">
      <w:pPr>
        <w:tabs>
          <w:tab w:val="left" w:pos="284"/>
          <w:tab w:val="left" w:pos="709"/>
          <w:tab w:val="left" w:pos="9072"/>
        </w:tabs>
        <w:rPr>
          <w:sz w:val="16"/>
          <w:szCs w:val="16"/>
        </w:rPr>
      </w:pPr>
      <w:r>
        <w:rPr>
          <w:sz w:val="16"/>
          <w:szCs w:val="16"/>
        </w:rPr>
        <w:tab/>
      </w:r>
    </w:p>
    <w:p w:rsidR="00210CD2" w:rsidRPr="00E639D5" w:rsidRDefault="00210CD2" w:rsidP="00210CD2">
      <w:pPr>
        <w:pStyle w:val="Titre8"/>
        <w:tabs>
          <w:tab w:val="clear" w:pos="9356"/>
          <w:tab w:val="left" w:pos="9072"/>
        </w:tabs>
        <w:ind w:right="0"/>
        <w:rPr>
          <w:spacing w:val="0"/>
        </w:rPr>
      </w:pPr>
      <w:r>
        <w:tab/>
      </w:r>
      <w:r w:rsidRPr="00E639D5">
        <w:rPr>
          <w:spacing w:val="0"/>
        </w:rPr>
        <w:t xml:space="preserve">Annexe A </w:t>
      </w:r>
      <w:r w:rsidR="004968FA">
        <w:rPr>
          <w:spacing w:val="0"/>
        </w:rPr>
        <w:t xml:space="preserve">– </w:t>
      </w:r>
      <w:r w:rsidRPr="00E639D5">
        <w:rPr>
          <w:spacing w:val="0"/>
        </w:rPr>
        <w:t>Tableau de flux de trésorerie (option 2) de l’OEC (à rendre</w:t>
      </w:r>
      <w:r w:rsidR="00D04B5E">
        <w:rPr>
          <w:spacing w:val="0"/>
        </w:rPr>
        <w:t xml:space="preserve"> avec la copie</w:t>
      </w:r>
      <w:r w:rsidRPr="00E639D5">
        <w:rPr>
          <w:spacing w:val="0"/>
        </w:rPr>
        <w:t>)</w:t>
      </w:r>
      <w:r w:rsidR="00D04B5E">
        <w:rPr>
          <w:spacing w:val="0"/>
        </w:rPr>
        <w:t> </w:t>
      </w:r>
      <w:r w:rsidR="00D04B5E">
        <w:rPr>
          <w:b w:val="0"/>
          <w:spacing w:val="0"/>
        </w:rPr>
        <w:t>………</w:t>
      </w:r>
      <w:r w:rsidRPr="00D66B73">
        <w:rPr>
          <w:b w:val="0"/>
          <w:spacing w:val="0"/>
        </w:rPr>
        <w:t>page 1</w:t>
      </w:r>
      <w:r w:rsidR="00FF3FCE">
        <w:rPr>
          <w:b w:val="0"/>
          <w:spacing w:val="0"/>
        </w:rPr>
        <w:t>1</w:t>
      </w:r>
    </w:p>
    <w:p w:rsidR="00210CD2" w:rsidRPr="00E639D5" w:rsidRDefault="00210CD2" w:rsidP="00210CD2">
      <w:pPr>
        <w:pStyle w:val="Titre8"/>
        <w:tabs>
          <w:tab w:val="clear" w:pos="9356"/>
          <w:tab w:val="left" w:pos="9072"/>
        </w:tabs>
        <w:ind w:right="0"/>
        <w:rPr>
          <w:spacing w:val="0"/>
        </w:rPr>
      </w:pPr>
      <w:r w:rsidRPr="00E639D5">
        <w:rPr>
          <w:spacing w:val="0"/>
        </w:rPr>
        <w:tab/>
        <w:t xml:space="preserve">Annexe B </w:t>
      </w:r>
      <w:r w:rsidR="004968FA">
        <w:rPr>
          <w:spacing w:val="0"/>
        </w:rPr>
        <w:t xml:space="preserve">– </w:t>
      </w:r>
      <w:r w:rsidRPr="00E639D5">
        <w:rPr>
          <w:spacing w:val="0"/>
        </w:rPr>
        <w:t>Ratios d’analyse (à r</w:t>
      </w:r>
      <w:r w:rsidR="004968FA">
        <w:rPr>
          <w:spacing w:val="0"/>
        </w:rPr>
        <w:t>endre</w:t>
      </w:r>
      <w:r w:rsidR="00D04B5E">
        <w:rPr>
          <w:spacing w:val="0"/>
        </w:rPr>
        <w:t xml:space="preserve"> avec la copie</w:t>
      </w:r>
      <w:r w:rsidR="004968FA">
        <w:rPr>
          <w:spacing w:val="0"/>
        </w:rPr>
        <w:t>)</w:t>
      </w:r>
      <w:r w:rsidRPr="00FF3FCE">
        <w:rPr>
          <w:b w:val="0"/>
          <w:spacing w:val="0"/>
        </w:rPr>
        <w:t>………………………………</w:t>
      </w:r>
      <w:r w:rsidR="004968FA" w:rsidRPr="00FF3FCE">
        <w:rPr>
          <w:b w:val="0"/>
          <w:spacing w:val="0"/>
        </w:rPr>
        <w:t>...</w:t>
      </w:r>
      <w:r w:rsidRPr="00FF3FCE">
        <w:rPr>
          <w:b w:val="0"/>
          <w:spacing w:val="0"/>
        </w:rPr>
        <w:t>…………</w:t>
      </w:r>
      <w:r w:rsidR="00D04B5E">
        <w:rPr>
          <w:b w:val="0"/>
          <w:spacing w:val="0"/>
        </w:rPr>
        <w:t>..</w:t>
      </w:r>
      <w:r w:rsidRPr="00D66B73">
        <w:rPr>
          <w:b w:val="0"/>
          <w:spacing w:val="0"/>
        </w:rPr>
        <w:t>page 1</w:t>
      </w:r>
      <w:r w:rsidR="00FF3FCE">
        <w:rPr>
          <w:b w:val="0"/>
          <w:spacing w:val="0"/>
        </w:rPr>
        <w:t>2</w:t>
      </w:r>
    </w:p>
    <w:p w:rsidR="00210CD2" w:rsidRDefault="00210CD2" w:rsidP="00210CD2">
      <w:pPr>
        <w:pStyle w:val="Commentaire"/>
        <w:tabs>
          <w:tab w:val="left" w:pos="284"/>
          <w:tab w:val="left" w:pos="9356"/>
        </w:tabs>
        <w:rPr>
          <w:rFonts w:ascii="Times New Roman" w:hAnsi="Times New Roman" w:cs="Times New Roman"/>
          <w:spacing w:val="-15"/>
          <w:sz w:val="16"/>
          <w:szCs w:val="16"/>
        </w:rPr>
      </w:pPr>
    </w:p>
    <w:p w:rsidR="00210CD2" w:rsidRDefault="00210CD2" w:rsidP="00210CD2">
      <w:pPr>
        <w:shd w:val="clear" w:color="auto" w:fill="FFFFFF"/>
        <w:tabs>
          <w:tab w:val="left" w:pos="9356"/>
        </w:tabs>
        <w:rPr>
          <w:b/>
          <w:bCs/>
          <w:color w:val="000000"/>
          <w:spacing w:val="-15"/>
          <w:sz w:val="16"/>
          <w:szCs w:val="16"/>
        </w:rPr>
      </w:pPr>
    </w:p>
    <w:p w:rsidR="00210CD2" w:rsidRPr="006F0E38" w:rsidRDefault="00210CD2" w:rsidP="00210CD2">
      <w:pPr>
        <w:shd w:val="clear" w:color="auto" w:fill="FFFFFF"/>
        <w:tabs>
          <w:tab w:val="left" w:pos="9356"/>
        </w:tabs>
        <w:rPr>
          <w:b/>
          <w:bCs/>
          <w:color w:val="000000"/>
          <w:sz w:val="22"/>
        </w:rPr>
      </w:pPr>
      <w:r w:rsidRPr="006F0E38">
        <w:rPr>
          <w:b/>
          <w:color w:val="000000"/>
          <w:sz w:val="22"/>
        </w:rPr>
        <w:t xml:space="preserve">NOTA : </w:t>
      </w:r>
      <w:r w:rsidRPr="006F0E38">
        <w:rPr>
          <w:b/>
          <w:bCs/>
          <w:color w:val="000000"/>
          <w:sz w:val="22"/>
        </w:rPr>
        <w:t xml:space="preserve">les </w:t>
      </w:r>
      <w:r w:rsidRPr="006F0E38">
        <w:rPr>
          <w:b/>
          <w:color w:val="000000"/>
          <w:sz w:val="22"/>
        </w:rPr>
        <w:t xml:space="preserve">annexes </w:t>
      </w:r>
      <w:r w:rsidRPr="006F0E38">
        <w:rPr>
          <w:b/>
          <w:bCs/>
          <w:color w:val="000000"/>
          <w:sz w:val="22"/>
        </w:rPr>
        <w:t xml:space="preserve">A </w:t>
      </w:r>
      <w:r w:rsidRPr="006F0E38">
        <w:rPr>
          <w:b/>
          <w:color w:val="000000"/>
          <w:sz w:val="22"/>
        </w:rPr>
        <w:t xml:space="preserve">et </w:t>
      </w:r>
      <w:r w:rsidRPr="006F0E38">
        <w:rPr>
          <w:b/>
          <w:bCs/>
          <w:color w:val="000000"/>
          <w:sz w:val="22"/>
        </w:rPr>
        <w:t>B</w:t>
      </w:r>
      <w:r w:rsidRPr="006F0E38">
        <w:rPr>
          <w:b/>
          <w:color w:val="000000"/>
          <w:sz w:val="22"/>
        </w:rPr>
        <w:t xml:space="preserve"> </w:t>
      </w:r>
      <w:r w:rsidRPr="006F0E38">
        <w:rPr>
          <w:b/>
          <w:bCs/>
          <w:color w:val="000000"/>
          <w:sz w:val="22"/>
        </w:rPr>
        <w:t xml:space="preserve"> doivent </w:t>
      </w:r>
      <w:r w:rsidRPr="006F0E38">
        <w:rPr>
          <w:b/>
          <w:color w:val="000000"/>
          <w:sz w:val="22"/>
        </w:rPr>
        <w:t>obligatoirement</w:t>
      </w:r>
      <w:r w:rsidRPr="006F0E38">
        <w:rPr>
          <w:b/>
          <w:bCs/>
          <w:color w:val="000000"/>
          <w:sz w:val="22"/>
        </w:rPr>
        <w:t xml:space="preserve"> être rendues avec la copie. </w:t>
      </w:r>
    </w:p>
    <w:p w:rsidR="00210CD2" w:rsidRPr="006F0E38" w:rsidRDefault="00210CD2" w:rsidP="00210CD2">
      <w:pPr>
        <w:shd w:val="clear" w:color="auto" w:fill="FFFFFF"/>
        <w:rPr>
          <w:b/>
          <w:bCs/>
          <w:color w:val="000000"/>
          <w:sz w:val="10"/>
          <w:szCs w:val="10"/>
        </w:rPr>
      </w:pPr>
    </w:p>
    <w:p w:rsidR="00210CD2" w:rsidRDefault="00210CD2" w:rsidP="00210CD2">
      <w:pPr>
        <w:shd w:val="clear" w:color="auto" w:fill="FFFFFF"/>
        <w:rPr>
          <w:b/>
          <w:bCs/>
          <w:color w:val="000000"/>
          <w:spacing w:val="-5"/>
          <w:sz w:val="10"/>
          <w:szCs w:val="10"/>
        </w:rPr>
      </w:pPr>
    </w:p>
    <w:p w:rsidR="00210CD2" w:rsidRDefault="00210CD2" w:rsidP="00210CD2">
      <w:pPr>
        <w:shd w:val="clear" w:color="auto" w:fill="FFFFFF"/>
        <w:rPr>
          <w:b/>
          <w:bCs/>
          <w:color w:val="000000"/>
          <w:spacing w:val="-5"/>
          <w:sz w:val="10"/>
          <w:szCs w:val="10"/>
        </w:rPr>
      </w:pPr>
    </w:p>
    <w:p w:rsidR="00210CD2" w:rsidRDefault="00210CD2" w:rsidP="00210CD2">
      <w:pPr>
        <w:pStyle w:val="Titr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t>AVERTISSEMENT</w:t>
      </w:r>
    </w:p>
    <w:p w:rsidR="00210CD2" w:rsidRDefault="00210CD2" w:rsidP="00210CD2">
      <w:pPr>
        <w:pStyle w:val="Titr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Si le texte du sujet, de </w:t>
      </w:r>
      <w:r w:rsidR="00D04B5E">
        <w:rPr>
          <w:b/>
          <w:bCs/>
          <w:sz w:val="22"/>
          <w:szCs w:val="22"/>
        </w:rPr>
        <w:t>ses questions ou de ses annexes</w:t>
      </w:r>
      <w:r>
        <w:rPr>
          <w:b/>
          <w:bCs/>
          <w:sz w:val="22"/>
          <w:szCs w:val="22"/>
        </w:rPr>
        <w:t xml:space="preserve"> vous conduit à formuler une ou plusieurs hypothèses, il vous est demandé de la (ou les) mentionner explicitement dans votre copie.</w:t>
      </w:r>
    </w:p>
    <w:p w:rsidR="003676FB" w:rsidRDefault="003676FB" w:rsidP="00210CD2">
      <w:pPr>
        <w:pStyle w:val="Titre1"/>
        <w:keepNext w:val="0"/>
        <w:jc w:val="center"/>
        <w:rPr>
          <w:sz w:val="22"/>
          <w:szCs w:val="22"/>
        </w:rPr>
      </w:pPr>
    </w:p>
    <w:p w:rsidR="003676FB" w:rsidRDefault="003676FB" w:rsidP="003676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00"/>
          <w:spacing w:val="-5"/>
          <w:sz w:val="22"/>
        </w:rPr>
      </w:pPr>
      <w:r>
        <w:rPr>
          <w:color w:val="000000"/>
          <w:spacing w:val="-5"/>
          <w:sz w:val="22"/>
        </w:rPr>
        <w:t>Il vous est demandé d’apporter un soin particulier à la présentation de votre copie.</w:t>
      </w:r>
    </w:p>
    <w:p w:rsidR="003676FB" w:rsidRDefault="003676FB" w:rsidP="003676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00"/>
          <w:spacing w:val="-5"/>
          <w:sz w:val="22"/>
        </w:rPr>
      </w:pPr>
      <w:r>
        <w:rPr>
          <w:color w:val="000000"/>
          <w:spacing w:val="-5"/>
          <w:sz w:val="22"/>
        </w:rPr>
        <w:t>Toute information calculée devra être justifiée.</w:t>
      </w:r>
    </w:p>
    <w:p w:rsidR="003676FB" w:rsidRPr="003676FB" w:rsidRDefault="003676FB" w:rsidP="003676FB"/>
    <w:p w:rsidR="00210CD2" w:rsidRDefault="00210CD2" w:rsidP="00210CD2">
      <w:pPr>
        <w:pStyle w:val="Titre1"/>
        <w:keepNext w:val="0"/>
        <w:jc w:val="center"/>
        <w:rPr>
          <w:sz w:val="24"/>
        </w:rPr>
      </w:pPr>
      <w:r>
        <w:br w:type="page"/>
      </w:r>
      <w:r>
        <w:rPr>
          <w:sz w:val="24"/>
        </w:rPr>
        <w:lastRenderedPageBreak/>
        <w:t>SUJET</w:t>
      </w:r>
    </w:p>
    <w:p w:rsidR="00210CD2" w:rsidRDefault="00210CD2" w:rsidP="00210CD2">
      <w:pPr>
        <w:shd w:val="clear" w:color="auto" w:fill="FFFFFF"/>
        <w:rPr>
          <w:b/>
          <w:bCs/>
          <w:color w:val="000000"/>
          <w:spacing w:val="-5"/>
          <w:szCs w:val="24"/>
        </w:rPr>
      </w:pPr>
    </w:p>
    <w:p w:rsidR="00146FEA" w:rsidRPr="00875B82" w:rsidRDefault="00146FEA" w:rsidP="00146FEA">
      <w:pPr>
        <w:pStyle w:val="Titr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0"/>
        </w:tabs>
        <w:jc w:val="center"/>
        <w:rPr>
          <w:sz w:val="24"/>
          <w:szCs w:val="24"/>
        </w:rPr>
      </w:pPr>
      <w:r w:rsidRPr="00875B82">
        <w:rPr>
          <w:sz w:val="24"/>
          <w:szCs w:val="24"/>
        </w:rPr>
        <w:t>DOSSIER 1 – DIAGNOSTIC FINANCIER</w:t>
      </w:r>
    </w:p>
    <w:p w:rsidR="00146FEA" w:rsidRPr="00875B82" w:rsidRDefault="00146FEA">
      <w:pPr>
        <w:rPr>
          <w:szCs w:val="24"/>
        </w:rPr>
      </w:pPr>
    </w:p>
    <w:p w:rsidR="00146FEA" w:rsidRPr="00875B82" w:rsidRDefault="00146FEA">
      <w:pPr>
        <w:rPr>
          <w:szCs w:val="24"/>
        </w:rPr>
      </w:pPr>
    </w:p>
    <w:p w:rsidR="00861936" w:rsidRPr="00875B82" w:rsidRDefault="00AC45F8" w:rsidP="00861936">
      <w:pPr>
        <w:rPr>
          <w:szCs w:val="24"/>
        </w:rPr>
      </w:pPr>
      <w:r w:rsidRPr="00875B82">
        <w:rPr>
          <w:szCs w:val="24"/>
        </w:rPr>
        <w:t xml:space="preserve">La société LOU &amp; ZOE MODE est une société anonyme créée </w:t>
      </w:r>
      <w:r w:rsidR="00D84DC2" w:rsidRPr="00875B82">
        <w:rPr>
          <w:szCs w:val="24"/>
        </w:rPr>
        <w:t xml:space="preserve">il y a dix ans dans le Sud </w:t>
      </w:r>
      <w:r w:rsidRPr="00875B82">
        <w:rPr>
          <w:szCs w:val="24"/>
        </w:rPr>
        <w:t xml:space="preserve">Est de la France. </w:t>
      </w:r>
      <w:r w:rsidR="00D84DC2" w:rsidRPr="00875B82">
        <w:rPr>
          <w:szCs w:val="24"/>
        </w:rPr>
        <w:t xml:space="preserve">Spécialisée dans la confection de vêtements de femmes, cette société a </w:t>
      </w:r>
      <w:r w:rsidR="00CA5335">
        <w:rPr>
          <w:szCs w:val="24"/>
        </w:rPr>
        <w:t>traversé</w:t>
      </w:r>
      <w:r w:rsidR="00D84DC2" w:rsidRPr="00875B82">
        <w:rPr>
          <w:szCs w:val="24"/>
        </w:rPr>
        <w:t xml:space="preserve"> des </w:t>
      </w:r>
      <w:r w:rsidR="00D66B73">
        <w:rPr>
          <w:szCs w:val="24"/>
        </w:rPr>
        <w:t>années de crise et</w:t>
      </w:r>
      <w:r w:rsidR="00D84DC2" w:rsidRPr="00875B82">
        <w:rPr>
          <w:szCs w:val="24"/>
        </w:rPr>
        <w:t xml:space="preserve"> connaît</w:t>
      </w:r>
      <w:r w:rsidR="00D66B73">
        <w:rPr>
          <w:szCs w:val="24"/>
        </w:rPr>
        <w:t xml:space="preserve"> aujourd’hui</w:t>
      </w:r>
      <w:r w:rsidR="00D84DC2" w:rsidRPr="00875B82">
        <w:rPr>
          <w:szCs w:val="24"/>
        </w:rPr>
        <w:t xml:space="preserve"> un léger regain de croissance </w:t>
      </w:r>
      <w:r w:rsidR="00597436" w:rsidRPr="00875B82">
        <w:rPr>
          <w:szCs w:val="24"/>
        </w:rPr>
        <w:t>dû à l’esprit créatif</w:t>
      </w:r>
      <w:r w:rsidR="00D84DC2" w:rsidRPr="00875B82">
        <w:rPr>
          <w:szCs w:val="24"/>
        </w:rPr>
        <w:t xml:space="preserve"> de deux stylistes. </w:t>
      </w:r>
    </w:p>
    <w:p w:rsidR="00D84DC2" w:rsidRPr="00875B82" w:rsidRDefault="00D84DC2" w:rsidP="00861936">
      <w:pPr>
        <w:rPr>
          <w:szCs w:val="24"/>
        </w:rPr>
      </w:pPr>
      <w:r w:rsidRPr="00875B82">
        <w:rPr>
          <w:szCs w:val="24"/>
        </w:rPr>
        <w:t xml:space="preserve">Les dirigeantes </w:t>
      </w:r>
      <w:r w:rsidR="002B6E86" w:rsidRPr="00875B82">
        <w:rPr>
          <w:szCs w:val="24"/>
        </w:rPr>
        <w:t xml:space="preserve">de la société </w:t>
      </w:r>
      <w:r w:rsidRPr="00875B82">
        <w:rPr>
          <w:szCs w:val="24"/>
        </w:rPr>
        <w:t xml:space="preserve">souhaitent avoir une vision réaliste de la situation économique et financière de leur entreprise, notamment sur le dernier exercice écoulé. </w:t>
      </w:r>
      <w:r w:rsidR="00B003CA" w:rsidRPr="00875B82">
        <w:rPr>
          <w:szCs w:val="24"/>
        </w:rPr>
        <w:t xml:space="preserve">Vous devez les aider à mieux appréhender les principaux flux </w:t>
      </w:r>
      <w:r w:rsidR="00CA5335">
        <w:rPr>
          <w:szCs w:val="24"/>
        </w:rPr>
        <w:t>de</w:t>
      </w:r>
      <w:r w:rsidR="00B003CA" w:rsidRPr="00875B82">
        <w:rPr>
          <w:szCs w:val="24"/>
        </w:rPr>
        <w:t xml:space="preserve"> la vie de leur entreprise.</w:t>
      </w:r>
    </w:p>
    <w:p w:rsidR="00861936" w:rsidRPr="00875B82" w:rsidRDefault="00861936" w:rsidP="00861936">
      <w:pPr>
        <w:rPr>
          <w:szCs w:val="24"/>
        </w:rPr>
      </w:pPr>
    </w:p>
    <w:p w:rsidR="00861936" w:rsidRPr="00875B82" w:rsidRDefault="00861936" w:rsidP="00861936">
      <w:pPr>
        <w:rPr>
          <w:szCs w:val="24"/>
        </w:rPr>
      </w:pPr>
    </w:p>
    <w:p w:rsidR="00861936" w:rsidRPr="00875B82" w:rsidRDefault="00861936" w:rsidP="00861936">
      <w:pPr>
        <w:pStyle w:val="Titre9"/>
        <w:rPr>
          <w:rFonts w:ascii="Times New Roman" w:hAnsi="Times New Roman" w:cs="Times New Roman"/>
          <w:u w:val="single"/>
        </w:rPr>
      </w:pPr>
      <w:r w:rsidRPr="00875B82">
        <w:rPr>
          <w:rFonts w:ascii="Times New Roman" w:hAnsi="Times New Roman" w:cs="Times New Roman"/>
          <w:u w:val="single"/>
        </w:rPr>
        <w:t>Travail à faire</w:t>
      </w:r>
    </w:p>
    <w:p w:rsidR="00861936" w:rsidRPr="00875B82" w:rsidRDefault="00861936" w:rsidP="00861936">
      <w:pPr>
        <w:rPr>
          <w:szCs w:val="24"/>
        </w:rPr>
      </w:pPr>
    </w:p>
    <w:p w:rsidR="00861936" w:rsidRPr="00875B82" w:rsidRDefault="00861936" w:rsidP="00861936">
      <w:pPr>
        <w:rPr>
          <w:b/>
          <w:bCs/>
          <w:color w:val="000000"/>
          <w:szCs w:val="24"/>
        </w:rPr>
      </w:pPr>
      <w:r w:rsidRPr="00875B82">
        <w:rPr>
          <w:b/>
          <w:bCs/>
          <w:color w:val="000000"/>
          <w:szCs w:val="24"/>
        </w:rPr>
        <w:t xml:space="preserve">À l’aide des </w:t>
      </w:r>
      <w:r w:rsidRPr="00875B82">
        <w:rPr>
          <w:b/>
          <w:bCs/>
          <w:i/>
          <w:iCs/>
          <w:color w:val="000000"/>
          <w:szCs w:val="24"/>
        </w:rPr>
        <w:t>annexes 1</w:t>
      </w:r>
      <w:r w:rsidR="00895B21" w:rsidRPr="00875B82">
        <w:rPr>
          <w:b/>
          <w:bCs/>
          <w:i/>
          <w:color w:val="000000"/>
          <w:szCs w:val="24"/>
        </w:rPr>
        <w:t>, 2, 3</w:t>
      </w:r>
      <w:r w:rsidR="00944F42" w:rsidRPr="00875B82">
        <w:rPr>
          <w:b/>
          <w:bCs/>
          <w:i/>
          <w:color w:val="000000"/>
          <w:szCs w:val="24"/>
        </w:rPr>
        <w:t>, 4, 5</w:t>
      </w:r>
      <w:r w:rsidRPr="00875B82">
        <w:rPr>
          <w:b/>
          <w:bCs/>
          <w:i/>
          <w:color w:val="000000"/>
          <w:szCs w:val="24"/>
        </w:rPr>
        <w:t xml:space="preserve"> </w:t>
      </w:r>
      <w:r w:rsidRPr="00875B82">
        <w:rPr>
          <w:b/>
          <w:bCs/>
          <w:color w:val="000000"/>
          <w:szCs w:val="24"/>
        </w:rPr>
        <w:t xml:space="preserve">et </w:t>
      </w:r>
      <w:r w:rsidR="00944F42" w:rsidRPr="00875B82">
        <w:rPr>
          <w:b/>
          <w:bCs/>
          <w:i/>
          <w:color w:val="000000"/>
          <w:szCs w:val="24"/>
        </w:rPr>
        <w:t>6</w:t>
      </w:r>
      <w:r w:rsidRPr="00875B82">
        <w:rPr>
          <w:b/>
          <w:bCs/>
          <w:color w:val="000000"/>
          <w:szCs w:val="24"/>
        </w:rPr>
        <w:t> :</w:t>
      </w:r>
    </w:p>
    <w:p w:rsidR="00861936" w:rsidRPr="00875B82" w:rsidRDefault="00861936" w:rsidP="00861936">
      <w:pPr>
        <w:rPr>
          <w:b/>
          <w:bCs/>
          <w:color w:val="000000"/>
          <w:szCs w:val="24"/>
        </w:rPr>
      </w:pPr>
    </w:p>
    <w:p w:rsidR="00861936" w:rsidRPr="00875B82" w:rsidRDefault="00B003CA" w:rsidP="00861936">
      <w:pPr>
        <w:numPr>
          <w:ilvl w:val="0"/>
          <w:numId w:val="7"/>
        </w:numPr>
        <w:rPr>
          <w:b/>
          <w:bCs/>
          <w:color w:val="000000"/>
          <w:szCs w:val="24"/>
        </w:rPr>
      </w:pPr>
      <w:r w:rsidRPr="00875B82">
        <w:rPr>
          <w:b/>
          <w:bCs/>
          <w:color w:val="000000"/>
          <w:szCs w:val="24"/>
        </w:rPr>
        <w:t>Compléter le tableau de flux de trésorerie de l’O</w:t>
      </w:r>
      <w:r w:rsidR="008B6069">
        <w:rPr>
          <w:b/>
          <w:bCs/>
          <w:color w:val="000000"/>
          <w:szCs w:val="24"/>
        </w:rPr>
        <w:t>.</w:t>
      </w:r>
      <w:r w:rsidRPr="00875B82">
        <w:rPr>
          <w:b/>
          <w:bCs/>
          <w:color w:val="000000"/>
          <w:szCs w:val="24"/>
        </w:rPr>
        <w:t>E</w:t>
      </w:r>
      <w:r w:rsidR="008B6069">
        <w:rPr>
          <w:b/>
          <w:bCs/>
          <w:color w:val="000000"/>
          <w:szCs w:val="24"/>
        </w:rPr>
        <w:t>.</w:t>
      </w:r>
      <w:r w:rsidRPr="00875B82">
        <w:rPr>
          <w:b/>
          <w:bCs/>
          <w:color w:val="000000"/>
          <w:szCs w:val="24"/>
        </w:rPr>
        <w:t>C</w:t>
      </w:r>
      <w:r w:rsidR="008B6069">
        <w:rPr>
          <w:b/>
          <w:bCs/>
          <w:color w:val="000000"/>
          <w:szCs w:val="24"/>
        </w:rPr>
        <w:t>.</w:t>
      </w:r>
      <w:r w:rsidRPr="00875B82">
        <w:rPr>
          <w:b/>
          <w:bCs/>
          <w:color w:val="000000"/>
          <w:szCs w:val="24"/>
        </w:rPr>
        <w:t xml:space="preserve"> </w:t>
      </w:r>
      <w:r w:rsidR="00F106A6" w:rsidRPr="00875B82">
        <w:rPr>
          <w:b/>
          <w:bCs/>
          <w:color w:val="000000"/>
          <w:szCs w:val="24"/>
        </w:rPr>
        <w:t xml:space="preserve">option 2 </w:t>
      </w:r>
      <w:r w:rsidRPr="00875B82">
        <w:rPr>
          <w:b/>
          <w:bCs/>
          <w:i/>
          <w:color w:val="000000"/>
          <w:szCs w:val="24"/>
        </w:rPr>
        <w:t>annexe A (à rendre avec la copie)</w:t>
      </w:r>
      <w:r w:rsidRPr="00875B82">
        <w:rPr>
          <w:b/>
          <w:bCs/>
          <w:color w:val="000000"/>
          <w:szCs w:val="24"/>
        </w:rPr>
        <w:t>, en présentant le détail des calculs.</w:t>
      </w:r>
    </w:p>
    <w:p w:rsidR="00861936" w:rsidRPr="00875B82" w:rsidRDefault="00861936" w:rsidP="00861936">
      <w:pPr>
        <w:rPr>
          <w:b/>
          <w:bCs/>
          <w:color w:val="000000"/>
          <w:szCs w:val="24"/>
        </w:rPr>
      </w:pPr>
    </w:p>
    <w:p w:rsidR="00861936" w:rsidRPr="00875B82" w:rsidRDefault="001320E9" w:rsidP="00861936">
      <w:pPr>
        <w:numPr>
          <w:ilvl w:val="0"/>
          <w:numId w:val="7"/>
        </w:numPr>
        <w:rPr>
          <w:b/>
          <w:bCs/>
          <w:color w:val="000000"/>
          <w:szCs w:val="24"/>
        </w:rPr>
      </w:pPr>
      <w:r w:rsidRPr="00875B82">
        <w:rPr>
          <w:b/>
          <w:bCs/>
          <w:color w:val="000000"/>
          <w:szCs w:val="24"/>
        </w:rPr>
        <w:t>Définir :</w:t>
      </w:r>
    </w:p>
    <w:p w:rsidR="001320E9" w:rsidRPr="00875B82" w:rsidRDefault="001320E9" w:rsidP="001320E9">
      <w:pPr>
        <w:numPr>
          <w:ilvl w:val="0"/>
          <w:numId w:val="28"/>
        </w:numPr>
        <w:rPr>
          <w:b/>
          <w:bCs/>
          <w:color w:val="000000"/>
          <w:szCs w:val="24"/>
        </w:rPr>
      </w:pPr>
      <w:r w:rsidRPr="00875B82">
        <w:rPr>
          <w:b/>
          <w:bCs/>
          <w:color w:val="000000"/>
          <w:szCs w:val="24"/>
        </w:rPr>
        <w:t>le résultat brut d’exploitation </w:t>
      </w:r>
      <w:r w:rsidR="00BD1F9D">
        <w:rPr>
          <w:b/>
          <w:bCs/>
          <w:color w:val="000000"/>
          <w:szCs w:val="24"/>
        </w:rPr>
        <w:t>(R</w:t>
      </w:r>
      <w:r w:rsidR="008B6069">
        <w:rPr>
          <w:b/>
          <w:bCs/>
          <w:color w:val="000000"/>
          <w:szCs w:val="24"/>
        </w:rPr>
        <w:t>.</w:t>
      </w:r>
      <w:r w:rsidR="00BD1F9D">
        <w:rPr>
          <w:b/>
          <w:bCs/>
          <w:color w:val="000000"/>
          <w:szCs w:val="24"/>
        </w:rPr>
        <w:t>B</w:t>
      </w:r>
      <w:r w:rsidR="008B6069">
        <w:rPr>
          <w:b/>
          <w:bCs/>
          <w:color w:val="000000"/>
          <w:szCs w:val="24"/>
        </w:rPr>
        <w:t>.</w:t>
      </w:r>
      <w:r w:rsidR="00BD1F9D">
        <w:rPr>
          <w:b/>
          <w:bCs/>
          <w:color w:val="000000"/>
          <w:szCs w:val="24"/>
        </w:rPr>
        <w:t>E</w:t>
      </w:r>
      <w:r w:rsidR="008B6069">
        <w:rPr>
          <w:b/>
          <w:bCs/>
          <w:color w:val="000000"/>
          <w:szCs w:val="24"/>
        </w:rPr>
        <w:t>.</w:t>
      </w:r>
      <w:r w:rsidR="00BD1F9D">
        <w:rPr>
          <w:b/>
          <w:bCs/>
          <w:color w:val="000000"/>
          <w:szCs w:val="24"/>
        </w:rPr>
        <w:t xml:space="preserve">) </w:t>
      </w:r>
      <w:r w:rsidRPr="00875B82">
        <w:rPr>
          <w:b/>
          <w:bCs/>
          <w:color w:val="000000"/>
          <w:szCs w:val="24"/>
        </w:rPr>
        <w:t xml:space="preserve">; </w:t>
      </w:r>
    </w:p>
    <w:p w:rsidR="001320E9" w:rsidRPr="00875B82" w:rsidRDefault="001320E9" w:rsidP="001320E9">
      <w:pPr>
        <w:numPr>
          <w:ilvl w:val="0"/>
          <w:numId w:val="28"/>
        </w:numPr>
        <w:rPr>
          <w:b/>
          <w:bCs/>
          <w:color w:val="000000"/>
          <w:szCs w:val="24"/>
        </w:rPr>
      </w:pPr>
      <w:r w:rsidRPr="00875B82">
        <w:rPr>
          <w:b/>
          <w:bCs/>
          <w:color w:val="000000"/>
          <w:szCs w:val="24"/>
        </w:rPr>
        <w:t xml:space="preserve">le flux net de trésorerie d’exploitation ; </w:t>
      </w:r>
    </w:p>
    <w:p w:rsidR="001320E9" w:rsidRPr="00875B82" w:rsidRDefault="001320E9" w:rsidP="001320E9">
      <w:pPr>
        <w:numPr>
          <w:ilvl w:val="0"/>
          <w:numId w:val="28"/>
        </w:numPr>
        <w:rPr>
          <w:b/>
          <w:bCs/>
          <w:color w:val="000000"/>
          <w:szCs w:val="24"/>
        </w:rPr>
      </w:pPr>
      <w:r w:rsidRPr="00875B82">
        <w:rPr>
          <w:b/>
          <w:bCs/>
          <w:color w:val="000000"/>
          <w:szCs w:val="24"/>
        </w:rPr>
        <w:t xml:space="preserve">le flux net de trésorerie </w:t>
      </w:r>
      <w:r w:rsidR="00BD1F9D">
        <w:rPr>
          <w:b/>
          <w:bCs/>
          <w:color w:val="000000"/>
          <w:szCs w:val="24"/>
        </w:rPr>
        <w:t>généré</w:t>
      </w:r>
      <w:r w:rsidR="005F1D5C" w:rsidRPr="00875B82">
        <w:rPr>
          <w:b/>
          <w:bCs/>
          <w:color w:val="000000"/>
          <w:szCs w:val="24"/>
        </w:rPr>
        <w:t xml:space="preserve"> par l’</w:t>
      </w:r>
      <w:r w:rsidRPr="00875B82">
        <w:rPr>
          <w:b/>
          <w:bCs/>
          <w:color w:val="000000"/>
          <w:szCs w:val="24"/>
        </w:rPr>
        <w:t>activité.</w:t>
      </w:r>
    </w:p>
    <w:p w:rsidR="00195B74" w:rsidRPr="00875B82" w:rsidRDefault="00195B74" w:rsidP="00861936">
      <w:pPr>
        <w:rPr>
          <w:b/>
          <w:bCs/>
          <w:color w:val="000000"/>
          <w:szCs w:val="24"/>
        </w:rPr>
      </w:pPr>
    </w:p>
    <w:p w:rsidR="00861936" w:rsidRPr="00875B82" w:rsidRDefault="00574462" w:rsidP="00861936">
      <w:pPr>
        <w:numPr>
          <w:ilvl w:val="0"/>
          <w:numId w:val="7"/>
        </w:numPr>
        <w:rPr>
          <w:b/>
          <w:bCs/>
          <w:color w:val="000000"/>
          <w:szCs w:val="24"/>
        </w:rPr>
      </w:pPr>
      <w:r w:rsidRPr="00875B82">
        <w:rPr>
          <w:b/>
          <w:bCs/>
          <w:color w:val="000000"/>
          <w:szCs w:val="24"/>
        </w:rPr>
        <w:t>Commenter le</w:t>
      </w:r>
      <w:r w:rsidR="009B1DFA" w:rsidRPr="00875B82">
        <w:rPr>
          <w:b/>
          <w:bCs/>
          <w:color w:val="000000"/>
          <w:szCs w:val="24"/>
        </w:rPr>
        <w:t xml:space="preserve"> tableau </w:t>
      </w:r>
      <w:r w:rsidR="00D66B73">
        <w:rPr>
          <w:b/>
          <w:bCs/>
          <w:color w:val="000000"/>
          <w:szCs w:val="24"/>
        </w:rPr>
        <w:t>de flux.</w:t>
      </w:r>
    </w:p>
    <w:p w:rsidR="00861936" w:rsidRPr="00875B82" w:rsidRDefault="00861936" w:rsidP="00861936">
      <w:pPr>
        <w:rPr>
          <w:b/>
          <w:bCs/>
          <w:color w:val="000000"/>
          <w:szCs w:val="24"/>
        </w:rPr>
      </w:pPr>
    </w:p>
    <w:p w:rsidR="009B1DFA" w:rsidRPr="00875B82" w:rsidRDefault="00861936" w:rsidP="009B1DFA">
      <w:pPr>
        <w:numPr>
          <w:ilvl w:val="0"/>
          <w:numId w:val="7"/>
        </w:numPr>
        <w:rPr>
          <w:b/>
          <w:bCs/>
          <w:color w:val="000000"/>
          <w:szCs w:val="24"/>
        </w:rPr>
      </w:pPr>
      <w:r w:rsidRPr="00875B82">
        <w:rPr>
          <w:b/>
          <w:bCs/>
          <w:color w:val="000000"/>
          <w:szCs w:val="24"/>
        </w:rPr>
        <w:t>Calculer les ratios présentés dans l'</w:t>
      </w:r>
      <w:r w:rsidRPr="00875B82">
        <w:rPr>
          <w:b/>
          <w:bCs/>
          <w:i/>
          <w:color w:val="000000"/>
          <w:szCs w:val="24"/>
        </w:rPr>
        <w:t>annexe B</w:t>
      </w:r>
      <w:r w:rsidRPr="00875B82">
        <w:rPr>
          <w:b/>
          <w:bCs/>
          <w:color w:val="000000"/>
          <w:szCs w:val="24"/>
        </w:rPr>
        <w:t xml:space="preserve"> </w:t>
      </w:r>
      <w:r w:rsidRPr="00875B82">
        <w:rPr>
          <w:b/>
          <w:bCs/>
          <w:i/>
          <w:color w:val="000000"/>
          <w:szCs w:val="24"/>
        </w:rPr>
        <w:t>(à rendre avec la copie)</w:t>
      </w:r>
      <w:r w:rsidRPr="00875B82">
        <w:rPr>
          <w:b/>
          <w:bCs/>
          <w:color w:val="000000"/>
          <w:szCs w:val="24"/>
        </w:rPr>
        <w:t>.</w:t>
      </w:r>
    </w:p>
    <w:p w:rsidR="009B1DFA" w:rsidRPr="00875B82" w:rsidRDefault="009B1DFA" w:rsidP="009B1DFA">
      <w:pPr>
        <w:ind w:left="720"/>
        <w:rPr>
          <w:b/>
          <w:bCs/>
          <w:color w:val="000000"/>
          <w:szCs w:val="24"/>
        </w:rPr>
      </w:pPr>
    </w:p>
    <w:p w:rsidR="00154815" w:rsidRPr="00875B82" w:rsidRDefault="00D66B73" w:rsidP="00154815">
      <w:pPr>
        <w:numPr>
          <w:ilvl w:val="0"/>
          <w:numId w:val="7"/>
        </w:numPr>
        <w:rPr>
          <w:b/>
          <w:bCs/>
          <w:color w:val="000000"/>
          <w:szCs w:val="24"/>
        </w:rPr>
      </w:pPr>
      <w:r>
        <w:rPr>
          <w:b/>
          <w:bCs/>
          <w:color w:val="000000"/>
          <w:szCs w:val="24"/>
        </w:rPr>
        <w:t>A</w:t>
      </w:r>
      <w:r w:rsidR="00574462" w:rsidRPr="00875B82">
        <w:rPr>
          <w:b/>
          <w:bCs/>
          <w:color w:val="000000"/>
          <w:szCs w:val="24"/>
        </w:rPr>
        <w:t>nalyser les ratios de l’annexe B</w:t>
      </w:r>
      <w:r w:rsidR="00154815" w:rsidRPr="00875B82">
        <w:rPr>
          <w:b/>
          <w:bCs/>
          <w:color w:val="000000"/>
          <w:szCs w:val="24"/>
        </w:rPr>
        <w:t> </w:t>
      </w:r>
      <w:r w:rsidR="000D127F" w:rsidRPr="00875B82">
        <w:rPr>
          <w:b/>
          <w:bCs/>
          <w:color w:val="000000"/>
          <w:szCs w:val="24"/>
        </w:rPr>
        <w:t xml:space="preserve">qui reflètent </w:t>
      </w:r>
      <w:r w:rsidR="00154815" w:rsidRPr="00875B82">
        <w:rPr>
          <w:b/>
          <w:bCs/>
          <w:color w:val="000000"/>
          <w:szCs w:val="24"/>
        </w:rPr>
        <w:t>:</w:t>
      </w:r>
    </w:p>
    <w:p w:rsidR="002C09CE" w:rsidRPr="00875B82" w:rsidRDefault="00154815" w:rsidP="00154815">
      <w:pPr>
        <w:numPr>
          <w:ilvl w:val="0"/>
          <w:numId w:val="13"/>
        </w:numPr>
        <w:rPr>
          <w:b/>
          <w:bCs/>
          <w:color w:val="000000"/>
          <w:szCs w:val="24"/>
        </w:rPr>
      </w:pPr>
      <w:r w:rsidRPr="00875B82">
        <w:rPr>
          <w:b/>
          <w:bCs/>
          <w:color w:val="000000"/>
          <w:szCs w:val="24"/>
        </w:rPr>
        <w:t>l’évolut</w:t>
      </w:r>
      <w:r w:rsidR="00D66B73">
        <w:rPr>
          <w:b/>
          <w:bCs/>
          <w:color w:val="000000"/>
          <w:szCs w:val="24"/>
        </w:rPr>
        <w:t xml:space="preserve">ion de l’activité de la société d’une part </w:t>
      </w:r>
      <w:r w:rsidRPr="00875B82">
        <w:rPr>
          <w:b/>
          <w:bCs/>
          <w:color w:val="000000"/>
          <w:szCs w:val="24"/>
        </w:rPr>
        <w:t>;</w:t>
      </w:r>
    </w:p>
    <w:p w:rsidR="00154815" w:rsidRPr="00875B82" w:rsidRDefault="002D7A9F" w:rsidP="00154815">
      <w:pPr>
        <w:numPr>
          <w:ilvl w:val="0"/>
          <w:numId w:val="13"/>
        </w:numPr>
        <w:rPr>
          <w:b/>
          <w:bCs/>
          <w:color w:val="000000"/>
          <w:szCs w:val="24"/>
        </w:rPr>
      </w:pPr>
      <w:r>
        <w:rPr>
          <w:b/>
          <w:bCs/>
          <w:color w:val="000000"/>
          <w:szCs w:val="24"/>
        </w:rPr>
        <w:t>l’évolution du besoin en fonds de roulement d’exploitation (B</w:t>
      </w:r>
      <w:r w:rsidR="008B6069">
        <w:rPr>
          <w:b/>
          <w:bCs/>
          <w:color w:val="000000"/>
          <w:szCs w:val="24"/>
        </w:rPr>
        <w:t>.</w:t>
      </w:r>
      <w:r>
        <w:rPr>
          <w:b/>
          <w:bCs/>
          <w:color w:val="000000"/>
          <w:szCs w:val="24"/>
        </w:rPr>
        <w:t>F</w:t>
      </w:r>
      <w:r w:rsidR="008B6069">
        <w:rPr>
          <w:b/>
          <w:bCs/>
          <w:color w:val="000000"/>
          <w:szCs w:val="24"/>
        </w:rPr>
        <w:t>.</w:t>
      </w:r>
      <w:r>
        <w:rPr>
          <w:b/>
          <w:bCs/>
          <w:color w:val="000000"/>
          <w:szCs w:val="24"/>
        </w:rPr>
        <w:t>R</w:t>
      </w:r>
      <w:r w:rsidR="008B6069">
        <w:rPr>
          <w:b/>
          <w:bCs/>
          <w:color w:val="000000"/>
          <w:szCs w:val="24"/>
        </w:rPr>
        <w:t>.</w:t>
      </w:r>
      <w:r>
        <w:rPr>
          <w:b/>
          <w:bCs/>
          <w:color w:val="000000"/>
          <w:szCs w:val="24"/>
        </w:rPr>
        <w:t>E</w:t>
      </w:r>
      <w:r w:rsidR="008B6069">
        <w:rPr>
          <w:b/>
          <w:bCs/>
          <w:color w:val="000000"/>
          <w:szCs w:val="24"/>
        </w:rPr>
        <w:t>.</w:t>
      </w:r>
      <w:r>
        <w:rPr>
          <w:b/>
          <w:bCs/>
          <w:color w:val="000000"/>
          <w:szCs w:val="24"/>
        </w:rPr>
        <w:t>)</w:t>
      </w:r>
      <w:r w:rsidR="00D66B73">
        <w:rPr>
          <w:b/>
          <w:bCs/>
          <w:color w:val="000000"/>
          <w:szCs w:val="24"/>
        </w:rPr>
        <w:t xml:space="preserve"> d’autre part</w:t>
      </w:r>
      <w:r w:rsidR="00F106A6" w:rsidRPr="00875B82">
        <w:rPr>
          <w:b/>
          <w:bCs/>
          <w:color w:val="000000"/>
          <w:szCs w:val="24"/>
        </w:rPr>
        <w:t>.</w:t>
      </w:r>
    </w:p>
    <w:p w:rsidR="00F106A6" w:rsidRPr="00875B82" w:rsidRDefault="00F106A6" w:rsidP="00F106A6">
      <w:pPr>
        <w:ind w:left="1440"/>
        <w:rPr>
          <w:b/>
          <w:bCs/>
          <w:color w:val="000000"/>
          <w:szCs w:val="24"/>
        </w:rPr>
      </w:pPr>
    </w:p>
    <w:p w:rsidR="00210CD2" w:rsidRDefault="00FF3FCE" w:rsidP="00FF3FCE">
      <w:pPr>
        <w:jc w:val="left"/>
        <w:rPr>
          <w:b/>
          <w:bCs/>
          <w:color w:val="000000"/>
        </w:rPr>
      </w:pPr>
      <w:r>
        <w:rPr>
          <w:b/>
          <w:bCs/>
          <w:color w:val="000000"/>
        </w:rPr>
        <w:br w:type="page"/>
      </w:r>
    </w:p>
    <w:p w:rsidR="00CA157C" w:rsidRPr="00875B82" w:rsidRDefault="00CA157C" w:rsidP="00CA157C">
      <w:pPr>
        <w:pStyle w:val="Titr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0"/>
        </w:tabs>
        <w:jc w:val="center"/>
        <w:rPr>
          <w:sz w:val="24"/>
          <w:szCs w:val="24"/>
        </w:rPr>
      </w:pPr>
      <w:r w:rsidRPr="00875B82">
        <w:rPr>
          <w:sz w:val="24"/>
          <w:szCs w:val="24"/>
        </w:rPr>
        <w:lastRenderedPageBreak/>
        <w:t xml:space="preserve">DOSSIER 2 – </w:t>
      </w:r>
      <w:r w:rsidR="001F7AD6">
        <w:rPr>
          <w:sz w:val="24"/>
          <w:szCs w:val="24"/>
        </w:rPr>
        <w:t>STRUCTURE FINANCIÈRE ET MARCHÉ</w:t>
      </w:r>
      <w:r w:rsidRPr="00875B82">
        <w:rPr>
          <w:sz w:val="24"/>
          <w:szCs w:val="24"/>
        </w:rPr>
        <w:t xml:space="preserve"> FINANCIER</w:t>
      </w:r>
    </w:p>
    <w:p w:rsidR="00CA157C" w:rsidRPr="00875B82" w:rsidRDefault="00CA157C" w:rsidP="00CA157C">
      <w:pPr>
        <w:rPr>
          <w:szCs w:val="24"/>
        </w:rPr>
      </w:pPr>
    </w:p>
    <w:p w:rsidR="00CA157C" w:rsidRPr="00875B82" w:rsidRDefault="00CA157C" w:rsidP="00CA157C">
      <w:pPr>
        <w:rPr>
          <w:szCs w:val="24"/>
        </w:rPr>
      </w:pPr>
    </w:p>
    <w:p w:rsidR="00CA157C" w:rsidRPr="00875B82" w:rsidRDefault="00CA157C" w:rsidP="00CA157C">
      <w:pPr>
        <w:jc w:val="center"/>
        <w:rPr>
          <w:b/>
          <w:szCs w:val="24"/>
          <w:u w:val="single"/>
        </w:rPr>
      </w:pPr>
      <w:r w:rsidRPr="00875B82">
        <w:rPr>
          <w:b/>
          <w:szCs w:val="24"/>
          <w:u w:val="single"/>
        </w:rPr>
        <w:t>Première partie - Structure financière</w:t>
      </w:r>
    </w:p>
    <w:p w:rsidR="001F7AD6" w:rsidRDefault="001F7AD6" w:rsidP="00CA157C">
      <w:pPr>
        <w:jc w:val="center"/>
        <w:rPr>
          <w:b/>
          <w:szCs w:val="24"/>
          <w:u w:val="single"/>
        </w:rPr>
      </w:pPr>
    </w:p>
    <w:p w:rsidR="001F7AD6" w:rsidRPr="00875B82" w:rsidRDefault="001F7AD6" w:rsidP="001F7AD6">
      <w:pPr>
        <w:rPr>
          <w:szCs w:val="24"/>
        </w:rPr>
      </w:pPr>
      <w:r w:rsidRPr="00875B82">
        <w:rPr>
          <w:szCs w:val="24"/>
        </w:rPr>
        <w:t xml:space="preserve">Les dirigeantes de la société LOU &amp; ZOE Mode </w:t>
      </w:r>
      <w:r>
        <w:rPr>
          <w:szCs w:val="24"/>
        </w:rPr>
        <w:t xml:space="preserve">souhaitent </w:t>
      </w:r>
      <w:r w:rsidRPr="00875B82">
        <w:rPr>
          <w:szCs w:val="24"/>
        </w:rPr>
        <w:t xml:space="preserve">faire le point sur leur structure financière. </w:t>
      </w:r>
    </w:p>
    <w:p w:rsidR="001F7AD6" w:rsidRDefault="001F7AD6" w:rsidP="001F7AD6">
      <w:pPr>
        <w:jc w:val="left"/>
        <w:rPr>
          <w:b/>
          <w:szCs w:val="24"/>
          <w:u w:val="single"/>
        </w:rPr>
      </w:pPr>
    </w:p>
    <w:p w:rsidR="001F7AD6" w:rsidRDefault="001F7AD6" w:rsidP="00CA157C">
      <w:pPr>
        <w:jc w:val="center"/>
        <w:rPr>
          <w:b/>
          <w:szCs w:val="24"/>
          <w:u w:val="single"/>
        </w:rPr>
      </w:pPr>
    </w:p>
    <w:p w:rsidR="00A82E53" w:rsidRPr="00875B82" w:rsidRDefault="00A82E53" w:rsidP="00CA157C">
      <w:pPr>
        <w:jc w:val="center"/>
        <w:rPr>
          <w:b/>
          <w:szCs w:val="24"/>
          <w:u w:val="single"/>
        </w:rPr>
      </w:pPr>
      <w:r w:rsidRPr="00875B82">
        <w:rPr>
          <w:b/>
          <w:szCs w:val="24"/>
          <w:u w:val="single"/>
        </w:rPr>
        <w:t>Travail à faire</w:t>
      </w:r>
    </w:p>
    <w:p w:rsidR="00CA157C" w:rsidRPr="00875B82" w:rsidRDefault="00CA157C" w:rsidP="00CA157C">
      <w:pPr>
        <w:rPr>
          <w:szCs w:val="24"/>
        </w:rPr>
      </w:pPr>
    </w:p>
    <w:p w:rsidR="00CA157C" w:rsidRPr="00875B82" w:rsidRDefault="001F7AD6" w:rsidP="00875B82">
      <w:pPr>
        <w:numPr>
          <w:ilvl w:val="0"/>
          <w:numId w:val="29"/>
        </w:numPr>
        <w:rPr>
          <w:b/>
          <w:szCs w:val="24"/>
        </w:rPr>
      </w:pPr>
      <w:r>
        <w:rPr>
          <w:b/>
          <w:szCs w:val="24"/>
        </w:rPr>
        <w:t>Définir (en une phrase) la</w:t>
      </w:r>
      <w:r w:rsidR="00CA157C" w:rsidRPr="00875B82">
        <w:rPr>
          <w:b/>
          <w:szCs w:val="24"/>
        </w:rPr>
        <w:t xml:space="preserve"> structure financière </w:t>
      </w:r>
      <w:r w:rsidR="00D04B5E">
        <w:rPr>
          <w:b/>
          <w:szCs w:val="24"/>
        </w:rPr>
        <w:t>d’une entreprise.</w:t>
      </w:r>
    </w:p>
    <w:p w:rsidR="00CA157C" w:rsidRPr="00875B82" w:rsidRDefault="00CA157C" w:rsidP="00CA157C">
      <w:pPr>
        <w:rPr>
          <w:b/>
          <w:szCs w:val="24"/>
        </w:rPr>
      </w:pPr>
    </w:p>
    <w:p w:rsidR="00CA157C" w:rsidRPr="00875B82" w:rsidRDefault="00CA157C" w:rsidP="00875B82">
      <w:pPr>
        <w:numPr>
          <w:ilvl w:val="0"/>
          <w:numId w:val="29"/>
        </w:numPr>
        <w:rPr>
          <w:b/>
          <w:szCs w:val="24"/>
        </w:rPr>
      </w:pPr>
      <w:r w:rsidRPr="00875B82">
        <w:rPr>
          <w:b/>
          <w:szCs w:val="24"/>
        </w:rPr>
        <w:t>Existe-t-il une structure financière optimale ? Vous présenterez les différentes approches.</w:t>
      </w:r>
    </w:p>
    <w:p w:rsidR="00CA157C" w:rsidRPr="00875B82" w:rsidRDefault="00CA157C" w:rsidP="00CA157C">
      <w:pPr>
        <w:rPr>
          <w:b/>
          <w:szCs w:val="24"/>
        </w:rPr>
      </w:pPr>
    </w:p>
    <w:p w:rsidR="00CA157C" w:rsidRPr="00875B82" w:rsidRDefault="001F7AD6" w:rsidP="00CA157C">
      <w:pPr>
        <w:rPr>
          <w:szCs w:val="24"/>
        </w:rPr>
      </w:pPr>
      <w:r>
        <w:rPr>
          <w:szCs w:val="24"/>
        </w:rPr>
        <w:t>A partir de l’exemple de la</w:t>
      </w:r>
      <w:r w:rsidR="002D7A9F">
        <w:rPr>
          <w:szCs w:val="24"/>
        </w:rPr>
        <w:t xml:space="preserve"> société </w:t>
      </w:r>
      <w:r>
        <w:rPr>
          <w:szCs w:val="24"/>
        </w:rPr>
        <w:t xml:space="preserve">LOU &amp; ZOE Mode </w:t>
      </w:r>
      <w:r w:rsidR="002D7A9F">
        <w:rPr>
          <w:szCs w:val="24"/>
        </w:rPr>
        <w:t>dont l’actif</w:t>
      </w:r>
      <w:r>
        <w:rPr>
          <w:szCs w:val="24"/>
        </w:rPr>
        <w:t xml:space="preserve"> économique est évalué à 16</w:t>
      </w:r>
      <w:r w:rsidR="00D04B5E">
        <w:rPr>
          <w:szCs w:val="24"/>
        </w:rPr>
        <w:t> </w:t>
      </w:r>
      <w:r>
        <w:rPr>
          <w:szCs w:val="24"/>
        </w:rPr>
        <w:t>100</w:t>
      </w:r>
      <w:r w:rsidR="00D04B5E">
        <w:rPr>
          <w:szCs w:val="24"/>
        </w:rPr>
        <w:t> </w:t>
      </w:r>
      <w:r w:rsidR="002D7A9F">
        <w:rPr>
          <w:szCs w:val="24"/>
        </w:rPr>
        <w:t>k€</w:t>
      </w:r>
      <w:r>
        <w:rPr>
          <w:szCs w:val="24"/>
        </w:rPr>
        <w:t xml:space="preserve"> et sachant que s</w:t>
      </w:r>
      <w:r w:rsidR="002D7A9F">
        <w:rPr>
          <w:szCs w:val="24"/>
        </w:rPr>
        <w:t>on résultat économique correspond au résultat d’exploitation</w:t>
      </w:r>
      <w:r>
        <w:rPr>
          <w:szCs w:val="24"/>
        </w:rPr>
        <w:t> :</w:t>
      </w:r>
    </w:p>
    <w:p w:rsidR="00CA157C" w:rsidRPr="00875B82" w:rsidRDefault="00CA157C" w:rsidP="00CA157C">
      <w:pPr>
        <w:rPr>
          <w:szCs w:val="24"/>
        </w:rPr>
      </w:pPr>
    </w:p>
    <w:p w:rsidR="00CA157C" w:rsidRDefault="002D7A9F" w:rsidP="002D7A9F">
      <w:pPr>
        <w:numPr>
          <w:ilvl w:val="0"/>
          <w:numId w:val="29"/>
        </w:numPr>
        <w:rPr>
          <w:b/>
          <w:szCs w:val="24"/>
        </w:rPr>
      </w:pPr>
      <w:r>
        <w:rPr>
          <w:b/>
          <w:szCs w:val="24"/>
        </w:rPr>
        <w:t>Calculer le taux de rentabilité économique avant et après impôt sur les bénéfices.</w:t>
      </w:r>
    </w:p>
    <w:p w:rsidR="002D7A9F" w:rsidRDefault="002D7A9F" w:rsidP="002D7A9F">
      <w:pPr>
        <w:ind w:left="720"/>
        <w:rPr>
          <w:b/>
          <w:szCs w:val="24"/>
        </w:rPr>
      </w:pPr>
    </w:p>
    <w:p w:rsidR="002D7A9F" w:rsidRPr="002D7A9F" w:rsidRDefault="002D7A9F" w:rsidP="002D7A9F">
      <w:pPr>
        <w:numPr>
          <w:ilvl w:val="0"/>
          <w:numId w:val="29"/>
        </w:numPr>
        <w:rPr>
          <w:b/>
          <w:szCs w:val="24"/>
        </w:rPr>
      </w:pPr>
      <w:r>
        <w:rPr>
          <w:b/>
          <w:szCs w:val="24"/>
        </w:rPr>
        <w:t>Déterminer la valeur de cette entreprise en présence d’impôt sur les bénéfices dans les deux hypothèses suivantes :</w:t>
      </w:r>
    </w:p>
    <w:p w:rsidR="002D7A9F" w:rsidRDefault="002D7A9F" w:rsidP="002D7A9F">
      <w:pPr>
        <w:numPr>
          <w:ilvl w:val="1"/>
          <w:numId w:val="32"/>
        </w:numPr>
        <w:rPr>
          <w:b/>
          <w:szCs w:val="24"/>
        </w:rPr>
      </w:pPr>
      <w:r>
        <w:rPr>
          <w:b/>
          <w:szCs w:val="24"/>
        </w:rPr>
        <w:t>Pas d’endettement ;</w:t>
      </w:r>
    </w:p>
    <w:p w:rsidR="002D7A9F" w:rsidRDefault="002D7A9F" w:rsidP="002D7A9F">
      <w:pPr>
        <w:numPr>
          <w:ilvl w:val="1"/>
          <w:numId w:val="32"/>
        </w:numPr>
        <w:rPr>
          <w:b/>
          <w:szCs w:val="24"/>
        </w:rPr>
      </w:pPr>
      <w:r>
        <w:rPr>
          <w:b/>
          <w:szCs w:val="24"/>
        </w:rPr>
        <w:t>L’endettement représente 40% de l’actif économique.</w:t>
      </w:r>
    </w:p>
    <w:p w:rsidR="001F7AD6" w:rsidRPr="002D7A9F" w:rsidRDefault="001F7AD6" w:rsidP="001F7AD6">
      <w:pPr>
        <w:ind w:left="720"/>
        <w:rPr>
          <w:b/>
          <w:szCs w:val="24"/>
        </w:rPr>
      </w:pPr>
      <w:r>
        <w:rPr>
          <w:b/>
          <w:szCs w:val="24"/>
        </w:rPr>
        <w:t>Conclure sur les résultats obtenus.</w:t>
      </w:r>
    </w:p>
    <w:p w:rsidR="00CA157C" w:rsidRPr="00875B82" w:rsidRDefault="00CA157C" w:rsidP="00CA157C">
      <w:pPr>
        <w:rPr>
          <w:szCs w:val="24"/>
        </w:rPr>
      </w:pPr>
    </w:p>
    <w:p w:rsidR="00CA157C" w:rsidRPr="00875B82" w:rsidRDefault="00CA157C" w:rsidP="00CA157C">
      <w:pPr>
        <w:jc w:val="center"/>
        <w:rPr>
          <w:b/>
          <w:szCs w:val="24"/>
          <w:u w:val="single"/>
        </w:rPr>
      </w:pPr>
      <w:r w:rsidRPr="00875B82">
        <w:rPr>
          <w:b/>
          <w:szCs w:val="24"/>
          <w:u w:val="single"/>
        </w:rPr>
        <w:t>Deuxième partie - Marché financier</w:t>
      </w:r>
    </w:p>
    <w:p w:rsidR="00CA157C" w:rsidRPr="00875B82" w:rsidRDefault="00CA157C" w:rsidP="00CA157C">
      <w:pPr>
        <w:rPr>
          <w:szCs w:val="24"/>
        </w:rPr>
      </w:pPr>
    </w:p>
    <w:p w:rsidR="00CA157C" w:rsidRPr="00875B82" w:rsidRDefault="00CA157C" w:rsidP="00CA157C">
      <w:pPr>
        <w:rPr>
          <w:szCs w:val="24"/>
        </w:rPr>
      </w:pPr>
      <w:r w:rsidRPr="00875B82">
        <w:rPr>
          <w:szCs w:val="24"/>
        </w:rPr>
        <w:t xml:space="preserve">Les dirigeantes de la société LOU &amp; ZOE Mode </w:t>
      </w:r>
      <w:r w:rsidR="001F7AD6">
        <w:rPr>
          <w:szCs w:val="24"/>
        </w:rPr>
        <w:t xml:space="preserve">se posent </w:t>
      </w:r>
      <w:r w:rsidRPr="00875B82">
        <w:rPr>
          <w:szCs w:val="24"/>
        </w:rPr>
        <w:t>plusieurs questions relatives au marché des actions</w:t>
      </w:r>
      <w:r w:rsidR="00D20B0E">
        <w:rPr>
          <w:szCs w:val="24"/>
        </w:rPr>
        <w:t xml:space="preserve"> qui leur tiennent à cœur </w:t>
      </w:r>
      <w:r w:rsidRPr="00875B82">
        <w:rPr>
          <w:szCs w:val="24"/>
        </w:rPr>
        <w:t>depuis un moment.</w:t>
      </w:r>
    </w:p>
    <w:p w:rsidR="00CA157C" w:rsidRDefault="00CA157C" w:rsidP="00CA157C">
      <w:pPr>
        <w:rPr>
          <w:szCs w:val="24"/>
        </w:rPr>
      </w:pPr>
    </w:p>
    <w:p w:rsidR="001F7AD6" w:rsidRPr="00875B82" w:rsidRDefault="001F7AD6" w:rsidP="001F7AD6">
      <w:pPr>
        <w:jc w:val="center"/>
        <w:rPr>
          <w:b/>
          <w:szCs w:val="24"/>
          <w:u w:val="single"/>
        </w:rPr>
      </w:pPr>
      <w:r w:rsidRPr="00875B82">
        <w:rPr>
          <w:b/>
          <w:szCs w:val="24"/>
          <w:u w:val="single"/>
        </w:rPr>
        <w:t>Travail à faire</w:t>
      </w:r>
    </w:p>
    <w:p w:rsidR="001F7AD6" w:rsidRPr="00875B82" w:rsidRDefault="001F7AD6" w:rsidP="00CA157C">
      <w:pPr>
        <w:rPr>
          <w:szCs w:val="24"/>
        </w:rPr>
      </w:pPr>
    </w:p>
    <w:p w:rsidR="00875B82" w:rsidRDefault="001F7AD6" w:rsidP="00CA157C">
      <w:pPr>
        <w:numPr>
          <w:ilvl w:val="0"/>
          <w:numId w:val="29"/>
        </w:numPr>
        <w:rPr>
          <w:b/>
          <w:szCs w:val="24"/>
        </w:rPr>
      </w:pPr>
      <w:r>
        <w:rPr>
          <w:b/>
          <w:szCs w:val="24"/>
        </w:rPr>
        <w:t>Citer trois</w:t>
      </w:r>
      <w:r w:rsidR="00CA157C" w:rsidRPr="00875B82">
        <w:rPr>
          <w:b/>
          <w:szCs w:val="24"/>
        </w:rPr>
        <w:t xml:space="preserve"> avantages pour une entrep</w:t>
      </w:r>
      <w:r>
        <w:rPr>
          <w:b/>
          <w:szCs w:val="24"/>
        </w:rPr>
        <w:t>rise de s'introduire en Bourse.</w:t>
      </w:r>
    </w:p>
    <w:p w:rsidR="00875B82" w:rsidRDefault="00875B82" w:rsidP="00875B82">
      <w:pPr>
        <w:ind w:left="720"/>
        <w:rPr>
          <w:b/>
          <w:szCs w:val="24"/>
        </w:rPr>
      </w:pPr>
    </w:p>
    <w:p w:rsidR="00875B82" w:rsidRDefault="002D7A9F" w:rsidP="00CA157C">
      <w:pPr>
        <w:numPr>
          <w:ilvl w:val="0"/>
          <w:numId w:val="29"/>
        </w:numPr>
        <w:rPr>
          <w:b/>
          <w:szCs w:val="24"/>
        </w:rPr>
      </w:pPr>
      <w:r>
        <w:rPr>
          <w:b/>
          <w:szCs w:val="24"/>
        </w:rPr>
        <w:t>Définir les notions de marchés réglementé, organisé et libre. Citer un exemple de chaque catégorie, à partir du marché boursier français.</w:t>
      </w:r>
    </w:p>
    <w:p w:rsidR="00875B82" w:rsidRDefault="00875B82" w:rsidP="00875B82">
      <w:pPr>
        <w:ind w:left="720"/>
        <w:rPr>
          <w:b/>
          <w:szCs w:val="24"/>
        </w:rPr>
      </w:pPr>
    </w:p>
    <w:p w:rsidR="00CA157C" w:rsidRPr="00875B82" w:rsidRDefault="00B274A8" w:rsidP="00CA157C">
      <w:pPr>
        <w:numPr>
          <w:ilvl w:val="0"/>
          <w:numId w:val="29"/>
        </w:numPr>
        <w:rPr>
          <w:b/>
          <w:szCs w:val="24"/>
        </w:rPr>
      </w:pPr>
      <w:r>
        <w:rPr>
          <w:b/>
          <w:szCs w:val="24"/>
        </w:rPr>
        <w:t>Quels sont</w:t>
      </w:r>
      <w:r w:rsidR="004A210C" w:rsidRPr="00875B82">
        <w:rPr>
          <w:b/>
          <w:szCs w:val="24"/>
        </w:rPr>
        <w:t xml:space="preserve"> le</w:t>
      </w:r>
      <w:r>
        <w:rPr>
          <w:b/>
          <w:szCs w:val="24"/>
        </w:rPr>
        <w:t>s</w:t>
      </w:r>
      <w:r w:rsidR="004A210C" w:rsidRPr="00875B82">
        <w:rPr>
          <w:b/>
          <w:szCs w:val="24"/>
        </w:rPr>
        <w:t xml:space="preserve"> rôle</w:t>
      </w:r>
      <w:r>
        <w:rPr>
          <w:b/>
          <w:szCs w:val="24"/>
        </w:rPr>
        <w:t>s</w:t>
      </w:r>
      <w:r w:rsidR="004A210C" w:rsidRPr="00875B82">
        <w:rPr>
          <w:b/>
          <w:szCs w:val="24"/>
        </w:rPr>
        <w:t xml:space="preserve"> de</w:t>
      </w:r>
      <w:r w:rsidR="00CA157C" w:rsidRPr="00875B82">
        <w:rPr>
          <w:b/>
          <w:szCs w:val="24"/>
        </w:rPr>
        <w:t xml:space="preserve"> l'A</w:t>
      </w:r>
      <w:r w:rsidR="008B6069">
        <w:rPr>
          <w:b/>
          <w:szCs w:val="24"/>
        </w:rPr>
        <w:t>.</w:t>
      </w:r>
      <w:r w:rsidR="00CA157C" w:rsidRPr="00875B82">
        <w:rPr>
          <w:b/>
          <w:szCs w:val="24"/>
        </w:rPr>
        <w:t>M</w:t>
      </w:r>
      <w:r w:rsidR="008B6069">
        <w:rPr>
          <w:b/>
          <w:szCs w:val="24"/>
        </w:rPr>
        <w:t>.</w:t>
      </w:r>
      <w:r w:rsidR="00CA157C" w:rsidRPr="00875B82">
        <w:rPr>
          <w:b/>
          <w:szCs w:val="24"/>
        </w:rPr>
        <w:t>F</w:t>
      </w:r>
      <w:r w:rsidR="008B6069">
        <w:rPr>
          <w:b/>
          <w:szCs w:val="24"/>
        </w:rPr>
        <w:t>.</w:t>
      </w:r>
      <w:r w:rsidR="00CA157C" w:rsidRPr="00875B82">
        <w:rPr>
          <w:b/>
          <w:szCs w:val="24"/>
        </w:rPr>
        <w:t xml:space="preserve"> ? </w:t>
      </w:r>
    </w:p>
    <w:p w:rsidR="00875B82" w:rsidRDefault="00875B82" w:rsidP="001F7AD6">
      <w:pPr>
        <w:rPr>
          <w:b/>
          <w:szCs w:val="24"/>
        </w:rPr>
      </w:pPr>
    </w:p>
    <w:p w:rsidR="00875B82" w:rsidRDefault="00B274A8" w:rsidP="00CA157C">
      <w:pPr>
        <w:numPr>
          <w:ilvl w:val="0"/>
          <w:numId w:val="29"/>
        </w:numPr>
        <w:rPr>
          <w:b/>
          <w:szCs w:val="24"/>
        </w:rPr>
      </w:pPr>
      <w:r>
        <w:rPr>
          <w:b/>
          <w:szCs w:val="24"/>
        </w:rPr>
        <w:t>En quoi consiste la notation financière</w:t>
      </w:r>
      <w:r w:rsidR="00CA157C" w:rsidRPr="00875B82">
        <w:rPr>
          <w:b/>
          <w:szCs w:val="24"/>
        </w:rPr>
        <w:t xml:space="preserve"> ? Citer </w:t>
      </w:r>
      <w:r>
        <w:rPr>
          <w:b/>
          <w:szCs w:val="24"/>
        </w:rPr>
        <w:t>une agence</w:t>
      </w:r>
      <w:r w:rsidR="00CA157C" w:rsidRPr="00875B82">
        <w:rPr>
          <w:b/>
          <w:szCs w:val="24"/>
        </w:rPr>
        <w:t xml:space="preserve"> de notation.</w:t>
      </w:r>
    </w:p>
    <w:p w:rsidR="00875B82" w:rsidRDefault="00875B82" w:rsidP="00875B82">
      <w:pPr>
        <w:ind w:left="720"/>
        <w:rPr>
          <w:b/>
          <w:szCs w:val="24"/>
        </w:rPr>
      </w:pPr>
    </w:p>
    <w:p w:rsidR="00CA157C" w:rsidRPr="00875B82" w:rsidRDefault="00CA157C" w:rsidP="00CA157C">
      <w:pPr>
        <w:numPr>
          <w:ilvl w:val="0"/>
          <w:numId w:val="29"/>
        </w:numPr>
        <w:rPr>
          <w:b/>
          <w:szCs w:val="24"/>
        </w:rPr>
      </w:pPr>
      <w:r w:rsidRPr="00875B82">
        <w:rPr>
          <w:b/>
          <w:szCs w:val="24"/>
        </w:rPr>
        <w:t>Qu'est-ce que le taux de re</w:t>
      </w:r>
      <w:r w:rsidR="00B274A8">
        <w:rPr>
          <w:b/>
          <w:szCs w:val="24"/>
        </w:rPr>
        <w:t xml:space="preserve">ndement actuariel ? Le calculer à l’émission </w:t>
      </w:r>
      <w:r w:rsidR="001F7AD6">
        <w:rPr>
          <w:b/>
          <w:szCs w:val="24"/>
        </w:rPr>
        <w:t>pour l'obligation</w:t>
      </w:r>
      <w:r w:rsidRPr="00875B82">
        <w:rPr>
          <w:b/>
          <w:szCs w:val="24"/>
        </w:rPr>
        <w:t xml:space="preserve"> suivante :</w:t>
      </w:r>
    </w:p>
    <w:p w:rsidR="00CA157C" w:rsidRPr="00875B82" w:rsidRDefault="00CA157C" w:rsidP="00875B82">
      <w:pPr>
        <w:pStyle w:val="Paragraphedeliste"/>
        <w:numPr>
          <w:ilvl w:val="0"/>
          <w:numId w:val="27"/>
        </w:numPr>
        <w:ind w:left="1134"/>
        <w:contextualSpacing/>
        <w:rPr>
          <w:b/>
          <w:szCs w:val="24"/>
        </w:rPr>
      </w:pPr>
      <w:r w:rsidRPr="00875B82">
        <w:rPr>
          <w:b/>
          <w:szCs w:val="24"/>
        </w:rPr>
        <w:t>prix d'émission : 99,491</w:t>
      </w:r>
      <w:r w:rsidR="008B6069">
        <w:rPr>
          <w:b/>
          <w:szCs w:val="24"/>
        </w:rPr>
        <w:t xml:space="preserve"> </w:t>
      </w:r>
      <w:r w:rsidRPr="00875B82">
        <w:rPr>
          <w:b/>
          <w:szCs w:val="24"/>
        </w:rPr>
        <w:t>%</w:t>
      </w:r>
    </w:p>
    <w:p w:rsidR="00CA157C" w:rsidRPr="00875B82" w:rsidRDefault="00CA157C" w:rsidP="00875B82">
      <w:pPr>
        <w:pStyle w:val="Paragraphedeliste"/>
        <w:numPr>
          <w:ilvl w:val="0"/>
          <w:numId w:val="27"/>
        </w:numPr>
        <w:ind w:left="1134"/>
        <w:contextualSpacing/>
        <w:rPr>
          <w:b/>
          <w:szCs w:val="24"/>
        </w:rPr>
      </w:pPr>
      <w:r w:rsidRPr="00875B82">
        <w:rPr>
          <w:b/>
          <w:szCs w:val="24"/>
        </w:rPr>
        <w:t>coupon annuel : 3,125</w:t>
      </w:r>
      <w:r w:rsidR="008B6069">
        <w:rPr>
          <w:b/>
          <w:szCs w:val="24"/>
        </w:rPr>
        <w:t xml:space="preserve"> </w:t>
      </w:r>
      <w:r w:rsidRPr="00875B82">
        <w:rPr>
          <w:b/>
          <w:szCs w:val="24"/>
        </w:rPr>
        <w:t>%</w:t>
      </w:r>
    </w:p>
    <w:p w:rsidR="00CA157C" w:rsidRPr="00875B82" w:rsidRDefault="00CA157C" w:rsidP="00875B82">
      <w:pPr>
        <w:pStyle w:val="Paragraphedeliste"/>
        <w:numPr>
          <w:ilvl w:val="0"/>
          <w:numId w:val="27"/>
        </w:numPr>
        <w:ind w:left="1134"/>
        <w:contextualSpacing/>
        <w:rPr>
          <w:b/>
          <w:szCs w:val="24"/>
        </w:rPr>
      </w:pPr>
      <w:r w:rsidRPr="00875B82">
        <w:rPr>
          <w:b/>
          <w:szCs w:val="24"/>
        </w:rPr>
        <w:t>durée : 9 ans</w:t>
      </w:r>
    </w:p>
    <w:p w:rsidR="00CA157C" w:rsidRPr="00875B82" w:rsidRDefault="00CA157C" w:rsidP="00875B82">
      <w:pPr>
        <w:pStyle w:val="Paragraphedeliste"/>
        <w:numPr>
          <w:ilvl w:val="0"/>
          <w:numId w:val="27"/>
        </w:numPr>
        <w:ind w:left="1134"/>
        <w:contextualSpacing/>
        <w:rPr>
          <w:b/>
          <w:szCs w:val="24"/>
        </w:rPr>
      </w:pPr>
      <w:r w:rsidRPr="00875B82">
        <w:rPr>
          <w:b/>
          <w:szCs w:val="24"/>
        </w:rPr>
        <w:t>remboursement au pair</w:t>
      </w:r>
    </w:p>
    <w:p w:rsidR="00FF3FCE" w:rsidRDefault="00FF3FCE">
      <w:pPr>
        <w:jc w:val="left"/>
        <w:rPr>
          <w:b/>
          <w:bCs/>
          <w:color w:val="000000"/>
          <w:szCs w:val="24"/>
        </w:rPr>
      </w:pPr>
      <w:r>
        <w:rPr>
          <w:b/>
          <w:bCs/>
          <w:color w:val="000000"/>
          <w:szCs w:val="24"/>
        </w:rPr>
        <w:br w:type="page"/>
      </w:r>
    </w:p>
    <w:p w:rsidR="00146FEA" w:rsidRPr="00875B82" w:rsidRDefault="00F106A6" w:rsidP="00146FEA">
      <w:pPr>
        <w:pStyle w:val="Titr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0"/>
        </w:tabs>
        <w:jc w:val="center"/>
        <w:rPr>
          <w:sz w:val="24"/>
          <w:szCs w:val="24"/>
        </w:rPr>
      </w:pPr>
      <w:r w:rsidRPr="00875B82">
        <w:rPr>
          <w:sz w:val="24"/>
          <w:szCs w:val="24"/>
        </w:rPr>
        <w:lastRenderedPageBreak/>
        <w:t>DOSSIER 3</w:t>
      </w:r>
      <w:r w:rsidR="00146FEA" w:rsidRPr="00875B82">
        <w:rPr>
          <w:sz w:val="24"/>
          <w:szCs w:val="24"/>
        </w:rPr>
        <w:t xml:space="preserve"> – </w:t>
      </w:r>
      <w:r w:rsidR="00E65854">
        <w:rPr>
          <w:sz w:val="24"/>
          <w:szCs w:val="24"/>
        </w:rPr>
        <w:t>GESTION DE TRÉ</w:t>
      </w:r>
      <w:r w:rsidR="00BE70C6" w:rsidRPr="00875B82">
        <w:rPr>
          <w:sz w:val="24"/>
          <w:szCs w:val="24"/>
        </w:rPr>
        <w:t>SORERIE</w:t>
      </w:r>
    </w:p>
    <w:p w:rsidR="00146FEA" w:rsidRPr="00875B82" w:rsidRDefault="00146FEA" w:rsidP="00146FEA">
      <w:pPr>
        <w:rPr>
          <w:b/>
          <w:bCs/>
          <w:color w:val="000000"/>
          <w:szCs w:val="24"/>
        </w:rPr>
      </w:pPr>
    </w:p>
    <w:p w:rsidR="00146FEA" w:rsidRPr="00875B82" w:rsidRDefault="00115DE6" w:rsidP="00C27BBC">
      <w:pPr>
        <w:rPr>
          <w:szCs w:val="24"/>
        </w:rPr>
      </w:pPr>
      <w:r>
        <w:rPr>
          <w:szCs w:val="24"/>
        </w:rPr>
        <w:t>Vous intervenez</w:t>
      </w:r>
      <w:r w:rsidR="00DC26C5" w:rsidRPr="00875B82">
        <w:rPr>
          <w:szCs w:val="24"/>
        </w:rPr>
        <w:t xml:space="preserve"> au sein </w:t>
      </w:r>
      <w:r w:rsidR="00195B74">
        <w:rPr>
          <w:szCs w:val="24"/>
        </w:rPr>
        <w:t xml:space="preserve">du service financier </w:t>
      </w:r>
      <w:r w:rsidR="00DC26C5" w:rsidRPr="00875B82">
        <w:rPr>
          <w:szCs w:val="24"/>
        </w:rPr>
        <w:t>d’une gra</w:t>
      </w:r>
      <w:r w:rsidR="00A82E53" w:rsidRPr="00875B82">
        <w:rPr>
          <w:szCs w:val="24"/>
        </w:rPr>
        <w:t xml:space="preserve">nde société de textile, </w:t>
      </w:r>
      <w:r w:rsidR="005A6A0A">
        <w:rPr>
          <w:szCs w:val="24"/>
        </w:rPr>
        <w:t>DELANAY</w:t>
      </w:r>
      <w:r>
        <w:rPr>
          <w:szCs w:val="24"/>
        </w:rPr>
        <w:t xml:space="preserve"> SA dont les données sont fournies en annexe 7 et 8.</w:t>
      </w:r>
    </w:p>
    <w:p w:rsidR="00C27BBC" w:rsidRPr="00875B82" w:rsidRDefault="00C27BBC" w:rsidP="00C27BBC">
      <w:pPr>
        <w:rPr>
          <w:szCs w:val="24"/>
        </w:rPr>
      </w:pPr>
    </w:p>
    <w:p w:rsidR="00C27BBC" w:rsidRPr="00875B82" w:rsidRDefault="00C27BBC" w:rsidP="00146FEA">
      <w:pPr>
        <w:ind w:right="-1"/>
        <w:rPr>
          <w:szCs w:val="24"/>
        </w:rPr>
      </w:pPr>
    </w:p>
    <w:p w:rsidR="00DC26C5" w:rsidRPr="00875B82" w:rsidRDefault="00DC26C5" w:rsidP="00DC26C5">
      <w:pPr>
        <w:pStyle w:val="Titre2"/>
        <w:keepNext w:val="0"/>
        <w:tabs>
          <w:tab w:val="left" w:pos="426"/>
        </w:tabs>
        <w:jc w:val="center"/>
        <w:rPr>
          <w:b/>
          <w:bCs/>
          <w:sz w:val="24"/>
          <w:szCs w:val="24"/>
          <w:u w:val="single"/>
        </w:rPr>
      </w:pPr>
      <w:r w:rsidRPr="00875B82">
        <w:rPr>
          <w:b/>
          <w:bCs/>
          <w:sz w:val="24"/>
          <w:szCs w:val="24"/>
          <w:u w:val="single"/>
        </w:rPr>
        <w:t>Première partie – Gestion prévisionnelle de la trésorerie</w:t>
      </w:r>
    </w:p>
    <w:p w:rsidR="00146FEA" w:rsidRPr="00875B82" w:rsidRDefault="00146FEA" w:rsidP="00146FEA">
      <w:pPr>
        <w:shd w:val="clear" w:color="auto" w:fill="FFFFFF"/>
        <w:tabs>
          <w:tab w:val="left" w:pos="426"/>
        </w:tabs>
        <w:rPr>
          <w:b/>
          <w:bCs/>
          <w:szCs w:val="24"/>
        </w:rPr>
      </w:pPr>
    </w:p>
    <w:p w:rsidR="00DC26C5" w:rsidRPr="00875B82" w:rsidRDefault="00DC26C5" w:rsidP="00146FEA">
      <w:pPr>
        <w:shd w:val="clear" w:color="auto" w:fill="FFFFFF"/>
        <w:tabs>
          <w:tab w:val="left" w:pos="426"/>
        </w:tabs>
        <w:rPr>
          <w:bCs/>
          <w:szCs w:val="24"/>
        </w:rPr>
      </w:pPr>
      <w:r w:rsidRPr="00875B82">
        <w:rPr>
          <w:bCs/>
          <w:szCs w:val="24"/>
        </w:rPr>
        <w:t>Il vous est demandé d’élaborer le budget de trésorerie du premier trimestre 2015.</w:t>
      </w:r>
    </w:p>
    <w:p w:rsidR="00DC26C5" w:rsidRDefault="00DC26C5" w:rsidP="00146FEA">
      <w:pPr>
        <w:shd w:val="clear" w:color="auto" w:fill="FFFFFF"/>
        <w:tabs>
          <w:tab w:val="left" w:pos="426"/>
        </w:tabs>
        <w:rPr>
          <w:b/>
          <w:bCs/>
          <w:szCs w:val="24"/>
        </w:rPr>
      </w:pPr>
    </w:p>
    <w:p w:rsidR="00115DE6" w:rsidRPr="00875B82" w:rsidRDefault="00115DE6" w:rsidP="00115DE6">
      <w:pPr>
        <w:pStyle w:val="Titre2"/>
        <w:keepNext w:val="0"/>
        <w:tabs>
          <w:tab w:val="left" w:pos="426"/>
        </w:tabs>
        <w:jc w:val="center"/>
        <w:rPr>
          <w:b/>
          <w:bCs/>
          <w:sz w:val="24"/>
          <w:szCs w:val="24"/>
          <w:u w:val="single"/>
        </w:rPr>
      </w:pPr>
      <w:r w:rsidRPr="00875B82">
        <w:rPr>
          <w:b/>
          <w:bCs/>
          <w:sz w:val="24"/>
          <w:szCs w:val="24"/>
          <w:u w:val="single"/>
        </w:rPr>
        <w:t>Travail à faire</w:t>
      </w:r>
    </w:p>
    <w:p w:rsidR="00115DE6" w:rsidRPr="00875B82" w:rsidRDefault="00115DE6" w:rsidP="00146FEA">
      <w:pPr>
        <w:shd w:val="clear" w:color="auto" w:fill="FFFFFF"/>
        <w:tabs>
          <w:tab w:val="left" w:pos="426"/>
        </w:tabs>
        <w:rPr>
          <w:b/>
          <w:bCs/>
          <w:szCs w:val="24"/>
        </w:rPr>
      </w:pPr>
    </w:p>
    <w:p w:rsidR="00146FEA" w:rsidRPr="00875B82" w:rsidRDefault="004A210C" w:rsidP="00585CFF">
      <w:pPr>
        <w:numPr>
          <w:ilvl w:val="0"/>
          <w:numId w:val="10"/>
        </w:numPr>
        <w:rPr>
          <w:b/>
          <w:bCs/>
          <w:color w:val="000000"/>
          <w:szCs w:val="24"/>
        </w:rPr>
      </w:pPr>
      <w:r w:rsidRPr="00875B82">
        <w:rPr>
          <w:b/>
          <w:bCs/>
          <w:color w:val="000000"/>
          <w:szCs w:val="24"/>
        </w:rPr>
        <w:t>Définir et p</w:t>
      </w:r>
      <w:r w:rsidR="00147A93" w:rsidRPr="00875B82">
        <w:rPr>
          <w:b/>
          <w:bCs/>
          <w:color w:val="000000"/>
          <w:szCs w:val="24"/>
        </w:rPr>
        <w:t xml:space="preserve">résenter </w:t>
      </w:r>
      <w:r w:rsidRPr="00875B82">
        <w:rPr>
          <w:b/>
          <w:bCs/>
          <w:color w:val="000000"/>
          <w:szCs w:val="24"/>
        </w:rPr>
        <w:t>l’intérêt</w:t>
      </w:r>
      <w:r w:rsidR="004968FA">
        <w:rPr>
          <w:b/>
          <w:bCs/>
          <w:color w:val="000000"/>
          <w:szCs w:val="24"/>
        </w:rPr>
        <w:t xml:space="preserve"> du</w:t>
      </w:r>
      <w:r w:rsidR="00147A93" w:rsidRPr="00875B82">
        <w:rPr>
          <w:b/>
          <w:bCs/>
          <w:color w:val="000000"/>
          <w:szCs w:val="24"/>
        </w:rPr>
        <w:t xml:space="preserve"> budget de trésorerie</w:t>
      </w:r>
      <w:r w:rsidR="00115DE6">
        <w:rPr>
          <w:b/>
          <w:bCs/>
          <w:color w:val="000000"/>
          <w:szCs w:val="24"/>
        </w:rPr>
        <w:t xml:space="preserve"> (en une douzaine de lignes)</w:t>
      </w:r>
      <w:r w:rsidR="00147A93" w:rsidRPr="00875B82">
        <w:rPr>
          <w:b/>
          <w:bCs/>
          <w:color w:val="000000"/>
          <w:szCs w:val="24"/>
        </w:rPr>
        <w:t>.</w:t>
      </w:r>
    </w:p>
    <w:p w:rsidR="00247167" w:rsidRPr="00875B82" w:rsidRDefault="00247167" w:rsidP="00146FEA">
      <w:pPr>
        <w:rPr>
          <w:b/>
          <w:bCs/>
          <w:color w:val="000000"/>
          <w:szCs w:val="24"/>
        </w:rPr>
      </w:pPr>
    </w:p>
    <w:p w:rsidR="00585CFF" w:rsidRPr="00875B82" w:rsidRDefault="00F106A6" w:rsidP="00585CFF">
      <w:pPr>
        <w:numPr>
          <w:ilvl w:val="0"/>
          <w:numId w:val="10"/>
        </w:numPr>
        <w:rPr>
          <w:b/>
          <w:bCs/>
          <w:color w:val="000000"/>
          <w:szCs w:val="24"/>
        </w:rPr>
      </w:pPr>
      <w:r w:rsidRPr="00875B82">
        <w:rPr>
          <w:b/>
          <w:bCs/>
          <w:color w:val="000000"/>
          <w:szCs w:val="24"/>
        </w:rPr>
        <w:t>Calculer</w:t>
      </w:r>
      <w:r w:rsidR="009F02EF" w:rsidRPr="00875B82">
        <w:rPr>
          <w:b/>
          <w:bCs/>
          <w:color w:val="000000"/>
          <w:szCs w:val="24"/>
        </w:rPr>
        <w:t xml:space="preserve"> la « T</w:t>
      </w:r>
      <w:r w:rsidR="008B6069">
        <w:rPr>
          <w:b/>
          <w:bCs/>
          <w:color w:val="000000"/>
          <w:szCs w:val="24"/>
        </w:rPr>
        <w:t>.</w:t>
      </w:r>
      <w:r w:rsidR="009F02EF" w:rsidRPr="00875B82">
        <w:rPr>
          <w:b/>
          <w:bCs/>
          <w:color w:val="000000"/>
          <w:szCs w:val="24"/>
        </w:rPr>
        <w:t>V</w:t>
      </w:r>
      <w:r w:rsidR="008B6069">
        <w:rPr>
          <w:b/>
          <w:bCs/>
          <w:color w:val="000000"/>
          <w:szCs w:val="24"/>
        </w:rPr>
        <w:t>.</w:t>
      </w:r>
      <w:r w:rsidR="009F02EF" w:rsidRPr="00875B82">
        <w:rPr>
          <w:b/>
          <w:bCs/>
          <w:color w:val="000000"/>
          <w:szCs w:val="24"/>
        </w:rPr>
        <w:t>A</w:t>
      </w:r>
      <w:r w:rsidR="008B6069">
        <w:rPr>
          <w:b/>
          <w:bCs/>
          <w:color w:val="000000"/>
          <w:szCs w:val="24"/>
        </w:rPr>
        <w:t>.</w:t>
      </w:r>
      <w:r w:rsidR="009F02EF" w:rsidRPr="00875B82">
        <w:rPr>
          <w:b/>
          <w:bCs/>
          <w:color w:val="000000"/>
          <w:szCs w:val="24"/>
        </w:rPr>
        <w:t xml:space="preserve"> à décaisser » qui sera intégrée dans le tableau des décaissements.</w:t>
      </w:r>
    </w:p>
    <w:p w:rsidR="00585CFF" w:rsidRPr="00875B82" w:rsidRDefault="00585CFF" w:rsidP="00146FEA">
      <w:pPr>
        <w:rPr>
          <w:b/>
          <w:bCs/>
          <w:color w:val="000000"/>
          <w:szCs w:val="24"/>
        </w:rPr>
      </w:pPr>
    </w:p>
    <w:p w:rsidR="00247167" w:rsidRPr="00875B82" w:rsidRDefault="009F02EF" w:rsidP="00247167">
      <w:pPr>
        <w:numPr>
          <w:ilvl w:val="0"/>
          <w:numId w:val="10"/>
        </w:numPr>
        <w:rPr>
          <w:b/>
          <w:bCs/>
          <w:color w:val="000000"/>
          <w:szCs w:val="24"/>
        </w:rPr>
      </w:pPr>
      <w:r w:rsidRPr="00875B82">
        <w:rPr>
          <w:b/>
          <w:bCs/>
          <w:color w:val="000000"/>
          <w:szCs w:val="24"/>
        </w:rPr>
        <w:t xml:space="preserve">Présenter </w:t>
      </w:r>
      <w:r w:rsidR="00574462" w:rsidRPr="00875B82">
        <w:rPr>
          <w:b/>
          <w:bCs/>
          <w:color w:val="000000"/>
          <w:szCs w:val="24"/>
        </w:rPr>
        <w:t xml:space="preserve">le </w:t>
      </w:r>
      <w:r w:rsidR="00CC162B">
        <w:rPr>
          <w:b/>
          <w:bCs/>
          <w:color w:val="000000"/>
          <w:szCs w:val="24"/>
        </w:rPr>
        <w:t>budget des encaissements</w:t>
      </w:r>
      <w:r w:rsidR="00574462" w:rsidRPr="00875B82">
        <w:rPr>
          <w:b/>
          <w:bCs/>
          <w:color w:val="000000"/>
          <w:szCs w:val="24"/>
        </w:rPr>
        <w:t xml:space="preserve"> </w:t>
      </w:r>
      <w:r w:rsidR="00CC162B">
        <w:rPr>
          <w:b/>
          <w:bCs/>
          <w:color w:val="000000"/>
          <w:szCs w:val="24"/>
        </w:rPr>
        <w:t>et</w:t>
      </w:r>
      <w:r w:rsidR="00574462" w:rsidRPr="00875B82">
        <w:rPr>
          <w:b/>
          <w:bCs/>
          <w:color w:val="000000"/>
          <w:szCs w:val="24"/>
        </w:rPr>
        <w:t xml:space="preserve"> le budget de trésorerie</w:t>
      </w:r>
      <w:r w:rsidR="005B5776" w:rsidRPr="00875B82">
        <w:rPr>
          <w:b/>
          <w:bCs/>
          <w:color w:val="000000"/>
          <w:szCs w:val="24"/>
        </w:rPr>
        <w:t xml:space="preserve"> relatif au premier trimestre 2015.</w:t>
      </w:r>
    </w:p>
    <w:p w:rsidR="00247167" w:rsidRPr="00875B82" w:rsidRDefault="00247167" w:rsidP="00364716">
      <w:pPr>
        <w:rPr>
          <w:b/>
          <w:bCs/>
          <w:color w:val="000000"/>
          <w:szCs w:val="24"/>
        </w:rPr>
      </w:pPr>
    </w:p>
    <w:p w:rsidR="00C27BBC" w:rsidRPr="00875B82" w:rsidRDefault="00C27BBC" w:rsidP="00364716">
      <w:pPr>
        <w:rPr>
          <w:b/>
          <w:bCs/>
          <w:color w:val="000000"/>
          <w:szCs w:val="24"/>
        </w:rPr>
      </w:pPr>
    </w:p>
    <w:p w:rsidR="00364716" w:rsidRPr="00875B82" w:rsidRDefault="00364716" w:rsidP="00364716">
      <w:pPr>
        <w:pStyle w:val="Titre2"/>
        <w:keepNext w:val="0"/>
        <w:tabs>
          <w:tab w:val="left" w:pos="426"/>
        </w:tabs>
        <w:jc w:val="center"/>
        <w:rPr>
          <w:b/>
          <w:bCs/>
          <w:sz w:val="24"/>
          <w:szCs w:val="24"/>
          <w:u w:val="single"/>
        </w:rPr>
      </w:pPr>
      <w:r w:rsidRPr="00875B82">
        <w:rPr>
          <w:b/>
          <w:bCs/>
          <w:sz w:val="24"/>
          <w:szCs w:val="24"/>
          <w:u w:val="single"/>
        </w:rPr>
        <w:t>Deuxième p</w:t>
      </w:r>
      <w:r w:rsidR="00E955C5">
        <w:rPr>
          <w:b/>
          <w:bCs/>
          <w:sz w:val="24"/>
          <w:szCs w:val="24"/>
          <w:u w:val="single"/>
        </w:rPr>
        <w:t>artie – Moyens de financement à</w:t>
      </w:r>
      <w:r w:rsidRPr="00875B82">
        <w:rPr>
          <w:b/>
          <w:bCs/>
          <w:sz w:val="24"/>
          <w:szCs w:val="24"/>
          <w:u w:val="single"/>
        </w:rPr>
        <w:t xml:space="preserve"> court terme</w:t>
      </w:r>
    </w:p>
    <w:p w:rsidR="00364716" w:rsidRPr="00875B82" w:rsidRDefault="00364716" w:rsidP="00364716">
      <w:pPr>
        <w:rPr>
          <w:b/>
          <w:bCs/>
          <w:color w:val="000000"/>
          <w:szCs w:val="24"/>
        </w:rPr>
      </w:pPr>
    </w:p>
    <w:p w:rsidR="00364716" w:rsidRPr="00875B82" w:rsidRDefault="00364716" w:rsidP="00364716">
      <w:pPr>
        <w:shd w:val="clear" w:color="auto" w:fill="FFFFFF"/>
        <w:tabs>
          <w:tab w:val="left" w:pos="426"/>
        </w:tabs>
        <w:rPr>
          <w:bCs/>
          <w:szCs w:val="24"/>
        </w:rPr>
      </w:pPr>
      <w:r w:rsidRPr="00875B82">
        <w:rPr>
          <w:bCs/>
          <w:szCs w:val="24"/>
        </w:rPr>
        <w:t>Il vous est demandé d’analyser pl</w:t>
      </w:r>
      <w:r w:rsidR="0032757B">
        <w:rPr>
          <w:bCs/>
          <w:szCs w:val="24"/>
        </w:rPr>
        <w:t>usieurs moyens de financement à</w:t>
      </w:r>
      <w:r w:rsidRPr="00875B82">
        <w:rPr>
          <w:bCs/>
          <w:szCs w:val="24"/>
        </w:rPr>
        <w:t xml:space="preserve"> court terme, destinés à combler le déficit prévu au cours du deuxième trimestre 2015.</w:t>
      </w:r>
    </w:p>
    <w:p w:rsidR="00364716" w:rsidRDefault="00364716" w:rsidP="00364716">
      <w:pPr>
        <w:rPr>
          <w:b/>
          <w:bCs/>
          <w:color w:val="000000"/>
          <w:szCs w:val="24"/>
        </w:rPr>
      </w:pPr>
    </w:p>
    <w:p w:rsidR="00115DE6" w:rsidRPr="00875B82" w:rsidRDefault="00115DE6" w:rsidP="00115DE6">
      <w:pPr>
        <w:pStyle w:val="Titre2"/>
        <w:keepNext w:val="0"/>
        <w:tabs>
          <w:tab w:val="left" w:pos="426"/>
        </w:tabs>
        <w:jc w:val="center"/>
        <w:rPr>
          <w:b/>
          <w:bCs/>
          <w:sz w:val="24"/>
          <w:szCs w:val="24"/>
          <w:u w:val="single"/>
        </w:rPr>
      </w:pPr>
      <w:r w:rsidRPr="00875B82">
        <w:rPr>
          <w:b/>
          <w:bCs/>
          <w:sz w:val="24"/>
          <w:szCs w:val="24"/>
          <w:u w:val="single"/>
        </w:rPr>
        <w:t>Travail à faire</w:t>
      </w:r>
    </w:p>
    <w:p w:rsidR="00115DE6" w:rsidRPr="00875B82" w:rsidRDefault="00115DE6" w:rsidP="00364716">
      <w:pPr>
        <w:rPr>
          <w:b/>
          <w:bCs/>
          <w:color w:val="000000"/>
          <w:szCs w:val="24"/>
        </w:rPr>
      </w:pPr>
    </w:p>
    <w:p w:rsidR="00796C0C" w:rsidRPr="00875B82" w:rsidRDefault="005B5776" w:rsidP="00796C0C">
      <w:pPr>
        <w:numPr>
          <w:ilvl w:val="0"/>
          <w:numId w:val="10"/>
        </w:numPr>
        <w:rPr>
          <w:b/>
          <w:bCs/>
          <w:color w:val="000000"/>
          <w:szCs w:val="24"/>
        </w:rPr>
      </w:pPr>
      <w:r w:rsidRPr="00875B82">
        <w:rPr>
          <w:b/>
          <w:bCs/>
          <w:color w:val="000000"/>
          <w:szCs w:val="24"/>
        </w:rPr>
        <w:t xml:space="preserve">Analyser chacun des moyens de financement </w:t>
      </w:r>
      <w:r w:rsidR="002E02F1" w:rsidRPr="00875B82">
        <w:rPr>
          <w:b/>
          <w:bCs/>
          <w:color w:val="000000"/>
          <w:szCs w:val="24"/>
        </w:rPr>
        <w:t>proposés pour le deuxième trimestre 2015</w:t>
      </w:r>
      <w:r w:rsidR="000D127F" w:rsidRPr="00875B82">
        <w:rPr>
          <w:b/>
          <w:bCs/>
          <w:color w:val="000000"/>
          <w:szCs w:val="24"/>
        </w:rPr>
        <w:t> :</w:t>
      </w:r>
    </w:p>
    <w:p w:rsidR="000D127F" w:rsidRPr="00875B82" w:rsidRDefault="000D127F" w:rsidP="000D127F">
      <w:pPr>
        <w:numPr>
          <w:ilvl w:val="0"/>
          <w:numId w:val="25"/>
        </w:numPr>
        <w:rPr>
          <w:b/>
          <w:bCs/>
          <w:color w:val="000000"/>
          <w:szCs w:val="24"/>
        </w:rPr>
      </w:pPr>
      <w:r w:rsidRPr="00875B82">
        <w:rPr>
          <w:b/>
          <w:bCs/>
          <w:color w:val="000000"/>
          <w:szCs w:val="24"/>
        </w:rPr>
        <w:t>calculer le</w:t>
      </w:r>
      <w:r w:rsidR="0005497A">
        <w:rPr>
          <w:b/>
          <w:bCs/>
          <w:color w:val="000000"/>
          <w:szCs w:val="24"/>
        </w:rPr>
        <w:t xml:space="preserve"> montant des agios si la société a recours uniquement au découvert</w:t>
      </w:r>
      <w:r w:rsidR="00115DE6">
        <w:rPr>
          <w:b/>
          <w:bCs/>
          <w:color w:val="000000"/>
          <w:szCs w:val="24"/>
        </w:rPr>
        <w:t xml:space="preserve"> </w:t>
      </w:r>
      <w:r w:rsidRPr="00875B82">
        <w:rPr>
          <w:b/>
          <w:bCs/>
          <w:color w:val="000000"/>
          <w:szCs w:val="24"/>
        </w:rPr>
        <w:t>;</w:t>
      </w:r>
    </w:p>
    <w:p w:rsidR="000D127F" w:rsidRPr="00875B82" w:rsidRDefault="000D127F" w:rsidP="000D127F">
      <w:pPr>
        <w:numPr>
          <w:ilvl w:val="0"/>
          <w:numId w:val="25"/>
        </w:numPr>
        <w:rPr>
          <w:b/>
          <w:bCs/>
          <w:color w:val="000000"/>
          <w:szCs w:val="24"/>
        </w:rPr>
      </w:pPr>
      <w:r w:rsidRPr="00875B82">
        <w:rPr>
          <w:b/>
          <w:bCs/>
          <w:color w:val="000000"/>
          <w:szCs w:val="24"/>
        </w:rPr>
        <w:t>calculer</w:t>
      </w:r>
      <w:r w:rsidR="0063609B">
        <w:rPr>
          <w:b/>
          <w:bCs/>
          <w:color w:val="000000"/>
          <w:szCs w:val="24"/>
        </w:rPr>
        <w:t xml:space="preserve"> le mon</w:t>
      </w:r>
      <w:r w:rsidR="0005497A">
        <w:rPr>
          <w:b/>
          <w:bCs/>
          <w:color w:val="000000"/>
          <w:szCs w:val="24"/>
        </w:rPr>
        <w:t>tant des agios H</w:t>
      </w:r>
      <w:r w:rsidR="008B6069">
        <w:rPr>
          <w:b/>
          <w:bCs/>
          <w:color w:val="000000"/>
          <w:szCs w:val="24"/>
        </w:rPr>
        <w:t>.</w:t>
      </w:r>
      <w:r w:rsidR="0005497A">
        <w:rPr>
          <w:b/>
          <w:bCs/>
          <w:color w:val="000000"/>
          <w:szCs w:val="24"/>
        </w:rPr>
        <w:t>T</w:t>
      </w:r>
      <w:r w:rsidR="008B6069">
        <w:rPr>
          <w:b/>
          <w:bCs/>
          <w:color w:val="000000"/>
          <w:szCs w:val="24"/>
        </w:rPr>
        <w:t>.</w:t>
      </w:r>
      <w:r w:rsidR="0005497A">
        <w:rPr>
          <w:b/>
          <w:bCs/>
          <w:color w:val="000000"/>
          <w:szCs w:val="24"/>
        </w:rPr>
        <w:t xml:space="preserve"> de la remise à l’escompte des effets en portefeuille</w:t>
      </w:r>
      <w:r w:rsidR="0063609B">
        <w:rPr>
          <w:b/>
          <w:bCs/>
          <w:color w:val="000000"/>
          <w:szCs w:val="24"/>
        </w:rPr>
        <w:t>.</w:t>
      </w:r>
    </w:p>
    <w:p w:rsidR="00796C0C" w:rsidRDefault="0032757B" w:rsidP="00796C0C">
      <w:pPr>
        <w:ind w:left="720"/>
        <w:rPr>
          <w:b/>
          <w:bCs/>
          <w:color w:val="000000"/>
          <w:szCs w:val="24"/>
        </w:rPr>
      </w:pPr>
      <w:r>
        <w:rPr>
          <w:b/>
          <w:bCs/>
          <w:color w:val="000000"/>
          <w:szCs w:val="24"/>
        </w:rPr>
        <w:t>Conclure.</w:t>
      </w:r>
    </w:p>
    <w:p w:rsidR="0032757B" w:rsidRPr="00875B82" w:rsidRDefault="0032757B" w:rsidP="00796C0C">
      <w:pPr>
        <w:ind w:left="720"/>
        <w:rPr>
          <w:b/>
          <w:bCs/>
          <w:color w:val="000000"/>
          <w:szCs w:val="24"/>
        </w:rPr>
      </w:pPr>
    </w:p>
    <w:p w:rsidR="00796C0C" w:rsidRPr="00875B82" w:rsidRDefault="000D127F" w:rsidP="00796C0C">
      <w:pPr>
        <w:numPr>
          <w:ilvl w:val="0"/>
          <w:numId w:val="10"/>
        </w:numPr>
        <w:rPr>
          <w:b/>
          <w:bCs/>
          <w:color w:val="000000"/>
          <w:szCs w:val="24"/>
        </w:rPr>
      </w:pPr>
      <w:r w:rsidRPr="00875B82">
        <w:rPr>
          <w:b/>
          <w:bCs/>
          <w:color w:val="000000"/>
          <w:szCs w:val="24"/>
        </w:rPr>
        <w:t>Calculer le taux</w:t>
      </w:r>
      <w:r w:rsidR="005B5776" w:rsidRPr="00875B82">
        <w:rPr>
          <w:b/>
          <w:bCs/>
          <w:color w:val="000000"/>
          <w:szCs w:val="24"/>
        </w:rPr>
        <w:t xml:space="preserve"> réel du financement du déficit </w:t>
      </w:r>
      <w:r w:rsidR="00115DE6">
        <w:rPr>
          <w:b/>
          <w:bCs/>
          <w:color w:val="000000"/>
          <w:szCs w:val="24"/>
        </w:rPr>
        <w:t>dans le cas du recours à un</w:t>
      </w:r>
      <w:r w:rsidR="0063609B">
        <w:rPr>
          <w:b/>
          <w:bCs/>
          <w:color w:val="000000"/>
          <w:szCs w:val="24"/>
        </w:rPr>
        <w:t xml:space="preserve"> découvert</w:t>
      </w:r>
      <w:r w:rsidR="005B5776" w:rsidRPr="00875B82">
        <w:rPr>
          <w:b/>
          <w:bCs/>
          <w:color w:val="000000"/>
          <w:szCs w:val="24"/>
        </w:rPr>
        <w:t>.</w:t>
      </w:r>
    </w:p>
    <w:p w:rsidR="00F106A6" w:rsidRPr="00875B82" w:rsidRDefault="00F106A6" w:rsidP="00F106A6">
      <w:pPr>
        <w:pStyle w:val="Paragraphedeliste"/>
        <w:rPr>
          <w:b/>
          <w:bCs/>
          <w:color w:val="000000"/>
          <w:szCs w:val="24"/>
        </w:rPr>
      </w:pPr>
    </w:p>
    <w:p w:rsidR="00A57F97" w:rsidRPr="00875B82" w:rsidRDefault="00A57F97">
      <w:pPr>
        <w:rPr>
          <w:b/>
          <w:bCs/>
          <w:color w:val="000000"/>
          <w:szCs w:val="24"/>
        </w:rPr>
      </w:pPr>
    </w:p>
    <w:p w:rsidR="00357A8A" w:rsidRPr="00875B82" w:rsidRDefault="00357A8A">
      <w:pPr>
        <w:rPr>
          <w:b/>
          <w:bCs/>
          <w:color w:val="000000"/>
          <w:szCs w:val="24"/>
        </w:rPr>
      </w:pPr>
    </w:p>
    <w:p w:rsidR="00357A8A" w:rsidRDefault="00357A8A">
      <w:pPr>
        <w:rPr>
          <w:b/>
          <w:bCs/>
          <w:color w:val="000000"/>
        </w:rPr>
      </w:pPr>
    </w:p>
    <w:p w:rsidR="0087757F" w:rsidRDefault="00A57F97" w:rsidP="00861936">
      <w:pPr>
        <w:shd w:val="clear" w:color="auto" w:fill="FFFFFF"/>
        <w:ind w:right="567"/>
        <w:jc w:val="center"/>
        <w:rPr>
          <w:sz w:val="22"/>
        </w:rPr>
      </w:pPr>
      <w:r>
        <w:br w:type="page"/>
      </w:r>
    </w:p>
    <w:p w:rsidR="00861936" w:rsidRDefault="00861936" w:rsidP="00861936">
      <w:pPr>
        <w:shd w:val="clear" w:color="auto" w:fill="FFFFFF"/>
        <w:jc w:val="center"/>
        <w:rPr>
          <w:b/>
          <w:bCs/>
          <w:szCs w:val="24"/>
        </w:rPr>
      </w:pPr>
      <w:r>
        <w:rPr>
          <w:b/>
          <w:bCs/>
          <w:szCs w:val="24"/>
        </w:rPr>
        <w:lastRenderedPageBreak/>
        <w:t>Annexe 1</w:t>
      </w:r>
    </w:p>
    <w:p w:rsidR="00861936" w:rsidRDefault="00861936" w:rsidP="00861936">
      <w:pPr>
        <w:shd w:val="clear" w:color="auto" w:fill="FFFFFF"/>
        <w:jc w:val="center"/>
        <w:rPr>
          <w:b/>
          <w:bCs/>
          <w:szCs w:val="24"/>
        </w:rPr>
      </w:pPr>
    </w:p>
    <w:p w:rsidR="00861936" w:rsidRDefault="002D341F" w:rsidP="00861936">
      <w:pPr>
        <w:jc w:val="center"/>
        <w:rPr>
          <w:b/>
          <w:bCs/>
          <w:szCs w:val="24"/>
          <w:u w:val="single"/>
        </w:rPr>
      </w:pPr>
      <w:r>
        <w:rPr>
          <w:b/>
          <w:bCs/>
          <w:szCs w:val="24"/>
          <w:u w:val="single"/>
        </w:rPr>
        <w:t>Bilan actif au 31 décembre 2014</w:t>
      </w:r>
      <w:r w:rsidR="00861936">
        <w:rPr>
          <w:b/>
          <w:bCs/>
          <w:szCs w:val="24"/>
          <w:u w:val="single"/>
        </w:rPr>
        <w:t xml:space="preserve"> de la société </w:t>
      </w:r>
      <w:r>
        <w:rPr>
          <w:b/>
          <w:bCs/>
          <w:szCs w:val="24"/>
          <w:u w:val="single"/>
        </w:rPr>
        <w:t>LOU &amp; ZOE MODE</w:t>
      </w:r>
    </w:p>
    <w:p w:rsidR="00861936" w:rsidRDefault="00861936" w:rsidP="00861936">
      <w:pPr>
        <w:jc w:val="center"/>
        <w:rPr>
          <w:b/>
          <w:bCs/>
          <w:sz w:val="28"/>
          <w:szCs w:val="28"/>
        </w:rPr>
      </w:pPr>
    </w:p>
    <w:tbl>
      <w:tblPr>
        <w:tblW w:w="9983" w:type="dxa"/>
        <w:jc w:val="center"/>
        <w:tblInd w:w="44" w:type="dxa"/>
        <w:tblCellMar>
          <w:left w:w="70" w:type="dxa"/>
          <w:right w:w="70" w:type="dxa"/>
        </w:tblCellMar>
        <w:tblLook w:val="04A0"/>
      </w:tblPr>
      <w:tblGrid>
        <w:gridCol w:w="911"/>
        <w:gridCol w:w="4841"/>
        <w:gridCol w:w="1113"/>
        <w:gridCol w:w="1134"/>
        <w:gridCol w:w="992"/>
        <w:gridCol w:w="992"/>
      </w:tblGrid>
      <w:tr w:rsidR="00861936" w:rsidRPr="00703B42" w:rsidTr="0006727A">
        <w:trPr>
          <w:trHeight w:val="480"/>
          <w:jc w:val="center"/>
        </w:trPr>
        <w:tc>
          <w:tcPr>
            <w:tcW w:w="57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61936" w:rsidRPr="008146CA" w:rsidRDefault="00861936" w:rsidP="000672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46CA">
              <w:rPr>
                <w:rFonts w:ascii="Arial" w:hAnsi="Arial" w:cs="Arial"/>
                <w:b/>
                <w:bCs/>
                <w:sz w:val="20"/>
                <w:szCs w:val="20"/>
              </w:rPr>
              <w:t>ACTIF (en k€)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61936" w:rsidRPr="008146CA" w:rsidRDefault="00861936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46C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61936" w:rsidRPr="008146CA" w:rsidRDefault="00861936" w:rsidP="007035C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46C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Exercice </w:t>
            </w:r>
            <w:r w:rsidR="007035C5">
              <w:rPr>
                <w:rFonts w:ascii="Arial" w:hAnsi="Arial" w:cs="Arial"/>
                <w:b/>
                <w:bCs/>
                <w:sz w:val="20"/>
                <w:szCs w:val="20"/>
              </w:rPr>
              <w:t>2014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936" w:rsidRPr="008146CA" w:rsidRDefault="00861936" w:rsidP="0006727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8146C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61936" w:rsidRPr="008146CA" w:rsidRDefault="00861936" w:rsidP="007035C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46CA">
              <w:rPr>
                <w:rFonts w:ascii="Arial" w:hAnsi="Arial" w:cs="Arial"/>
                <w:b/>
                <w:bCs/>
                <w:sz w:val="20"/>
                <w:szCs w:val="20"/>
              </w:rPr>
              <w:t>Exercice</w:t>
            </w:r>
            <w:r w:rsidRPr="008146CA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7035C5">
              <w:rPr>
                <w:rFonts w:ascii="Arial" w:hAnsi="Arial" w:cs="Arial"/>
                <w:b/>
                <w:bCs/>
                <w:sz w:val="20"/>
                <w:szCs w:val="20"/>
              </w:rPr>
              <w:t>2013</w:t>
            </w:r>
          </w:p>
        </w:tc>
      </w:tr>
      <w:tr w:rsidR="00861936" w:rsidRPr="00703B42" w:rsidTr="0006727A">
        <w:trPr>
          <w:trHeight w:val="450"/>
          <w:jc w:val="center"/>
        </w:trPr>
        <w:tc>
          <w:tcPr>
            <w:tcW w:w="57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61936" w:rsidRPr="008146CA" w:rsidRDefault="00861936" w:rsidP="0006727A">
            <w:pPr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61936" w:rsidRPr="008146CA" w:rsidRDefault="00861936" w:rsidP="000672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46C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Brut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936" w:rsidRPr="008146CA" w:rsidRDefault="00861936" w:rsidP="000672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8146CA">
              <w:rPr>
                <w:rFonts w:ascii="Arial" w:hAnsi="Arial" w:cs="Arial"/>
                <w:b/>
                <w:bCs/>
                <w:sz w:val="20"/>
                <w:szCs w:val="20"/>
              </w:rPr>
              <w:t>Amort</w:t>
            </w:r>
            <w:proofErr w:type="spellEnd"/>
            <w:r w:rsidRPr="008146C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. et </w:t>
            </w:r>
            <w:proofErr w:type="spellStart"/>
            <w:r w:rsidRPr="008146CA">
              <w:rPr>
                <w:rFonts w:ascii="Arial" w:hAnsi="Arial" w:cs="Arial"/>
                <w:b/>
                <w:bCs/>
                <w:sz w:val="20"/>
                <w:szCs w:val="20"/>
              </w:rPr>
              <w:t>dépréc</w:t>
            </w:r>
            <w:proofErr w:type="spellEnd"/>
            <w:r w:rsidR="00F6714E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936" w:rsidRPr="008146CA" w:rsidRDefault="00861936" w:rsidP="000672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46CA">
              <w:rPr>
                <w:rFonts w:ascii="Arial" w:hAnsi="Arial" w:cs="Arial"/>
                <w:b/>
                <w:bCs/>
                <w:sz w:val="20"/>
                <w:szCs w:val="20"/>
              </w:rPr>
              <w:t>Net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936" w:rsidRPr="008146CA" w:rsidRDefault="00861936" w:rsidP="000672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46CA">
              <w:rPr>
                <w:rFonts w:ascii="Arial" w:hAnsi="Arial" w:cs="Arial"/>
                <w:b/>
                <w:bCs/>
                <w:sz w:val="20"/>
                <w:szCs w:val="20"/>
              </w:rPr>
              <w:t>Net</w:t>
            </w:r>
          </w:p>
        </w:tc>
      </w:tr>
      <w:tr w:rsidR="00861936" w:rsidRPr="00703B42" w:rsidTr="0006727A">
        <w:trPr>
          <w:trHeight w:val="240"/>
          <w:jc w:val="center"/>
        </w:trPr>
        <w:tc>
          <w:tcPr>
            <w:tcW w:w="5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8146CA">
              <w:rPr>
                <w:rFonts w:ascii="Arial" w:hAnsi="Arial" w:cs="Arial"/>
                <w:sz w:val="20"/>
                <w:szCs w:val="20"/>
              </w:rPr>
              <w:t>Capital souscrit - non appelé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1936" w:rsidRPr="00703B42" w:rsidTr="0006727A">
        <w:trPr>
          <w:trHeight w:val="240"/>
          <w:jc w:val="center"/>
        </w:trPr>
        <w:tc>
          <w:tcPr>
            <w:tcW w:w="57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8146CA">
              <w:rPr>
                <w:rFonts w:ascii="Arial" w:hAnsi="Arial" w:cs="Arial"/>
                <w:sz w:val="20"/>
                <w:szCs w:val="20"/>
              </w:rPr>
              <w:t>IMMOBILISATIONS INCORPORELLES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1936" w:rsidRPr="00703B42" w:rsidTr="0006727A">
        <w:trPr>
          <w:trHeight w:val="240"/>
          <w:jc w:val="center"/>
        </w:trPr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46C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84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8146CA">
              <w:rPr>
                <w:rFonts w:ascii="Arial" w:hAnsi="Arial" w:cs="Arial"/>
                <w:sz w:val="20"/>
                <w:szCs w:val="20"/>
              </w:rPr>
              <w:t>Frais d'établissement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1936" w:rsidRPr="00703B42" w:rsidTr="0006727A">
        <w:trPr>
          <w:trHeight w:val="240"/>
          <w:jc w:val="center"/>
        </w:trPr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46C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84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8146CA">
              <w:rPr>
                <w:rFonts w:ascii="Arial" w:hAnsi="Arial" w:cs="Arial"/>
                <w:sz w:val="20"/>
                <w:szCs w:val="20"/>
              </w:rPr>
              <w:t>Frais de recherche et de développement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1936" w:rsidRPr="00703B42" w:rsidTr="0006727A">
        <w:trPr>
          <w:trHeight w:val="270"/>
          <w:jc w:val="center"/>
        </w:trPr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46C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841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861936" w:rsidRPr="008146CA" w:rsidRDefault="00861936" w:rsidP="0006727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8146CA">
              <w:rPr>
                <w:rFonts w:ascii="Arial" w:hAnsi="Arial" w:cs="Arial"/>
                <w:sz w:val="20"/>
                <w:szCs w:val="20"/>
              </w:rPr>
              <w:t>Concessions, brevets, droits et valeurs similaires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1936" w:rsidRPr="00703B42" w:rsidTr="0006727A">
        <w:trPr>
          <w:trHeight w:val="240"/>
          <w:jc w:val="center"/>
        </w:trPr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46C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841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8146CA">
              <w:rPr>
                <w:rFonts w:ascii="Arial" w:hAnsi="Arial" w:cs="Arial"/>
                <w:sz w:val="20"/>
                <w:szCs w:val="20"/>
              </w:rPr>
              <w:t>Fonds commercial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1936" w:rsidRPr="00703B42" w:rsidTr="0006727A">
        <w:trPr>
          <w:trHeight w:val="240"/>
          <w:jc w:val="center"/>
        </w:trPr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46C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841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8146CA">
              <w:rPr>
                <w:rFonts w:ascii="Arial" w:hAnsi="Arial" w:cs="Arial"/>
                <w:sz w:val="20"/>
                <w:szCs w:val="20"/>
              </w:rPr>
              <w:t>Immobilisations incorporelles en cours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1936" w:rsidRPr="00703B42" w:rsidTr="00597436">
        <w:trPr>
          <w:trHeight w:val="240"/>
          <w:jc w:val="center"/>
        </w:trPr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46C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841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8146CA">
              <w:rPr>
                <w:rFonts w:ascii="Arial" w:hAnsi="Arial" w:cs="Arial"/>
                <w:sz w:val="20"/>
                <w:szCs w:val="20"/>
              </w:rPr>
              <w:t>Avances et acomptes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1936" w:rsidRPr="00703B42" w:rsidTr="00597436">
        <w:trPr>
          <w:trHeight w:val="240"/>
          <w:jc w:val="center"/>
        </w:trPr>
        <w:tc>
          <w:tcPr>
            <w:tcW w:w="57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8146CA">
              <w:rPr>
                <w:rFonts w:ascii="Arial" w:hAnsi="Arial" w:cs="Arial"/>
                <w:sz w:val="20"/>
                <w:szCs w:val="20"/>
              </w:rPr>
              <w:t>IMMOBILISATIONS CORPORELLES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1936" w:rsidRPr="00703B42" w:rsidTr="0006727A">
        <w:trPr>
          <w:trHeight w:val="240"/>
          <w:jc w:val="center"/>
        </w:trPr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46C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84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8146CA">
              <w:rPr>
                <w:rFonts w:ascii="Arial" w:hAnsi="Arial" w:cs="Arial"/>
                <w:sz w:val="20"/>
                <w:szCs w:val="20"/>
              </w:rPr>
              <w:t>Terrains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1936" w:rsidRPr="00703B42" w:rsidTr="0006727A">
        <w:trPr>
          <w:trHeight w:val="240"/>
          <w:jc w:val="center"/>
        </w:trPr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46C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84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8146CA">
              <w:rPr>
                <w:rFonts w:ascii="Arial" w:hAnsi="Arial" w:cs="Arial"/>
                <w:sz w:val="20"/>
                <w:szCs w:val="20"/>
              </w:rPr>
              <w:t>Constructions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1936" w:rsidRPr="00703B42" w:rsidTr="0006727A">
        <w:trPr>
          <w:trHeight w:val="315"/>
          <w:jc w:val="center"/>
        </w:trPr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:rsidR="00861936" w:rsidRPr="008146CA" w:rsidRDefault="00861936" w:rsidP="00067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46C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84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8146CA">
              <w:rPr>
                <w:rFonts w:ascii="Arial" w:hAnsi="Arial" w:cs="Arial"/>
                <w:sz w:val="20"/>
                <w:szCs w:val="20"/>
              </w:rPr>
              <w:t>Installations techniques, matériels, et outillage indus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61936" w:rsidRPr="008146CA" w:rsidRDefault="00F106A6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5 315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8146CA" w:rsidRDefault="00F106A6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1 634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8146CA" w:rsidRDefault="002462AC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3 681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8146CA" w:rsidRDefault="002462AC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3 627</w:t>
            </w:r>
          </w:p>
        </w:tc>
      </w:tr>
      <w:tr w:rsidR="00861936" w:rsidRPr="00703B42" w:rsidTr="0006727A">
        <w:trPr>
          <w:trHeight w:val="240"/>
          <w:jc w:val="center"/>
        </w:trPr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46C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84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8146CA">
              <w:rPr>
                <w:rFonts w:ascii="Arial" w:hAnsi="Arial" w:cs="Arial"/>
                <w:sz w:val="20"/>
                <w:szCs w:val="20"/>
              </w:rPr>
              <w:t>Autres</w:t>
            </w:r>
            <w:r w:rsidR="002462AC">
              <w:rPr>
                <w:rFonts w:ascii="Arial" w:hAnsi="Arial" w:cs="Arial"/>
                <w:sz w:val="20"/>
                <w:szCs w:val="20"/>
              </w:rPr>
              <w:t xml:space="preserve"> immobilisations corporelles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61936" w:rsidRPr="008146CA" w:rsidRDefault="00F106A6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6 822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8146CA" w:rsidRDefault="00F106A6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1 916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8146CA" w:rsidRDefault="00F106A6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4 906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8146CA" w:rsidRDefault="002462AC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4 329</w:t>
            </w:r>
          </w:p>
        </w:tc>
      </w:tr>
      <w:tr w:rsidR="00861936" w:rsidRPr="00703B42" w:rsidTr="0006727A">
        <w:trPr>
          <w:trHeight w:val="240"/>
          <w:jc w:val="center"/>
        </w:trPr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46C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84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8146CA">
              <w:rPr>
                <w:rFonts w:ascii="Arial" w:hAnsi="Arial" w:cs="Arial"/>
                <w:sz w:val="20"/>
                <w:szCs w:val="20"/>
              </w:rPr>
              <w:t>Immobilisations corporelles en cours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1936" w:rsidRPr="00703B42" w:rsidTr="0006727A">
        <w:trPr>
          <w:trHeight w:val="240"/>
          <w:jc w:val="center"/>
        </w:trPr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46C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84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8146CA">
              <w:rPr>
                <w:rFonts w:ascii="Arial" w:hAnsi="Arial" w:cs="Arial"/>
                <w:sz w:val="20"/>
                <w:szCs w:val="20"/>
              </w:rPr>
              <w:t>Avances et acomptes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1936" w:rsidRPr="00703B42" w:rsidTr="0006727A">
        <w:trPr>
          <w:trHeight w:val="240"/>
          <w:jc w:val="center"/>
        </w:trPr>
        <w:tc>
          <w:tcPr>
            <w:tcW w:w="57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8146CA">
              <w:rPr>
                <w:rFonts w:ascii="Arial" w:hAnsi="Arial" w:cs="Arial"/>
                <w:sz w:val="20"/>
                <w:szCs w:val="20"/>
              </w:rPr>
              <w:t>IMMOBILISATIONS FINANCIERES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1936" w:rsidRPr="00703B42" w:rsidTr="0006727A">
        <w:trPr>
          <w:trHeight w:val="240"/>
          <w:jc w:val="center"/>
        </w:trPr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46C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84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8146CA">
              <w:rPr>
                <w:rFonts w:ascii="Arial" w:hAnsi="Arial" w:cs="Arial"/>
                <w:sz w:val="20"/>
                <w:szCs w:val="20"/>
              </w:rPr>
              <w:t>Participations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1936" w:rsidRPr="00703B42" w:rsidTr="0006727A">
        <w:trPr>
          <w:trHeight w:val="240"/>
          <w:jc w:val="center"/>
        </w:trPr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46C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84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8146CA">
              <w:rPr>
                <w:rFonts w:ascii="Arial" w:hAnsi="Arial" w:cs="Arial"/>
                <w:sz w:val="20"/>
                <w:szCs w:val="20"/>
              </w:rPr>
              <w:t>Créances rattachées à des participations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1936" w:rsidRPr="00703B42" w:rsidTr="0006727A">
        <w:trPr>
          <w:trHeight w:val="240"/>
          <w:jc w:val="center"/>
        </w:trPr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46C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84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8146CA">
              <w:rPr>
                <w:rFonts w:ascii="Arial" w:hAnsi="Arial" w:cs="Arial"/>
                <w:sz w:val="20"/>
                <w:szCs w:val="20"/>
              </w:rPr>
              <w:t>Titres immobilisés de l'activité de portefeuille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1936" w:rsidRPr="00703B42" w:rsidTr="0006727A">
        <w:trPr>
          <w:trHeight w:val="240"/>
          <w:jc w:val="center"/>
        </w:trPr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46C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84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8146CA">
              <w:rPr>
                <w:rFonts w:ascii="Arial" w:hAnsi="Arial" w:cs="Arial"/>
                <w:sz w:val="20"/>
                <w:szCs w:val="20"/>
              </w:rPr>
              <w:t>Autres titres immobilisés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1936" w:rsidRPr="00703B42" w:rsidTr="0006727A">
        <w:trPr>
          <w:trHeight w:val="240"/>
          <w:jc w:val="center"/>
        </w:trPr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46C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84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8146CA">
              <w:rPr>
                <w:rFonts w:ascii="Arial" w:hAnsi="Arial" w:cs="Arial"/>
                <w:sz w:val="20"/>
                <w:szCs w:val="20"/>
              </w:rPr>
              <w:t>Prêts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1936" w:rsidRPr="00703B42" w:rsidTr="0006727A">
        <w:trPr>
          <w:trHeight w:val="240"/>
          <w:jc w:val="center"/>
        </w:trPr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46C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8146CA">
              <w:rPr>
                <w:rFonts w:ascii="Arial" w:hAnsi="Arial" w:cs="Arial"/>
                <w:sz w:val="20"/>
                <w:szCs w:val="20"/>
              </w:rPr>
              <w:t>Autres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61936" w:rsidRPr="008146CA" w:rsidRDefault="002462AC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1 685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8146CA" w:rsidRDefault="002462AC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1 685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8146CA" w:rsidRDefault="002462AC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1 685</w:t>
            </w:r>
          </w:p>
        </w:tc>
      </w:tr>
      <w:tr w:rsidR="00861936" w:rsidRPr="00703B42" w:rsidTr="0006727A">
        <w:trPr>
          <w:trHeight w:val="240"/>
          <w:jc w:val="center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8146C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46CA">
              <w:rPr>
                <w:rFonts w:ascii="Arial" w:hAnsi="Arial" w:cs="Arial"/>
                <w:b/>
                <w:bCs/>
                <w:sz w:val="20"/>
                <w:szCs w:val="20"/>
              </w:rPr>
              <w:t>Total I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8146CA" w:rsidRDefault="004D1456" w:rsidP="0006727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13 822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8146CA" w:rsidRDefault="004D1456" w:rsidP="0006727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3 550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8146CA" w:rsidRDefault="002462AC" w:rsidP="00FD715F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10 </w:t>
            </w:r>
            <w:r w:rsidR="00FD715F">
              <w:rPr>
                <w:rFonts w:ascii="Arial" w:hAnsi="Arial" w:cs="Arial"/>
                <w:b/>
                <w:bCs/>
                <w:sz w:val="20"/>
                <w:szCs w:val="20"/>
              </w:rPr>
              <w:t>272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8146CA" w:rsidRDefault="002462AC" w:rsidP="0006727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9 641</w:t>
            </w:r>
          </w:p>
        </w:tc>
      </w:tr>
      <w:tr w:rsidR="00861936" w:rsidRPr="00703B42" w:rsidTr="0006727A">
        <w:trPr>
          <w:trHeight w:val="240"/>
          <w:jc w:val="center"/>
        </w:trPr>
        <w:tc>
          <w:tcPr>
            <w:tcW w:w="57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8146CA">
              <w:rPr>
                <w:rFonts w:ascii="Arial" w:hAnsi="Arial" w:cs="Arial"/>
                <w:sz w:val="20"/>
                <w:szCs w:val="20"/>
              </w:rPr>
              <w:t>ACTIF CIRCULANT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1936" w:rsidRPr="00703B42" w:rsidTr="0006727A">
        <w:trPr>
          <w:trHeight w:val="240"/>
          <w:jc w:val="center"/>
        </w:trPr>
        <w:tc>
          <w:tcPr>
            <w:tcW w:w="5752" w:type="dxa"/>
            <w:gridSpan w:val="2"/>
            <w:tcBorders>
              <w:top w:val="nil"/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8146CA">
              <w:rPr>
                <w:rFonts w:ascii="Arial" w:hAnsi="Arial" w:cs="Arial"/>
                <w:sz w:val="20"/>
                <w:szCs w:val="20"/>
              </w:rPr>
              <w:t>Stocks et en-cours :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1936" w:rsidRPr="00703B42" w:rsidTr="0006727A">
        <w:trPr>
          <w:trHeight w:val="240"/>
          <w:jc w:val="center"/>
        </w:trPr>
        <w:tc>
          <w:tcPr>
            <w:tcW w:w="911" w:type="dxa"/>
            <w:tcBorders>
              <w:top w:val="nil"/>
              <w:left w:val="single" w:sz="4" w:space="0" w:color="auto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46C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841" w:type="dxa"/>
            <w:tcBorders>
              <w:top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8146CA">
              <w:rPr>
                <w:rFonts w:ascii="Arial" w:hAnsi="Arial" w:cs="Arial"/>
                <w:sz w:val="20"/>
                <w:szCs w:val="20"/>
              </w:rPr>
              <w:t>Matières premières et autres approvisionnements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61936" w:rsidRPr="008146CA" w:rsidRDefault="00C27BBC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4 660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8146CA" w:rsidRDefault="002462AC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8146CA" w:rsidRDefault="002462AC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4 395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8146CA" w:rsidRDefault="002462AC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3 850</w:t>
            </w:r>
          </w:p>
        </w:tc>
      </w:tr>
      <w:tr w:rsidR="00861936" w:rsidRPr="00703B42" w:rsidTr="0006727A">
        <w:trPr>
          <w:trHeight w:val="240"/>
          <w:jc w:val="center"/>
        </w:trPr>
        <w:tc>
          <w:tcPr>
            <w:tcW w:w="911" w:type="dxa"/>
            <w:tcBorders>
              <w:top w:val="nil"/>
              <w:left w:val="single" w:sz="4" w:space="0" w:color="auto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46C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841" w:type="dxa"/>
            <w:tcBorders>
              <w:top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8146CA">
              <w:rPr>
                <w:rFonts w:ascii="Arial" w:hAnsi="Arial" w:cs="Arial"/>
                <w:sz w:val="20"/>
                <w:szCs w:val="20"/>
              </w:rPr>
              <w:t>En cours de production [biens et services]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1936" w:rsidRPr="00703B42" w:rsidTr="0006727A">
        <w:trPr>
          <w:trHeight w:val="240"/>
          <w:jc w:val="center"/>
        </w:trPr>
        <w:tc>
          <w:tcPr>
            <w:tcW w:w="911" w:type="dxa"/>
            <w:tcBorders>
              <w:top w:val="nil"/>
              <w:left w:val="single" w:sz="4" w:space="0" w:color="auto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46C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841" w:type="dxa"/>
            <w:tcBorders>
              <w:top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8146CA">
              <w:rPr>
                <w:rFonts w:ascii="Arial" w:hAnsi="Arial" w:cs="Arial"/>
                <w:sz w:val="20"/>
                <w:szCs w:val="20"/>
              </w:rPr>
              <w:t>Produits intermédiaires et finis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61936" w:rsidRPr="008146CA" w:rsidRDefault="002462AC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645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8146CA" w:rsidRDefault="002462AC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8146CA" w:rsidRDefault="002462AC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842</w:t>
            </w:r>
          </w:p>
        </w:tc>
      </w:tr>
      <w:tr w:rsidR="00861936" w:rsidRPr="00703B42" w:rsidTr="0006727A">
        <w:trPr>
          <w:trHeight w:val="240"/>
          <w:jc w:val="center"/>
        </w:trPr>
        <w:tc>
          <w:tcPr>
            <w:tcW w:w="911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46C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84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8146CA">
              <w:rPr>
                <w:rFonts w:ascii="Arial" w:hAnsi="Arial" w:cs="Arial"/>
                <w:sz w:val="20"/>
                <w:szCs w:val="20"/>
              </w:rPr>
              <w:t>Marchandises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1936" w:rsidRPr="00703B42" w:rsidTr="0006727A">
        <w:trPr>
          <w:trHeight w:val="240"/>
          <w:jc w:val="center"/>
        </w:trPr>
        <w:tc>
          <w:tcPr>
            <w:tcW w:w="575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8146CA">
              <w:rPr>
                <w:rFonts w:ascii="Arial" w:hAnsi="Arial" w:cs="Arial"/>
                <w:sz w:val="20"/>
                <w:szCs w:val="20"/>
              </w:rPr>
              <w:t>Avances et acomptes versés sur commandes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1936" w:rsidRPr="00703B42" w:rsidTr="0006727A">
        <w:trPr>
          <w:trHeight w:val="240"/>
          <w:jc w:val="center"/>
        </w:trPr>
        <w:tc>
          <w:tcPr>
            <w:tcW w:w="575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8146CA">
              <w:rPr>
                <w:rFonts w:ascii="Arial" w:hAnsi="Arial" w:cs="Arial"/>
                <w:sz w:val="20"/>
                <w:szCs w:val="20"/>
              </w:rPr>
              <w:t>Créances d'exploitation: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1936" w:rsidRPr="00703B42" w:rsidTr="0006727A">
        <w:trPr>
          <w:trHeight w:val="240"/>
          <w:jc w:val="center"/>
        </w:trPr>
        <w:tc>
          <w:tcPr>
            <w:tcW w:w="911" w:type="dxa"/>
            <w:tcBorders>
              <w:top w:val="nil"/>
              <w:left w:val="single" w:sz="4" w:space="0" w:color="auto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46C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841" w:type="dxa"/>
            <w:tcBorders>
              <w:top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8146CA">
              <w:rPr>
                <w:rFonts w:ascii="Arial" w:hAnsi="Arial" w:cs="Arial"/>
                <w:sz w:val="20"/>
                <w:szCs w:val="20"/>
              </w:rPr>
              <w:t>Créances clients et comptes rattachés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61936" w:rsidRPr="008146CA" w:rsidRDefault="00C27BBC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9 347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8146CA" w:rsidRDefault="002462AC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8146CA" w:rsidRDefault="002462AC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8 752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8146CA" w:rsidRDefault="002462AC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7 489</w:t>
            </w:r>
          </w:p>
        </w:tc>
      </w:tr>
      <w:tr w:rsidR="00861936" w:rsidRPr="00703B42" w:rsidTr="0006727A">
        <w:trPr>
          <w:trHeight w:val="240"/>
          <w:jc w:val="center"/>
        </w:trPr>
        <w:tc>
          <w:tcPr>
            <w:tcW w:w="911" w:type="dxa"/>
            <w:tcBorders>
              <w:top w:val="nil"/>
              <w:left w:val="single" w:sz="4" w:space="0" w:color="auto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46C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841" w:type="dxa"/>
            <w:tcBorders>
              <w:top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8146CA">
              <w:rPr>
                <w:rFonts w:ascii="Arial" w:hAnsi="Arial" w:cs="Arial"/>
                <w:sz w:val="20"/>
                <w:szCs w:val="20"/>
              </w:rPr>
              <w:t>Autres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1936" w:rsidRPr="00703B42" w:rsidTr="0006727A">
        <w:trPr>
          <w:trHeight w:val="240"/>
          <w:jc w:val="center"/>
        </w:trPr>
        <w:tc>
          <w:tcPr>
            <w:tcW w:w="575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8146CA">
              <w:rPr>
                <w:rFonts w:ascii="Arial" w:hAnsi="Arial" w:cs="Arial"/>
                <w:sz w:val="20"/>
                <w:szCs w:val="20"/>
              </w:rPr>
              <w:t>Créances diverses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8146CA" w:rsidRDefault="002462AC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602</w:t>
            </w:r>
          </w:p>
        </w:tc>
      </w:tr>
      <w:tr w:rsidR="00861936" w:rsidRPr="00703B42" w:rsidTr="0006727A">
        <w:trPr>
          <w:trHeight w:val="240"/>
          <w:jc w:val="center"/>
        </w:trPr>
        <w:tc>
          <w:tcPr>
            <w:tcW w:w="575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8146CA">
              <w:rPr>
                <w:rFonts w:ascii="Arial" w:hAnsi="Arial" w:cs="Arial"/>
                <w:sz w:val="20"/>
                <w:szCs w:val="20"/>
              </w:rPr>
              <w:t>Capital souscrit - appelé, non versé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1936" w:rsidRPr="00703B42" w:rsidTr="0006727A">
        <w:trPr>
          <w:trHeight w:val="240"/>
          <w:jc w:val="center"/>
        </w:trPr>
        <w:tc>
          <w:tcPr>
            <w:tcW w:w="575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8146CA">
              <w:rPr>
                <w:rFonts w:ascii="Arial" w:hAnsi="Arial" w:cs="Arial"/>
                <w:sz w:val="20"/>
                <w:szCs w:val="20"/>
              </w:rPr>
              <w:t>Valeurs mobilières de placement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1936" w:rsidRPr="00703B42" w:rsidTr="0006727A">
        <w:trPr>
          <w:trHeight w:val="240"/>
          <w:jc w:val="center"/>
        </w:trPr>
        <w:tc>
          <w:tcPr>
            <w:tcW w:w="575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8146CA">
              <w:rPr>
                <w:rFonts w:ascii="Arial" w:hAnsi="Arial" w:cs="Arial"/>
                <w:sz w:val="20"/>
                <w:szCs w:val="20"/>
              </w:rPr>
              <w:t>Disponibilités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61936" w:rsidRPr="008146CA" w:rsidRDefault="004D1456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="002462AC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8146CA" w:rsidRDefault="00FD715F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="002462AC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8146CA" w:rsidRDefault="002462AC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357</w:t>
            </w:r>
          </w:p>
        </w:tc>
      </w:tr>
      <w:tr w:rsidR="00861936" w:rsidRPr="00703B42" w:rsidTr="0006727A">
        <w:trPr>
          <w:trHeight w:val="240"/>
          <w:jc w:val="center"/>
        </w:trPr>
        <w:tc>
          <w:tcPr>
            <w:tcW w:w="57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8146CA">
              <w:rPr>
                <w:rFonts w:ascii="Arial" w:hAnsi="Arial" w:cs="Arial"/>
                <w:sz w:val="20"/>
                <w:szCs w:val="20"/>
              </w:rPr>
              <w:t>Charges constatées d'avance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61936" w:rsidRPr="008146CA" w:rsidRDefault="004D1456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8146CA" w:rsidRDefault="00F106A6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8146CA" w:rsidRDefault="002462AC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294</w:t>
            </w:r>
          </w:p>
        </w:tc>
      </w:tr>
      <w:tr w:rsidR="00861936" w:rsidRPr="00703B42" w:rsidTr="0006727A">
        <w:trPr>
          <w:trHeight w:val="240"/>
          <w:jc w:val="center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8146C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46CA">
              <w:rPr>
                <w:rFonts w:ascii="Arial" w:hAnsi="Arial" w:cs="Arial"/>
                <w:b/>
                <w:bCs/>
                <w:sz w:val="20"/>
                <w:szCs w:val="20"/>
              </w:rPr>
              <w:t>Total II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1936" w:rsidRPr="008146CA" w:rsidRDefault="004D1456" w:rsidP="004D145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15 339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8146CA" w:rsidRDefault="004D1456" w:rsidP="0006727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8146CA" w:rsidRDefault="002462AC" w:rsidP="00FD715F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14 </w:t>
            </w:r>
            <w:r w:rsidR="00FD715F">
              <w:rPr>
                <w:rFonts w:ascii="Arial" w:hAnsi="Arial" w:cs="Arial"/>
                <w:b/>
                <w:bCs/>
                <w:sz w:val="20"/>
                <w:szCs w:val="20"/>
              </w:rPr>
              <w:t>479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8146CA" w:rsidRDefault="002462AC" w:rsidP="0006727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13 434</w:t>
            </w:r>
          </w:p>
        </w:tc>
      </w:tr>
      <w:tr w:rsidR="00861936" w:rsidRPr="00703B42" w:rsidTr="0006727A">
        <w:trPr>
          <w:trHeight w:val="240"/>
          <w:jc w:val="center"/>
        </w:trPr>
        <w:tc>
          <w:tcPr>
            <w:tcW w:w="57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8146CA">
              <w:rPr>
                <w:rFonts w:ascii="Arial" w:hAnsi="Arial" w:cs="Arial"/>
                <w:sz w:val="20"/>
                <w:szCs w:val="20"/>
              </w:rPr>
              <w:t>Charges à répartir sur plusieurs exercices</w:t>
            </w:r>
            <w:r w:rsidRPr="008146C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(III)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61936" w:rsidRPr="00703B42" w:rsidTr="0006727A">
        <w:trPr>
          <w:trHeight w:val="240"/>
          <w:jc w:val="center"/>
        </w:trPr>
        <w:tc>
          <w:tcPr>
            <w:tcW w:w="5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8146CA">
              <w:rPr>
                <w:rFonts w:ascii="Arial" w:hAnsi="Arial" w:cs="Arial"/>
                <w:sz w:val="20"/>
                <w:szCs w:val="20"/>
              </w:rPr>
              <w:t>Primes de remboursement des emprunts</w:t>
            </w:r>
            <w:r w:rsidRPr="008146C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(IV)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0C0C0"/>
            <w:noWrap/>
            <w:vAlign w:val="bottom"/>
          </w:tcPr>
          <w:p w:rsidR="00861936" w:rsidRPr="008146CA" w:rsidRDefault="00861936" w:rsidP="0006727A">
            <w:pPr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61936" w:rsidRPr="00703B42" w:rsidTr="0006727A">
        <w:trPr>
          <w:trHeight w:val="240"/>
          <w:jc w:val="center"/>
        </w:trPr>
        <w:tc>
          <w:tcPr>
            <w:tcW w:w="5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8146CA">
              <w:rPr>
                <w:rFonts w:ascii="Arial" w:hAnsi="Arial" w:cs="Arial"/>
                <w:sz w:val="20"/>
                <w:szCs w:val="20"/>
              </w:rPr>
              <w:t xml:space="preserve">Ecarts de conversion Actif </w:t>
            </w:r>
            <w:r w:rsidRPr="008146CA">
              <w:rPr>
                <w:rFonts w:ascii="Arial" w:hAnsi="Arial" w:cs="Arial"/>
                <w:b/>
                <w:bCs/>
                <w:sz w:val="20"/>
                <w:szCs w:val="20"/>
              </w:rPr>
              <w:t>(V)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0C0C0"/>
            <w:noWrap/>
            <w:vAlign w:val="bottom"/>
          </w:tcPr>
          <w:p w:rsidR="00861936" w:rsidRPr="008146CA" w:rsidRDefault="00861936" w:rsidP="0006727A">
            <w:pPr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8146CA" w:rsidRDefault="00FD715F" w:rsidP="0006727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244</w:t>
            </w:r>
          </w:p>
        </w:tc>
      </w:tr>
      <w:tr w:rsidR="00861936" w:rsidRPr="006801ED" w:rsidTr="0006727A">
        <w:trPr>
          <w:trHeight w:val="270"/>
          <w:jc w:val="center"/>
        </w:trPr>
        <w:tc>
          <w:tcPr>
            <w:tcW w:w="57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1936" w:rsidRPr="008146CA" w:rsidRDefault="00861936" w:rsidP="0006727A">
            <w:pPr>
              <w:jc w:val="lef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8146CA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TOTAL GENERAL (I+II+III+IV+V)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6801ED" w:rsidRDefault="004D1456" w:rsidP="0006727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29 161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6801ED" w:rsidRDefault="004D1456" w:rsidP="0006727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4 410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6801ED" w:rsidRDefault="002462AC" w:rsidP="0006727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24 751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6801ED" w:rsidRDefault="002462AC" w:rsidP="00FD715F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23 </w:t>
            </w:r>
            <w:r w:rsidR="00FD715F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319</w:t>
            </w:r>
          </w:p>
        </w:tc>
      </w:tr>
    </w:tbl>
    <w:p w:rsidR="00861936" w:rsidRPr="006801ED" w:rsidRDefault="00861936" w:rsidP="00861936">
      <w:pPr>
        <w:jc w:val="center"/>
        <w:rPr>
          <w:b/>
          <w:bCs/>
          <w:sz w:val="28"/>
          <w:szCs w:val="28"/>
          <w:lang w:val="en-US"/>
        </w:rPr>
      </w:pPr>
    </w:p>
    <w:p w:rsidR="00861936" w:rsidRPr="006801ED" w:rsidRDefault="00861936" w:rsidP="00861936">
      <w:pPr>
        <w:rPr>
          <w:rFonts w:ascii="Arial" w:hAnsi="Arial" w:cs="Arial"/>
          <w:b/>
          <w:bCs/>
          <w:sz w:val="16"/>
          <w:szCs w:val="16"/>
          <w:lang w:val="en-US"/>
        </w:rPr>
      </w:pPr>
    </w:p>
    <w:p w:rsidR="00861936" w:rsidRPr="006801ED" w:rsidRDefault="00861936" w:rsidP="00861936">
      <w:pPr>
        <w:rPr>
          <w:rFonts w:ascii="Arial" w:hAnsi="Arial" w:cs="Arial"/>
          <w:b/>
          <w:bCs/>
          <w:sz w:val="16"/>
          <w:szCs w:val="16"/>
          <w:lang w:val="en-US"/>
        </w:rPr>
      </w:pPr>
    </w:p>
    <w:p w:rsidR="00861936" w:rsidRDefault="00861936" w:rsidP="00861936">
      <w:pPr>
        <w:shd w:val="clear" w:color="auto" w:fill="FFFFFF"/>
        <w:jc w:val="center"/>
        <w:rPr>
          <w:b/>
          <w:bCs/>
          <w:szCs w:val="24"/>
        </w:rPr>
      </w:pPr>
      <w:r w:rsidRPr="006801ED">
        <w:rPr>
          <w:b/>
          <w:bCs/>
          <w:szCs w:val="24"/>
        </w:rPr>
        <w:br w:type="page"/>
      </w:r>
      <w:r>
        <w:rPr>
          <w:b/>
          <w:bCs/>
          <w:szCs w:val="24"/>
        </w:rPr>
        <w:lastRenderedPageBreak/>
        <w:t>Annexe 2</w:t>
      </w:r>
    </w:p>
    <w:p w:rsidR="00861936" w:rsidRDefault="00861936" w:rsidP="00861936">
      <w:pPr>
        <w:shd w:val="clear" w:color="auto" w:fill="FFFFFF"/>
        <w:jc w:val="center"/>
        <w:rPr>
          <w:b/>
          <w:bCs/>
          <w:szCs w:val="24"/>
        </w:rPr>
      </w:pPr>
    </w:p>
    <w:p w:rsidR="00861936" w:rsidRDefault="002D341F" w:rsidP="00861936">
      <w:pPr>
        <w:jc w:val="center"/>
        <w:rPr>
          <w:b/>
          <w:bCs/>
          <w:szCs w:val="24"/>
          <w:u w:val="single"/>
        </w:rPr>
      </w:pPr>
      <w:r>
        <w:rPr>
          <w:b/>
          <w:bCs/>
          <w:szCs w:val="24"/>
          <w:u w:val="single"/>
        </w:rPr>
        <w:t>Bilan passif au 31 décembre 2014</w:t>
      </w:r>
      <w:r w:rsidR="00861936">
        <w:rPr>
          <w:b/>
          <w:bCs/>
          <w:szCs w:val="24"/>
          <w:u w:val="single"/>
        </w:rPr>
        <w:t xml:space="preserve"> de la société </w:t>
      </w:r>
      <w:r>
        <w:rPr>
          <w:b/>
          <w:bCs/>
          <w:szCs w:val="24"/>
          <w:u w:val="single"/>
        </w:rPr>
        <w:t>LOU &amp; ZOE MODE</w:t>
      </w:r>
      <w:r w:rsidR="00861936">
        <w:rPr>
          <w:b/>
          <w:bCs/>
          <w:szCs w:val="24"/>
          <w:u w:val="single"/>
        </w:rPr>
        <w:t xml:space="preserve"> (avant répartition)</w:t>
      </w:r>
    </w:p>
    <w:p w:rsidR="00861936" w:rsidRDefault="00861936" w:rsidP="00861936">
      <w:pPr>
        <w:ind w:left="284" w:hanging="284"/>
        <w:rPr>
          <w:sz w:val="22"/>
        </w:rPr>
      </w:pPr>
    </w:p>
    <w:tbl>
      <w:tblPr>
        <w:tblW w:w="9381" w:type="dxa"/>
        <w:jc w:val="center"/>
        <w:tblInd w:w="44" w:type="dxa"/>
        <w:tblCellMar>
          <w:left w:w="70" w:type="dxa"/>
          <w:right w:w="70" w:type="dxa"/>
        </w:tblCellMar>
        <w:tblLook w:val="04A0"/>
      </w:tblPr>
      <w:tblGrid>
        <w:gridCol w:w="593"/>
        <w:gridCol w:w="5954"/>
        <w:gridCol w:w="1417"/>
        <w:gridCol w:w="1417"/>
      </w:tblGrid>
      <w:tr w:rsidR="00861936" w:rsidRPr="00703B42" w:rsidTr="0006727A">
        <w:trPr>
          <w:trHeight w:val="345"/>
          <w:jc w:val="center"/>
        </w:trPr>
        <w:tc>
          <w:tcPr>
            <w:tcW w:w="6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61936" w:rsidRPr="00703B42" w:rsidRDefault="00861936" w:rsidP="000672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3B42">
              <w:rPr>
                <w:rFonts w:ascii="Arial" w:hAnsi="Arial" w:cs="Arial"/>
                <w:b/>
                <w:bCs/>
                <w:sz w:val="20"/>
                <w:szCs w:val="20"/>
              </w:rPr>
              <w:t>PASSIF (en k€)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936" w:rsidRPr="00703B42" w:rsidRDefault="007035C5" w:rsidP="000672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Exercice 2014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936" w:rsidRPr="00703B42" w:rsidRDefault="007035C5" w:rsidP="000672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Exercice 2013</w:t>
            </w:r>
          </w:p>
        </w:tc>
      </w:tr>
      <w:tr w:rsidR="00861936" w:rsidRPr="00703B42" w:rsidTr="0006727A">
        <w:trPr>
          <w:trHeight w:val="255"/>
          <w:jc w:val="center"/>
        </w:trPr>
        <w:tc>
          <w:tcPr>
            <w:tcW w:w="65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03B42">
              <w:rPr>
                <w:rFonts w:ascii="Arial" w:hAnsi="Arial" w:cs="Arial"/>
                <w:sz w:val="20"/>
                <w:szCs w:val="20"/>
              </w:rPr>
              <w:t>CAPITAUX PROPRES*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03B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703B42" w:rsidRDefault="00861936" w:rsidP="00067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3B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861936" w:rsidRPr="00703B42" w:rsidTr="0006727A">
        <w:trPr>
          <w:trHeight w:val="255"/>
          <w:jc w:val="center"/>
        </w:trPr>
        <w:tc>
          <w:tcPr>
            <w:tcW w:w="654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03B42">
              <w:rPr>
                <w:rFonts w:ascii="Arial" w:hAnsi="Arial" w:cs="Arial"/>
                <w:sz w:val="20"/>
                <w:szCs w:val="20"/>
              </w:rPr>
              <w:t>Capital [dont versé...]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703B42" w:rsidRDefault="002462AC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3 700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703B42" w:rsidRDefault="002462AC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3 700</w:t>
            </w:r>
          </w:p>
        </w:tc>
      </w:tr>
      <w:tr w:rsidR="00861936" w:rsidRPr="00703B42" w:rsidTr="0006727A">
        <w:trPr>
          <w:trHeight w:val="255"/>
          <w:jc w:val="center"/>
        </w:trPr>
        <w:tc>
          <w:tcPr>
            <w:tcW w:w="654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03B42">
              <w:rPr>
                <w:rFonts w:ascii="Arial" w:hAnsi="Arial" w:cs="Arial"/>
                <w:sz w:val="20"/>
                <w:szCs w:val="20"/>
              </w:rPr>
              <w:t>Primes d'émission, de fusion, d'apport,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703B42" w:rsidRDefault="00861936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703B42" w:rsidRDefault="00861936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1936" w:rsidRPr="00703B42" w:rsidTr="0006727A">
        <w:trPr>
          <w:trHeight w:val="255"/>
          <w:jc w:val="center"/>
        </w:trPr>
        <w:tc>
          <w:tcPr>
            <w:tcW w:w="654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03B42">
              <w:rPr>
                <w:rFonts w:ascii="Arial" w:hAnsi="Arial" w:cs="Arial"/>
                <w:sz w:val="20"/>
                <w:szCs w:val="20"/>
              </w:rPr>
              <w:t>Ecart de réévaluation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703B42" w:rsidRDefault="00861936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703B42" w:rsidRDefault="00861936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1936" w:rsidRPr="00703B42" w:rsidTr="0006727A">
        <w:trPr>
          <w:trHeight w:val="255"/>
          <w:jc w:val="center"/>
        </w:trPr>
        <w:tc>
          <w:tcPr>
            <w:tcW w:w="654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03B42">
              <w:rPr>
                <w:rFonts w:ascii="Arial" w:hAnsi="Arial" w:cs="Arial"/>
                <w:sz w:val="20"/>
                <w:szCs w:val="20"/>
              </w:rPr>
              <w:t>Ecart d'équivalence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703B42" w:rsidRDefault="00861936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703B42" w:rsidRDefault="00861936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1936" w:rsidRPr="00703B42" w:rsidTr="0006727A">
        <w:trPr>
          <w:trHeight w:val="255"/>
          <w:jc w:val="center"/>
        </w:trPr>
        <w:tc>
          <w:tcPr>
            <w:tcW w:w="654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03B42">
              <w:rPr>
                <w:rFonts w:ascii="Arial" w:hAnsi="Arial" w:cs="Arial"/>
                <w:sz w:val="20"/>
                <w:szCs w:val="20"/>
              </w:rPr>
              <w:t>Réserves: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1936" w:rsidRPr="00703B42" w:rsidTr="0006727A">
        <w:trPr>
          <w:trHeight w:val="255"/>
          <w:jc w:val="center"/>
        </w:trPr>
        <w:tc>
          <w:tcPr>
            <w:tcW w:w="593" w:type="dxa"/>
            <w:tcBorders>
              <w:top w:val="nil"/>
              <w:left w:val="single" w:sz="4" w:space="0" w:color="auto"/>
            </w:tcBorders>
            <w:shd w:val="clear" w:color="auto" w:fill="auto"/>
            <w:noWrap/>
            <w:vAlign w:val="center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03B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954" w:type="dxa"/>
            <w:tcBorders>
              <w:top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03B42">
              <w:rPr>
                <w:rFonts w:ascii="Arial" w:hAnsi="Arial" w:cs="Arial"/>
                <w:sz w:val="20"/>
                <w:szCs w:val="20"/>
              </w:rPr>
              <w:t>Réserve légale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703B42" w:rsidRDefault="002462AC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3 002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703B42" w:rsidRDefault="002462AC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3 002</w:t>
            </w:r>
          </w:p>
        </w:tc>
      </w:tr>
      <w:tr w:rsidR="00861936" w:rsidRPr="00703B42" w:rsidTr="0006727A">
        <w:trPr>
          <w:trHeight w:val="255"/>
          <w:jc w:val="center"/>
        </w:trPr>
        <w:tc>
          <w:tcPr>
            <w:tcW w:w="593" w:type="dxa"/>
            <w:tcBorders>
              <w:top w:val="nil"/>
              <w:left w:val="single" w:sz="4" w:space="0" w:color="auto"/>
            </w:tcBorders>
            <w:shd w:val="clear" w:color="auto" w:fill="auto"/>
            <w:noWrap/>
            <w:vAlign w:val="center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03B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954" w:type="dxa"/>
            <w:tcBorders>
              <w:top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03B42">
              <w:rPr>
                <w:rFonts w:ascii="Arial" w:hAnsi="Arial" w:cs="Arial"/>
                <w:sz w:val="20"/>
                <w:szCs w:val="20"/>
              </w:rPr>
              <w:t>Réserves statutaires ou contractuelles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703B42" w:rsidRDefault="002462AC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703B42" w:rsidRDefault="002462AC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882</w:t>
            </w:r>
          </w:p>
        </w:tc>
      </w:tr>
      <w:tr w:rsidR="00861936" w:rsidRPr="00703B42" w:rsidTr="0006727A">
        <w:trPr>
          <w:trHeight w:val="255"/>
          <w:jc w:val="center"/>
        </w:trPr>
        <w:tc>
          <w:tcPr>
            <w:tcW w:w="593" w:type="dxa"/>
            <w:tcBorders>
              <w:top w:val="nil"/>
              <w:left w:val="single" w:sz="4" w:space="0" w:color="auto"/>
            </w:tcBorders>
            <w:shd w:val="clear" w:color="auto" w:fill="auto"/>
            <w:noWrap/>
            <w:vAlign w:val="center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03B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954" w:type="dxa"/>
            <w:tcBorders>
              <w:top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03B42">
              <w:rPr>
                <w:rFonts w:ascii="Arial" w:hAnsi="Arial" w:cs="Arial"/>
                <w:sz w:val="20"/>
                <w:szCs w:val="20"/>
              </w:rPr>
              <w:t>Réserves réglementées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703B42" w:rsidRDefault="002462AC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703B42" w:rsidRDefault="002462AC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861936" w:rsidRPr="00703B42" w:rsidTr="0006727A">
        <w:trPr>
          <w:trHeight w:val="255"/>
          <w:jc w:val="center"/>
        </w:trPr>
        <w:tc>
          <w:tcPr>
            <w:tcW w:w="593" w:type="dxa"/>
            <w:tcBorders>
              <w:top w:val="nil"/>
              <w:left w:val="single" w:sz="4" w:space="0" w:color="auto"/>
            </w:tcBorders>
            <w:shd w:val="clear" w:color="auto" w:fill="auto"/>
            <w:noWrap/>
            <w:vAlign w:val="center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03B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954" w:type="dxa"/>
            <w:tcBorders>
              <w:top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03B42">
              <w:rPr>
                <w:rFonts w:ascii="Arial" w:hAnsi="Arial" w:cs="Arial"/>
                <w:sz w:val="20"/>
                <w:szCs w:val="20"/>
              </w:rPr>
              <w:t>Autres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703B42" w:rsidRDefault="00861936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703B42" w:rsidRDefault="00861936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1936" w:rsidRPr="00703B42" w:rsidTr="0006727A">
        <w:trPr>
          <w:trHeight w:val="255"/>
          <w:jc w:val="center"/>
        </w:trPr>
        <w:tc>
          <w:tcPr>
            <w:tcW w:w="654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03B42">
              <w:rPr>
                <w:rFonts w:ascii="Arial" w:hAnsi="Arial" w:cs="Arial"/>
                <w:sz w:val="20"/>
                <w:szCs w:val="20"/>
              </w:rPr>
              <w:t>Report à nouveau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703B42" w:rsidRDefault="007C2E92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703B42" w:rsidRDefault="002462AC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434</w:t>
            </w:r>
          </w:p>
        </w:tc>
      </w:tr>
      <w:tr w:rsidR="00861936" w:rsidRPr="00703B42" w:rsidTr="0006727A">
        <w:trPr>
          <w:trHeight w:val="255"/>
          <w:jc w:val="center"/>
        </w:trPr>
        <w:tc>
          <w:tcPr>
            <w:tcW w:w="654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3B42">
              <w:rPr>
                <w:rFonts w:ascii="Arial" w:hAnsi="Arial" w:cs="Arial"/>
                <w:b/>
                <w:bCs/>
                <w:sz w:val="20"/>
                <w:szCs w:val="20"/>
              </w:rPr>
              <w:t>Résultat de l'exercice [bénéfice ou perte]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703B42" w:rsidRDefault="002462AC" w:rsidP="0006727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1 693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703B42" w:rsidRDefault="002462AC" w:rsidP="0006727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- 304</w:t>
            </w:r>
          </w:p>
        </w:tc>
      </w:tr>
      <w:tr w:rsidR="00861936" w:rsidRPr="00703B42" w:rsidTr="0006727A">
        <w:trPr>
          <w:trHeight w:val="255"/>
          <w:jc w:val="center"/>
        </w:trPr>
        <w:tc>
          <w:tcPr>
            <w:tcW w:w="654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03B42">
              <w:rPr>
                <w:rFonts w:ascii="Arial" w:hAnsi="Arial" w:cs="Arial"/>
                <w:sz w:val="20"/>
                <w:szCs w:val="20"/>
              </w:rPr>
              <w:t>Subventions d'investissement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703B42" w:rsidRDefault="002462AC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703B42" w:rsidRDefault="00861936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1936" w:rsidRPr="00703B42" w:rsidTr="0006727A">
        <w:trPr>
          <w:trHeight w:val="255"/>
          <w:jc w:val="center"/>
        </w:trPr>
        <w:tc>
          <w:tcPr>
            <w:tcW w:w="654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03B42">
              <w:rPr>
                <w:rFonts w:ascii="Arial" w:hAnsi="Arial" w:cs="Arial"/>
                <w:sz w:val="20"/>
                <w:szCs w:val="20"/>
              </w:rPr>
              <w:t>Provisions réglementées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703B42" w:rsidRDefault="00861936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703B42" w:rsidRDefault="00861936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1936" w:rsidRPr="00703B42" w:rsidTr="0006727A">
        <w:trPr>
          <w:trHeight w:val="255"/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03B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3B42">
              <w:rPr>
                <w:rFonts w:ascii="Arial" w:hAnsi="Arial" w:cs="Arial"/>
                <w:b/>
                <w:bCs/>
                <w:sz w:val="20"/>
                <w:szCs w:val="20"/>
              </w:rPr>
              <w:t>Total I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703B42" w:rsidRDefault="002462AC" w:rsidP="0003795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9 </w:t>
            </w:r>
            <w:r w:rsidR="00037955">
              <w:rPr>
                <w:rFonts w:ascii="Arial" w:hAnsi="Arial" w:cs="Arial"/>
                <w:b/>
                <w:bCs/>
                <w:sz w:val="20"/>
                <w:szCs w:val="20"/>
              </w:rPr>
              <w:t>564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703B42" w:rsidRDefault="002462AC" w:rsidP="0006727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7 721</w:t>
            </w:r>
          </w:p>
        </w:tc>
      </w:tr>
      <w:tr w:rsidR="00861936" w:rsidRPr="00703B42" w:rsidTr="0006727A">
        <w:trPr>
          <w:trHeight w:val="255"/>
          <w:jc w:val="center"/>
        </w:trPr>
        <w:tc>
          <w:tcPr>
            <w:tcW w:w="6547" w:type="dxa"/>
            <w:gridSpan w:val="2"/>
            <w:tcBorders>
              <w:top w:val="nil"/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03B42">
              <w:rPr>
                <w:rFonts w:ascii="Arial" w:hAnsi="Arial" w:cs="Arial"/>
                <w:sz w:val="20"/>
                <w:szCs w:val="20"/>
              </w:rPr>
              <w:t>PROVISIONS POUR RISQUES ET CHARGES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1936" w:rsidRPr="00703B42" w:rsidTr="00313797">
        <w:trPr>
          <w:trHeight w:val="186"/>
          <w:jc w:val="center"/>
        </w:trPr>
        <w:tc>
          <w:tcPr>
            <w:tcW w:w="6547" w:type="dxa"/>
            <w:gridSpan w:val="2"/>
            <w:tcBorders>
              <w:top w:val="nil"/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03B42">
              <w:rPr>
                <w:rFonts w:ascii="Arial" w:hAnsi="Arial" w:cs="Arial"/>
                <w:sz w:val="20"/>
                <w:szCs w:val="20"/>
              </w:rPr>
              <w:t>Provisions pour risques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703B42" w:rsidRDefault="00313797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1 838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703B42" w:rsidRDefault="002462AC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988</w:t>
            </w:r>
          </w:p>
        </w:tc>
      </w:tr>
      <w:tr w:rsidR="00861936" w:rsidRPr="00703B42" w:rsidTr="0006727A">
        <w:trPr>
          <w:trHeight w:val="255"/>
          <w:jc w:val="center"/>
        </w:trPr>
        <w:tc>
          <w:tcPr>
            <w:tcW w:w="654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03B42">
              <w:rPr>
                <w:rFonts w:ascii="Arial" w:hAnsi="Arial" w:cs="Arial"/>
                <w:sz w:val="20"/>
                <w:szCs w:val="20"/>
              </w:rPr>
              <w:t>Provisions pour charges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703B42" w:rsidRDefault="00861936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703B42" w:rsidRDefault="00861936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1936" w:rsidRPr="00703B42" w:rsidTr="0006727A">
        <w:trPr>
          <w:trHeight w:val="255"/>
          <w:jc w:val="center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03B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3B42">
              <w:rPr>
                <w:rFonts w:ascii="Arial" w:hAnsi="Arial" w:cs="Arial"/>
                <w:b/>
                <w:bCs/>
                <w:sz w:val="20"/>
                <w:szCs w:val="20"/>
              </w:rPr>
              <w:t>Total II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703B42" w:rsidRDefault="002462AC" w:rsidP="00F106A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1 </w:t>
            </w:r>
            <w:r w:rsidR="00313797">
              <w:rPr>
                <w:rFonts w:ascii="Arial" w:hAnsi="Arial" w:cs="Arial"/>
                <w:b/>
                <w:bCs/>
                <w:sz w:val="20"/>
                <w:szCs w:val="20"/>
              </w:rPr>
              <w:t>838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703B42" w:rsidRDefault="002462AC" w:rsidP="0006727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988</w:t>
            </w:r>
          </w:p>
        </w:tc>
      </w:tr>
      <w:tr w:rsidR="00861936" w:rsidRPr="00703B42" w:rsidTr="0006727A">
        <w:trPr>
          <w:trHeight w:val="255"/>
          <w:jc w:val="center"/>
        </w:trPr>
        <w:tc>
          <w:tcPr>
            <w:tcW w:w="6547" w:type="dxa"/>
            <w:gridSpan w:val="2"/>
            <w:tcBorders>
              <w:top w:val="nil"/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03B42">
              <w:rPr>
                <w:rFonts w:ascii="Arial" w:hAnsi="Arial" w:cs="Arial"/>
                <w:sz w:val="20"/>
                <w:szCs w:val="20"/>
              </w:rPr>
              <w:t xml:space="preserve">DETTES (1)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1936" w:rsidRPr="00703B42" w:rsidTr="0006727A">
        <w:trPr>
          <w:trHeight w:val="255"/>
          <w:jc w:val="center"/>
        </w:trPr>
        <w:tc>
          <w:tcPr>
            <w:tcW w:w="65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03B42">
              <w:rPr>
                <w:rFonts w:ascii="Arial" w:hAnsi="Arial" w:cs="Arial"/>
                <w:sz w:val="20"/>
                <w:szCs w:val="20"/>
              </w:rPr>
              <w:t>Dettes financières: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1936" w:rsidRPr="00703B42" w:rsidTr="0006727A">
        <w:trPr>
          <w:trHeight w:val="255"/>
          <w:jc w:val="center"/>
        </w:trPr>
        <w:tc>
          <w:tcPr>
            <w:tcW w:w="593" w:type="dxa"/>
            <w:tcBorders>
              <w:top w:val="nil"/>
              <w:left w:val="single" w:sz="4" w:space="0" w:color="auto"/>
            </w:tcBorders>
            <w:shd w:val="clear" w:color="auto" w:fill="auto"/>
            <w:noWrap/>
            <w:vAlign w:val="bottom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03B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954" w:type="dxa"/>
            <w:tcBorders>
              <w:top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03B42">
              <w:rPr>
                <w:rFonts w:ascii="Arial" w:hAnsi="Arial" w:cs="Arial"/>
                <w:sz w:val="20"/>
                <w:szCs w:val="20"/>
              </w:rPr>
              <w:t>Emprunts obligataires convertibles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703B42" w:rsidRDefault="00861936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703B42" w:rsidRDefault="00861936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1936" w:rsidRPr="00703B42" w:rsidTr="0006727A">
        <w:trPr>
          <w:trHeight w:val="255"/>
          <w:jc w:val="center"/>
        </w:trPr>
        <w:tc>
          <w:tcPr>
            <w:tcW w:w="593" w:type="dxa"/>
            <w:tcBorders>
              <w:top w:val="nil"/>
              <w:left w:val="single" w:sz="4" w:space="0" w:color="auto"/>
            </w:tcBorders>
            <w:shd w:val="clear" w:color="auto" w:fill="auto"/>
            <w:noWrap/>
            <w:vAlign w:val="bottom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03B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954" w:type="dxa"/>
            <w:tcBorders>
              <w:top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03B42">
              <w:rPr>
                <w:rFonts w:ascii="Arial" w:hAnsi="Arial" w:cs="Arial"/>
                <w:sz w:val="20"/>
                <w:szCs w:val="20"/>
              </w:rPr>
              <w:t>Autres emprunts obligataires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703B42" w:rsidRDefault="00861936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703B42" w:rsidRDefault="00861936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1936" w:rsidRPr="00703B42" w:rsidTr="0006727A">
        <w:trPr>
          <w:trHeight w:val="255"/>
          <w:jc w:val="center"/>
        </w:trPr>
        <w:tc>
          <w:tcPr>
            <w:tcW w:w="593" w:type="dxa"/>
            <w:tcBorders>
              <w:top w:val="nil"/>
              <w:left w:val="single" w:sz="4" w:space="0" w:color="auto"/>
            </w:tcBorders>
            <w:shd w:val="clear" w:color="auto" w:fill="auto"/>
            <w:noWrap/>
            <w:vAlign w:val="bottom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03B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954" w:type="dxa"/>
            <w:tcBorders>
              <w:top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03B42">
              <w:rPr>
                <w:rFonts w:ascii="Arial" w:hAnsi="Arial" w:cs="Arial"/>
                <w:sz w:val="20"/>
                <w:szCs w:val="20"/>
              </w:rPr>
              <w:t>Emprunts et dettes auprès établissements de crédits (2)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703B42" w:rsidRDefault="006F6691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="002462AC">
              <w:rPr>
                <w:rFonts w:ascii="Arial" w:hAnsi="Arial" w:cs="Arial"/>
                <w:sz w:val="20"/>
                <w:szCs w:val="20"/>
              </w:rPr>
              <w:t xml:space="preserve"> 572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703B42" w:rsidRDefault="007C2E92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4 653</w:t>
            </w:r>
          </w:p>
        </w:tc>
      </w:tr>
      <w:tr w:rsidR="00861936" w:rsidRPr="00703B42" w:rsidTr="0006727A">
        <w:trPr>
          <w:trHeight w:val="255"/>
          <w:jc w:val="center"/>
        </w:trPr>
        <w:tc>
          <w:tcPr>
            <w:tcW w:w="593" w:type="dxa"/>
            <w:tcBorders>
              <w:top w:val="nil"/>
              <w:left w:val="single" w:sz="4" w:space="0" w:color="auto"/>
            </w:tcBorders>
            <w:shd w:val="clear" w:color="auto" w:fill="auto"/>
            <w:noWrap/>
            <w:vAlign w:val="bottom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03B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954" w:type="dxa"/>
            <w:tcBorders>
              <w:top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03B42">
              <w:rPr>
                <w:rFonts w:ascii="Arial" w:hAnsi="Arial" w:cs="Arial"/>
                <w:sz w:val="20"/>
                <w:szCs w:val="20"/>
              </w:rPr>
              <w:t>Emprunts et dettes financières diverses (3)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703B42" w:rsidRDefault="002462AC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703B42" w:rsidRDefault="002462AC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170</w:t>
            </w:r>
          </w:p>
        </w:tc>
      </w:tr>
      <w:tr w:rsidR="00861936" w:rsidRPr="00703B42" w:rsidTr="0006727A">
        <w:trPr>
          <w:trHeight w:val="255"/>
          <w:jc w:val="center"/>
        </w:trPr>
        <w:tc>
          <w:tcPr>
            <w:tcW w:w="654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03B42">
              <w:rPr>
                <w:rFonts w:ascii="Arial" w:hAnsi="Arial" w:cs="Arial"/>
                <w:sz w:val="20"/>
                <w:szCs w:val="20"/>
              </w:rPr>
              <w:t>Avances et acomptes reçus sur commandes en cours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703B42" w:rsidRDefault="00861936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703B42" w:rsidRDefault="00861936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1936" w:rsidRPr="00703B42" w:rsidTr="0006727A">
        <w:trPr>
          <w:trHeight w:val="255"/>
          <w:jc w:val="center"/>
        </w:trPr>
        <w:tc>
          <w:tcPr>
            <w:tcW w:w="65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03B42">
              <w:rPr>
                <w:rFonts w:ascii="Arial" w:hAnsi="Arial" w:cs="Arial"/>
                <w:sz w:val="20"/>
                <w:szCs w:val="20"/>
              </w:rPr>
              <w:t>Dettes d'exploitation: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1936" w:rsidRPr="00703B42" w:rsidTr="0006727A">
        <w:trPr>
          <w:trHeight w:val="255"/>
          <w:jc w:val="center"/>
        </w:trPr>
        <w:tc>
          <w:tcPr>
            <w:tcW w:w="593" w:type="dxa"/>
            <w:tcBorders>
              <w:top w:val="nil"/>
              <w:left w:val="single" w:sz="4" w:space="0" w:color="auto"/>
            </w:tcBorders>
            <w:shd w:val="clear" w:color="auto" w:fill="auto"/>
            <w:noWrap/>
            <w:vAlign w:val="bottom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03B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954" w:type="dxa"/>
            <w:tcBorders>
              <w:top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03B42">
              <w:rPr>
                <w:rFonts w:ascii="Arial" w:hAnsi="Arial" w:cs="Arial"/>
                <w:sz w:val="20"/>
                <w:szCs w:val="20"/>
              </w:rPr>
              <w:t>Dettes Fournisseurs et Comptes rattachés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703B42" w:rsidRDefault="006F6691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2462AC">
              <w:rPr>
                <w:rFonts w:ascii="Arial" w:hAnsi="Arial" w:cs="Arial"/>
                <w:sz w:val="20"/>
                <w:szCs w:val="20"/>
              </w:rPr>
              <w:t xml:space="preserve"> 456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703B42" w:rsidRDefault="002462AC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4 259</w:t>
            </w:r>
          </w:p>
        </w:tc>
      </w:tr>
      <w:tr w:rsidR="00861936" w:rsidRPr="00703B42" w:rsidTr="0006727A">
        <w:trPr>
          <w:trHeight w:val="255"/>
          <w:jc w:val="center"/>
        </w:trPr>
        <w:tc>
          <w:tcPr>
            <w:tcW w:w="593" w:type="dxa"/>
            <w:tcBorders>
              <w:top w:val="nil"/>
              <w:left w:val="single" w:sz="4" w:space="0" w:color="auto"/>
            </w:tcBorders>
            <w:shd w:val="clear" w:color="auto" w:fill="auto"/>
            <w:noWrap/>
            <w:vAlign w:val="bottom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03B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954" w:type="dxa"/>
            <w:tcBorders>
              <w:top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03B42">
              <w:rPr>
                <w:rFonts w:ascii="Arial" w:hAnsi="Arial" w:cs="Arial"/>
                <w:sz w:val="20"/>
                <w:szCs w:val="20"/>
              </w:rPr>
              <w:t>Dettes fiscales et sociales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703B42" w:rsidRDefault="002462AC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1 234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703B42" w:rsidRDefault="002462AC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1 992</w:t>
            </w:r>
          </w:p>
        </w:tc>
      </w:tr>
      <w:tr w:rsidR="00861936" w:rsidRPr="00703B42" w:rsidTr="0006727A">
        <w:trPr>
          <w:trHeight w:val="255"/>
          <w:jc w:val="center"/>
        </w:trPr>
        <w:tc>
          <w:tcPr>
            <w:tcW w:w="593" w:type="dxa"/>
            <w:tcBorders>
              <w:top w:val="nil"/>
              <w:left w:val="single" w:sz="4" w:space="0" w:color="auto"/>
            </w:tcBorders>
            <w:shd w:val="clear" w:color="auto" w:fill="auto"/>
            <w:noWrap/>
            <w:vAlign w:val="bottom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03B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954" w:type="dxa"/>
            <w:tcBorders>
              <w:top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03B42">
              <w:rPr>
                <w:rFonts w:ascii="Arial" w:hAnsi="Arial" w:cs="Arial"/>
                <w:sz w:val="20"/>
                <w:szCs w:val="20"/>
              </w:rPr>
              <w:t>Autres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703B42" w:rsidRDefault="00861936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703B42" w:rsidRDefault="00861936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1936" w:rsidRPr="00703B42" w:rsidTr="0006727A">
        <w:trPr>
          <w:trHeight w:val="255"/>
          <w:jc w:val="center"/>
        </w:trPr>
        <w:tc>
          <w:tcPr>
            <w:tcW w:w="65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03B42">
              <w:rPr>
                <w:rFonts w:ascii="Arial" w:hAnsi="Arial" w:cs="Arial"/>
                <w:sz w:val="20"/>
                <w:szCs w:val="20"/>
              </w:rPr>
              <w:t>Dettes diverses: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1936" w:rsidRPr="00703B42" w:rsidTr="0006727A">
        <w:trPr>
          <w:trHeight w:val="255"/>
          <w:jc w:val="center"/>
        </w:trPr>
        <w:tc>
          <w:tcPr>
            <w:tcW w:w="593" w:type="dxa"/>
            <w:tcBorders>
              <w:top w:val="nil"/>
              <w:left w:val="single" w:sz="4" w:space="0" w:color="auto"/>
            </w:tcBorders>
            <w:shd w:val="clear" w:color="auto" w:fill="auto"/>
            <w:noWrap/>
            <w:vAlign w:val="bottom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03B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954" w:type="dxa"/>
            <w:tcBorders>
              <w:top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03B42">
              <w:rPr>
                <w:rFonts w:ascii="Arial" w:hAnsi="Arial" w:cs="Arial"/>
                <w:sz w:val="20"/>
                <w:szCs w:val="20"/>
              </w:rPr>
              <w:t>Dettes sur immobilisations et Comptes rattachés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703B42" w:rsidRDefault="004E4EC2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1 402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703B42" w:rsidRDefault="004E4EC2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1 214</w:t>
            </w:r>
          </w:p>
        </w:tc>
      </w:tr>
      <w:tr w:rsidR="00861936" w:rsidRPr="00703B42" w:rsidTr="0006727A">
        <w:trPr>
          <w:trHeight w:val="255"/>
          <w:jc w:val="center"/>
        </w:trPr>
        <w:tc>
          <w:tcPr>
            <w:tcW w:w="593" w:type="dxa"/>
            <w:tcBorders>
              <w:top w:val="nil"/>
              <w:left w:val="single" w:sz="4" w:space="0" w:color="auto"/>
            </w:tcBorders>
            <w:shd w:val="clear" w:color="auto" w:fill="auto"/>
            <w:noWrap/>
            <w:vAlign w:val="bottom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03B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954" w:type="dxa"/>
            <w:tcBorders>
              <w:top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03B42">
              <w:rPr>
                <w:rFonts w:ascii="Arial" w:hAnsi="Arial" w:cs="Arial"/>
                <w:sz w:val="20"/>
                <w:szCs w:val="20"/>
              </w:rPr>
              <w:t>Dettes fiscales (impôts sur bénéfices)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703B42" w:rsidRDefault="00861936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703B42" w:rsidRDefault="00861936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1936" w:rsidRPr="00703B42" w:rsidTr="0006727A">
        <w:trPr>
          <w:trHeight w:val="255"/>
          <w:jc w:val="center"/>
        </w:trPr>
        <w:tc>
          <w:tcPr>
            <w:tcW w:w="593" w:type="dxa"/>
            <w:tcBorders>
              <w:top w:val="nil"/>
              <w:left w:val="single" w:sz="4" w:space="0" w:color="auto"/>
            </w:tcBorders>
            <w:shd w:val="clear" w:color="auto" w:fill="auto"/>
            <w:noWrap/>
            <w:vAlign w:val="bottom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03B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954" w:type="dxa"/>
            <w:tcBorders>
              <w:top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03B42">
              <w:rPr>
                <w:rFonts w:ascii="Arial" w:hAnsi="Arial" w:cs="Arial"/>
                <w:sz w:val="20"/>
                <w:szCs w:val="20"/>
              </w:rPr>
              <w:t>Autres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703B42" w:rsidRDefault="004E4EC2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2 554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703B42" w:rsidRDefault="004E4EC2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2 322</w:t>
            </w:r>
          </w:p>
        </w:tc>
      </w:tr>
      <w:tr w:rsidR="00861936" w:rsidRPr="00703B42" w:rsidTr="0006727A">
        <w:trPr>
          <w:trHeight w:val="255"/>
          <w:jc w:val="center"/>
        </w:trPr>
        <w:tc>
          <w:tcPr>
            <w:tcW w:w="654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703B42" w:rsidRDefault="00E955C5" w:rsidP="0006727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Produits constatés d'avance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703B42" w:rsidRDefault="00861936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703B42" w:rsidRDefault="00861936" w:rsidP="00067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1936" w:rsidRPr="00703B42" w:rsidTr="0006727A">
        <w:trPr>
          <w:trHeight w:val="255"/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03B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3B42">
              <w:rPr>
                <w:rFonts w:ascii="Arial" w:hAnsi="Arial" w:cs="Arial"/>
                <w:b/>
                <w:bCs/>
                <w:sz w:val="20"/>
                <w:szCs w:val="20"/>
              </w:rPr>
              <w:t>Total III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703B42" w:rsidRDefault="004E4EC2" w:rsidP="0006727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13 349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703B42" w:rsidRDefault="004E4EC2" w:rsidP="007C2E9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14 </w:t>
            </w:r>
            <w:r w:rsidR="007C2E92">
              <w:rPr>
                <w:rFonts w:ascii="Arial" w:hAnsi="Arial" w:cs="Arial"/>
                <w:b/>
                <w:bCs/>
                <w:sz w:val="20"/>
                <w:szCs w:val="20"/>
              </w:rPr>
              <w:t>610</w:t>
            </w:r>
          </w:p>
        </w:tc>
      </w:tr>
      <w:tr w:rsidR="00861936" w:rsidRPr="00703B42" w:rsidTr="0006727A">
        <w:trPr>
          <w:trHeight w:val="255"/>
          <w:jc w:val="center"/>
        </w:trPr>
        <w:tc>
          <w:tcPr>
            <w:tcW w:w="65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03B42">
              <w:rPr>
                <w:rFonts w:ascii="Arial" w:hAnsi="Arial" w:cs="Arial"/>
                <w:sz w:val="20"/>
                <w:szCs w:val="20"/>
              </w:rPr>
              <w:t>Ecarts de conversion Passif</w:t>
            </w:r>
            <w:r w:rsidRPr="00703B4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(IV)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703B42" w:rsidRDefault="00861936" w:rsidP="0006727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703B42" w:rsidRDefault="00861936" w:rsidP="0006727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61936" w:rsidRPr="006801ED" w:rsidTr="0006727A">
        <w:trPr>
          <w:trHeight w:val="255"/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03B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703B42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TOTAL GENERAL (I+II+III+IV)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6801ED" w:rsidRDefault="004E4EC2" w:rsidP="0006727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24 751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6801ED" w:rsidRDefault="004E4EC2" w:rsidP="00F0612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23 </w:t>
            </w:r>
            <w:r w:rsidR="00F06120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319</w:t>
            </w:r>
          </w:p>
        </w:tc>
      </w:tr>
      <w:tr w:rsidR="00861936" w:rsidRPr="00703B42" w:rsidTr="0006727A">
        <w:trPr>
          <w:trHeight w:val="255"/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03B42">
              <w:rPr>
                <w:rFonts w:ascii="Arial" w:hAnsi="Arial" w:cs="Arial"/>
                <w:sz w:val="20"/>
                <w:szCs w:val="20"/>
              </w:rPr>
              <w:t>(1)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03B42">
              <w:rPr>
                <w:rFonts w:ascii="Arial" w:hAnsi="Arial" w:cs="Arial"/>
                <w:sz w:val="20"/>
                <w:szCs w:val="20"/>
              </w:rPr>
              <w:t>Dont à plus d'un an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1936" w:rsidRPr="00703B42" w:rsidTr="0006727A">
        <w:trPr>
          <w:trHeight w:val="255"/>
          <w:jc w:val="center"/>
        </w:trPr>
        <w:tc>
          <w:tcPr>
            <w:tcW w:w="5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373E" w:rsidRPr="00703B42" w:rsidRDefault="00861936" w:rsidP="0006727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03B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954" w:type="dxa"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03B42">
              <w:rPr>
                <w:rFonts w:ascii="Arial" w:hAnsi="Arial" w:cs="Arial"/>
                <w:sz w:val="20"/>
                <w:szCs w:val="20"/>
              </w:rPr>
              <w:t>Dont à moins d'un an</w:t>
            </w:r>
            <w:r w:rsidR="007C2E9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703B42" w:rsidRDefault="004E4EC2" w:rsidP="004E4EC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1 020</w:t>
            </w:r>
          </w:p>
        </w:tc>
      </w:tr>
      <w:tr w:rsidR="00861936" w:rsidRPr="00703B42" w:rsidTr="0006727A">
        <w:trPr>
          <w:trHeight w:val="255"/>
          <w:jc w:val="center"/>
        </w:trPr>
        <w:tc>
          <w:tcPr>
            <w:tcW w:w="5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03B42">
              <w:rPr>
                <w:rFonts w:ascii="Arial" w:hAnsi="Arial" w:cs="Arial"/>
                <w:sz w:val="20"/>
                <w:szCs w:val="20"/>
              </w:rPr>
              <w:t>(2)</w:t>
            </w:r>
          </w:p>
        </w:tc>
        <w:tc>
          <w:tcPr>
            <w:tcW w:w="5954" w:type="dxa"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1936" w:rsidRPr="00703B42" w:rsidRDefault="0060373E" w:rsidP="0006727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Dont concours bancaires courants et soldes créditeurs banque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703B42" w:rsidRDefault="004E4EC2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703B42" w:rsidRDefault="006F6691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253</w:t>
            </w:r>
          </w:p>
        </w:tc>
      </w:tr>
      <w:tr w:rsidR="00861936" w:rsidRPr="00703B42" w:rsidTr="0006727A">
        <w:trPr>
          <w:trHeight w:val="255"/>
          <w:jc w:val="center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03B42">
              <w:rPr>
                <w:rFonts w:ascii="Arial" w:hAnsi="Arial" w:cs="Arial"/>
                <w:sz w:val="20"/>
                <w:szCs w:val="20"/>
              </w:rPr>
              <w:t>(3)</w:t>
            </w:r>
          </w:p>
        </w:tc>
        <w:tc>
          <w:tcPr>
            <w:tcW w:w="5954" w:type="dxa"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03B42">
              <w:rPr>
                <w:rFonts w:ascii="Arial" w:hAnsi="Arial" w:cs="Arial"/>
                <w:sz w:val="20"/>
                <w:szCs w:val="20"/>
              </w:rPr>
              <w:t>Dont emprunts participatifs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03B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03B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:rsidR="00861936" w:rsidRDefault="00861936" w:rsidP="00861936">
      <w:pPr>
        <w:rPr>
          <w:sz w:val="22"/>
        </w:rPr>
      </w:pPr>
    </w:p>
    <w:p w:rsidR="00861936" w:rsidRDefault="00861936" w:rsidP="00861936">
      <w:pPr>
        <w:shd w:val="clear" w:color="auto" w:fill="FFFFFF"/>
        <w:jc w:val="center"/>
        <w:rPr>
          <w:b/>
          <w:bCs/>
          <w:szCs w:val="24"/>
        </w:rPr>
      </w:pPr>
      <w:r>
        <w:rPr>
          <w:sz w:val="22"/>
        </w:rPr>
        <w:br w:type="page"/>
      </w:r>
      <w:r>
        <w:rPr>
          <w:b/>
          <w:bCs/>
          <w:szCs w:val="24"/>
        </w:rPr>
        <w:lastRenderedPageBreak/>
        <w:t>Annexe 3</w:t>
      </w:r>
    </w:p>
    <w:p w:rsidR="00861936" w:rsidRDefault="00861936" w:rsidP="00861936">
      <w:pPr>
        <w:shd w:val="clear" w:color="auto" w:fill="FFFFFF"/>
        <w:jc w:val="center"/>
        <w:rPr>
          <w:b/>
          <w:bCs/>
          <w:szCs w:val="24"/>
        </w:rPr>
      </w:pPr>
    </w:p>
    <w:p w:rsidR="00861936" w:rsidRDefault="00861936" w:rsidP="00861936">
      <w:pPr>
        <w:jc w:val="center"/>
        <w:rPr>
          <w:b/>
          <w:bCs/>
          <w:sz w:val="28"/>
          <w:szCs w:val="28"/>
        </w:rPr>
      </w:pPr>
      <w:r>
        <w:rPr>
          <w:b/>
          <w:bCs/>
          <w:szCs w:val="24"/>
          <w:u w:val="single"/>
        </w:rPr>
        <w:t>Compte de résul</w:t>
      </w:r>
      <w:r w:rsidR="00095247">
        <w:rPr>
          <w:b/>
          <w:bCs/>
          <w:szCs w:val="24"/>
          <w:u w:val="single"/>
        </w:rPr>
        <w:t>tat en liste au 31 décembre 2014</w:t>
      </w:r>
      <w:r>
        <w:rPr>
          <w:b/>
          <w:bCs/>
          <w:szCs w:val="24"/>
          <w:u w:val="single"/>
        </w:rPr>
        <w:t xml:space="preserve"> de la société </w:t>
      </w:r>
      <w:r w:rsidR="00095247">
        <w:rPr>
          <w:b/>
          <w:bCs/>
          <w:szCs w:val="24"/>
          <w:u w:val="single"/>
        </w:rPr>
        <w:t>LOU &amp; ZOE MODE</w:t>
      </w:r>
    </w:p>
    <w:p w:rsidR="00861936" w:rsidRPr="00703B42" w:rsidRDefault="00861936" w:rsidP="00861936">
      <w:pPr>
        <w:shd w:val="clear" w:color="auto" w:fill="FFFFFF"/>
        <w:rPr>
          <w:sz w:val="16"/>
          <w:szCs w:val="16"/>
        </w:rPr>
      </w:pPr>
    </w:p>
    <w:tbl>
      <w:tblPr>
        <w:tblW w:w="9224" w:type="dxa"/>
        <w:jc w:val="center"/>
        <w:tblCellMar>
          <w:left w:w="70" w:type="dxa"/>
          <w:right w:w="70" w:type="dxa"/>
        </w:tblCellMar>
        <w:tblLook w:val="04A0"/>
      </w:tblPr>
      <w:tblGrid>
        <w:gridCol w:w="728"/>
        <w:gridCol w:w="671"/>
        <w:gridCol w:w="2760"/>
        <w:gridCol w:w="845"/>
        <w:gridCol w:w="2047"/>
        <w:gridCol w:w="1112"/>
        <w:gridCol w:w="1061"/>
      </w:tblGrid>
      <w:tr w:rsidR="00861936" w:rsidRPr="00703B42" w:rsidTr="0006727A">
        <w:trPr>
          <w:trHeight w:val="227"/>
          <w:jc w:val="center"/>
        </w:trPr>
        <w:tc>
          <w:tcPr>
            <w:tcW w:w="4159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03B42">
              <w:rPr>
                <w:rFonts w:ascii="Arial" w:hAnsi="Arial" w:cs="Arial"/>
                <w:sz w:val="20"/>
                <w:szCs w:val="20"/>
              </w:rPr>
              <w:t>(en k€)</w:t>
            </w:r>
          </w:p>
        </w:tc>
        <w:tc>
          <w:tcPr>
            <w:tcW w:w="400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61936" w:rsidRPr="00703B42" w:rsidRDefault="004E4EC2" w:rsidP="0006727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Exercice 2014</w:t>
            </w:r>
          </w:p>
        </w:tc>
        <w:tc>
          <w:tcPr>
            <w:tcW w:w="106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61936" w:rsidRPr="00703B42" w:rsidRDefault="004E4EC2" w:rsidP="0006727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Exercice 2013</w:t>
            </w:r>
          </w:p>
        </w:tc>
      </w:tr>
      <w:tr w:rsidR="00861936" w:rsidRPr="00703B42" w:rsidTr="0006727A">
        <w:trPr>
          <w:trHeight w:val="227"/>
          <w:jc w:val="center"/>
        </w:trPr>
        <w:tc>
          <w:tcPr>
            <w:tcW w:w="72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03B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03B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03B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936" w:rsidRPr="00703B42" w:rsidRDefault="00861936" w:rsidP="0006727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03B42">
              <w:rPr>
                <w:rFonts w:ascii="Arial" w:hAnsi="Arial" w:cs="Arial"/>
                <w:sz w:val="12"/>
                <w:szCs w:val="12"/>
              </w:rPr>
              <w:t>France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936" w:rsidRPr="00703B42" w:rsidRDefault="00861936" w:rsidP="0006727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03B42">
              <w:rPr>
                <w:rFonts w:ascii="Arial" w:hAnsi="Arial" w:cs="Arial"/>
                <w:sz w:val="12"/>
                <w:szCs w:val="12"/>
              </w:rPr>
              <w:t>Exportations et livraisons intra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61936" w:rsidRPr="00703B42" w:rsidRDefault="00861936" w:rsidP="0006727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03B42">
              <w:rPr>
                <w:rFonts w:ascii="Arial" w:hAnsi="Arial" w:cs="Arial"/>
                <w:sz w:val="12"/>
                <w:szCs w:val="12"/>
              </w:rPr>
              <w:t>Total</w:t>
            </w:r>
          </w:p>
        </w:tc>
        <w:tc>
          <w:tcPr>
            <w:tcW w:w="106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61936" w:rsidRPr="00703B42" w:rsidTr="0006727A">
        <w:trPr>
          <w:trHeight w:val="227"/>
          <w:jc w:val="center"/>
        </w:trPr>
        <w:tc>
          <w:tcPr>
            <w:tcW w:w="728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861936" w:rsidRPr="00703B42" w:rsidRDefault="00861936" w:rsidP="0006727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03B42">
              <w:rPr>
                <w:rFonts w:ascii="Arial" w:hAnsi="Arial" w:cs="Arial"/>
                <w:sz w:val="14"/>
                <w:szCs w:val="14"/>
              </w:rPr>
              <w:t>PRODUITS D'EXPLOITATION</w:t>
            </w:r>
          </w:p>
        </w:tc>
        <w:tc>
          <w:tcPr>
            <w:tcW w:w="34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Ventes de marchandises</w:t>
            </w: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703B4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703B4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936" w:rsidRPr="00703B42" w:rsidRDefault="00861936" w:rsidP="000672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61936" w:rsidRPr="00703B42" w:rsidRDefault="00861936" w:rsidP="000672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61936" w:rsidRPr="00703B42" w:rsidTr="0006727A">
        <w:trPr>
          <w:trHeight w:val="227"/>
          <w:jc w:val="center"/>
        </w:trPr>
        <w:tc>
          <w:tcPr>
            <w:tcW w:w="72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sz w:val="4"/>
                <w:szCs w:val="4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3260"/>
            </w:tblGrid>
            <w:tr w:rsidR="00861936" w:rsidRPr="00703B42" w:rsidTr="0006727A">
              <w:trPr>
                <w:trHeight w:val="289"/>
                <w:tblCellSpacing w:w="0" w:type="dxa"/>
              </w:trPr>
              <w:tc>
                <w:tcPr>
                  <w:tcW w:w="32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861936" w:rsidRPr="00703B42" w:rsidRDefault="00861936" w:rsidP="0006727A">
                  <w:pPr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Production vendue         biens</w:t>
                  </w:r>
                </w:p>
              </w:tc>
            </w:tr>
          </w:tbl>
          <w:p w:rsidR="00861936" w:rsidRPr="00703B42" w:rsidRDefault="00861936" w:rsidP="0006727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936" w:rsidRPr="00703B42" w:rsidRDefault="00861936" w:rsidP="000672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61936" w:rsidRPr="00703B42" w:rsidRDefault="00861936" w:rsidP="000672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936" w:rsidRPr="00703B42" w:rsidRDefault="002C2F30" w:rsidP="000672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40 104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61936" w:rsidRPr="00703B42" w:rsidRDefault="002C2F30" w:rsidP="000672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38 625</w:t>
            </w:r>
          </w:p>
        </w:tc>
      </w:tr>
      <w:tr w:rsidR="00861936" w:rsidRPr="00703B42" w:rsidTr="0006727A">
        <w:trPr>
          <w:trHeight w:val="227"/>
          <w:jc w:val="center"/>
        </w:trPr>
        <w:tc>
          <w:tcPr>
            <w:tcW w:w="72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3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703B42">
              <w:rPr>
                <w:rFonts w:ascii="Arial" w:hAnsi="Arial" w:cs="Arial"/>
                <w:sz w:val="16"/>
                <w:szCs w:val="16"/>
              </w:rPr>
              <w:t xml:space="preserve">                                      </w:t>
            </w:r>
            <w:r>
              <w:rPr>
                <w:rFonts w:ascii="Arial" w:hAnsi="Arial" w:cs="Arial"/>
                <w:sz w:val="16"/>
                <w:szCs w:val="16"/>
              </w:rPr>
              <w:t xml:space="preserve"> services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703B42" w:rsidRDefault="00861936" w:rsidP="000672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61936" w:rsidRPr="00703B42" w:rsidRDefault="00861936" w:rsidP="000672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936" w:rsidRPr="00703B42" w:rsidRDefault="00861936" w:rsidP="000672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61936" w:rsidRPr="00703B42" w:rsidRDefault="00861936" w:rsidP="000672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61936" w:rsidRPr="00703B42" w:rsidTr="0006727A">
        <w:trPr>
          <w:trHeight w:val="227"/>
          <w:jc w:val="center"/>
        </w:trPr>
        <w:tc>
          <w:tcPr>
            <w:tcW w:w="72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3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Chiffre d'affaires nets</w:t>
            </w: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703B42" w:rsidRDefault="00861936" w:rsidP="000672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61936" w:rsidRPr="00703B42" w:rsidRDefault="00861936" w:rsidP="000672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936" w:rsidRPr="00703B42" w:rsidRDefault="004E4EC2" w:rsidP="002C2F3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40 </w:t>
            </w:r>
            <w:r w:rsidR="002C2F30">
              <w:rPr>
                <w:rFonts w:ascii="Arial" w:hAnsi="Arial" w:cs="Arial"/>
                <w:sz w:val="16"/>
                <w:szCs w:val="16"/>
              </w:rPr>
              <w:t>104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61936" w:rsidRPr="00703B42" w:rsidRDefault="002C2F30" w:rsidP="000672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38 625</w:t>
            </w:r>
          </w:p>
        </w:tc>
      </w:tr>
      <w:tr w:rsidR="00861936" w:rsidRPr="00703B42" w:rsidTr="0006727A">
        <w:trPr>
          <w:trHeight w:val="227"/>
          <w:jc w:val="center"/>
        </w:trPr>
        <w:tc>
          <w:tcPr>
            <w:tcW w:w="72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Production stockée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936" w:rsidRPr="00703B42" w:rsidRDefault="002C2F30" w:rsidP="000672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197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61936" w:rsidRPr="00703B42" w:rsidRDefault="002B3E95" w:rsidP="000672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177</w:t>
            </w:r>
          </w:p>
        </w:tc>
      </w:tr>
      <w:tr w:rsidR="00861936" w:rsidRPr="00703B42" w:rsidTr="0006727A">
        <w:trPr>
          <w:trHeight w:val="227"/>
          <w:jc w:val="center"/>
        </w:trPr>
        <w:tc>
          <w:tcPr>
            <w:tcW w:w="72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Production immobilisée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936" w:rsidRPr="00703B42" w:rsidRDefault="00861936" w:rsidP="004E4E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61936" w:rsidRPr="00703B42" w:rsidRDefault="00861936" w:rsidP="004E4E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61936" w:rsidRPr="00703B42" w:rsidTr="0006727A">
        <w:trPr>
          <w:trHeight w:val="227"/>
          <w:jc w:val="center"/>
        </w:trPr>
        <w:tc>
          <w:tcPr>
            <w:tcW w:w="72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703B42">
              <w:rPr>
                <w:rFonts w:ascii="Arial" w:hAnsi="Arial" w:cs="Arial"/>
                <w:sz w:val="16"/>
                <w:szCs w:val="16"/>
              </w:rPr>
              <w:t>Subvention d'exploitation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936" w:rsidRPr="00703B42" w:rsidRDefault="00861936" w:rsidP="004E4E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61936" w:rsidRPr="00703B42" w:rsidRDefault="00861936" w:rsidP="000672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61936" w:rsidRPr="00703B42" w:rsidTr="0006727A">
        <w:trPr>
          <w:trHeight w:val="227"/>
          <w:jc w:val="center"/>
        </w:trPr>
        <w:tc>
          <w:tcPr>
            <w:tcW w:w="72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Reprises sur amortissements, dépréciations </w:t>
            </w:r>
            <w:r w:rsidRPr="00703B42">
              <w:rPr>
                <w:rFonts w:ascii="Arial" w:hAnsi="Arial" w:cs="Arial"/>
                <w:sz w:val="16"/>
                <w:szCs w:val="16"/>
              </w:rPr>
              <w:t>et provi</w:t>
            </w:r>
            <w:r>
              <w:rPr>
                <w:rFonts w:ascii="Arial" w:hAnsi="Arial" w:cs="Arial"/>
                <w:sz w:val="16"/>
                <w:szCs w:val="16"/>
              </w:rPr>
              <w:t>sions, transfert de charges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936" w:rsidRPr="00703B42" w:rsidRDefault="004E4EC2" w:rsidP="000672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438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61936" w:rsidRPr="00703B42" w:rsidRDefault="004E4EC2" w:rsidP="000672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465</w:t>
            </w:r>
          </w:p>
        </w:tc>
      </w:tr>
      <w:tr w:rsidR="00861936" w:rsidRPr="00703B42" w:rsidTr="0006727A">
        <w:trPr>
          <w:trHeight w:val="227"/>
          <w:jc w:val="center"/>
        </w:trPr>
        <w:tc>
          <w:tcPr>
            <w:tcW w:w="72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23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Autres produits 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936" w:rsidRPr="00703B42" w:rsidRDefault="00861936" w:rsidP="000672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61936" w:rsidRPr="00703B42" w:rsidRDefault="00861936" w:rsidP="000672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61936" w:rsidRPr="00703B42" w:rsidTr="0006727A">
        <w:trPr>
          <w:trHeight w:val="227"/>
          <w:jc w:val="center"/>
        </w:trPr>
        <w:tc>
          <w:tcPr>
            <w:tcW w:w="72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61936" w:rsidRPr="00703B42" w:rsidRDefault="00861936" w:rsidP="000672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3B42">
              <w:rPr>
                <w:rFonts w:ascii="Arial" w:hAnsi="Arial" w:cs="Arial"/>
                <w:sz w:val="16"/>
                <w:szCs w:val="16"/>
              </w:rPr>
              <w:t xml:space="preserve">Total </w:t>
            </w:r>
            <w:r>
              <w:rPr>
                <w:rFonts w:ascii="Arial" w:hAnsi="Arial" w:cs="Arial"/>
                <w:sz w:val="16"/>
                <w:szCs w:val="16"/>
              </w:rPr>
              <w:t xml:space="preserve">des produits d'exploitation </w:t>
            </w:r>
            <w:r w:rsidRPr="00703B42">
              <w:rPr>
                <w:rFonts w:ascii="Arial" w:hAnsi="Arial" w:cs="Arial"/>
                <w:sz w:val="16"/>
                <w:szCs w:val="16"/>
              </w:rPr>
              <w:t>(I)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936" w:rsidRPr="00703B42" w:rsidRDefault="004E4EC2" w:rsidP="000672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40 739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61936" w:rsidRPr="00703B42" w:rsidRDefault="004E4EC2" w:rsidP="000672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39 267</w:t>
            </w:r>
          </w:p>
        </w:tc>
      </w:tr>
      <w:tr w:rsidR="00861936" w:rsidRPr="00703B42" w:rsidTr="0006727A">
        <w:trPr>
          <w:trHeight w:val="227"/>
          <w:jc w:val="center"/>
        </w:trPr>
        <w:tc>
          <w:tcPr>
            <w:tcW w:w="728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861936" w:rsidRPr="00703B42" w:rsidRDefault="00861936" w:rsidP="0006727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03B42">
              <w:rPr>
                <w:rFonts w:ascii="Arial" w:hAnsi="Arial" w:cs="Arial"/>
                <w:sz w:val="14"/>
                <w:szCs w:val="14"/>
              </w:rPr>
              <w:t>CHARGES D'EXPLOITATION</w:t>
            </w:r>
          </w:p>
        </w:tc>
        <w:tc>
          <w:tcPr>
            <w:tcW w:w="63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703B42">
              <w:rPr>
                <w:rFonts w:ascii="Arial" w:hAnsi="Arial" w:cs="Arial"/>
                <w:sz w:val="16"/>
                <w:szCs w:val="16"/>
              </w:rPr>
              <w:t xml:space="preserve">Achats de marchandises </w:t>
            </w:r>
            <w:r w:rsidRPr="00703B42">
              <w:rPr>
                <w:rFonts w:ascii="Arial" w:hAnsi="Arial" w:cs="Arial"/>
                <w:sz w:val="14"/>
                <w:szCs w:val="14"/>
              </w:rPr>
              <w:t>(y compris droits de douane)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61936" w:rsidRPr="00703B42" w:rsidTr="0006727A">
        <w:trPr>
          <w:trHeight w:val="227"/>
          <w:jc w:val="center"/>
        </w:trPr>
        <w:tc>
          <w:tcPr>
            <w:tcW w:w="72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703B42">
              <w:rPr>
                <w:rFonts w:ascii="Arial" w:hAnsi="Arial" w:cs="Arial"/>
                <w:sz w:val="16"/>
                <w:szCs w:val="16"/>
              </w:rPr>
              <w:t>Va</w:t>
            </w:r>
            <w:r>
              <w:rPr>
                <w:rFonts w:ascii="Arial" w:hAnsi="Arial" w:cs="Arial"/>
                <w:sz w:val="16"/>
                <w:szCs w:val="16"/>
              </w:rPr>
              <w:t>riation de stock (marchandises)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61936" w:rsidRPr="00703B42" w:rsidTr="0006727A">
        <w:trPr>
          <w:trHeight w:val="227"/>
          <w:jc w:val="center"/>
        </w:trPr>
        <w:tc>
          <w:tcPr>
            <w:tcW w:w="72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703B42">
              <w:rPr>
                <w:rFonts w:ascii="Arial" w:hAnsi="Arial" w:cs="Arial"/>
                <w:sz w:val="16"/>
                <w:szCs w:val="16"/>
              </w:rPr>
              <w:t>Achats de matières premières et autres approvisionnements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936" w:rsidRPr="00703B42" w:rsidRDefault="000618C6" w:rsidP="000672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</w:t>
            </w:r>
            <w:r w:rsidR="004E4EC2">
              <w:rPr>
                <w:rFonts w:ascii="Arial" w:hAnsi="Arial" w:cs="Arial"/>
                <w:sz w:val="16"/>
                <w:szCs w:val="16"/>
              </w:rPr>
              <w:t xml:space="preserve"> 640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61936" w:rsidRPr="00703B42" w:rsidRDefault="004E4EC2" w:rsidP="000672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18 989</w:t>
            </w:r>
          </w:p>
        </w:tc>
      </w:tr>
      <w:tr w:rsidR="00861936" w:rsidRPr="00703B42" w:rsidTr="0006727A">
        <w:trPr>
          <w:trHeight w:val="227"/>
          <w:jc w:val="center"/>
        </w:trPr>
        <w:tc>
          <w:tcPr>
            <w:tcW w:w="72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703B42">
              <w:rPr>
                <w:rFonts w:ascii="Arial" w:hAnsi="Arial" w:cs="Arial"/>
                <w:sz w:val="16"/>
                <w:szCs w:val="16"/>
              </w:rPr>
              <w:t>Variation de stock (matières p</w:t>
            </w:r>
            <w:r>
              <w:rPr>
                <w:rFonts w:ascii="Arial" w:hAnsi="Arial" w:cs="Arial"/>
                <w:sz w:val="16"/>
                <w:szCs w:val="16"/>
              </w:rPr>
              <w:t>remières et approvisionnements)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936" w:rsidRPr="00703B42" w:rsidRDefault="004E4EC2" w:rsidP="002B3E9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="002B3E95">
              <w:rPr>
                <w:rFonts w:ascii="Arial" w:hAnsi="Arial" w:cs="Arial"/>
                <w:sz w:val="16"/>
                <w:szCs w:val="16"/>
              </w:rPr>
              <w:t>590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61936" w:rsidRPr="00703B42" w:rsidRDefault="004E4EC2" w:rsidP="000672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- 511</w:t>
            </w:r>
          </w:p>
        </w:tc>
      </w:tr>
      <w:tr w:rsidR="00861936" w:rsidRPr="00703B42" w:rsidTr="0006727A">
        <w:trPr>
          <w:trHeight w:val="227"/>
          <w:jc w:val="center"/>
        </w:trPr>
        <w:tc>
          <w:tcPr>
            <w:tcW w:w="72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703B42">
              <w:rPr>
                <w:rFonts w:ascii="Arial" w:hAnsi="Arial" w:cs="Arial"/>
                <w:sz w:val="16"/>
                <w:szCs w:val="16"/>
              </w:rPr>
              <w:t>Autres achats</w:t>
            </w:r>
            <w:r>
              <w:rPr>
                <w:rFonts w:ascii="Arial" w:hAnsi="Arial" w:cs="Arial"/>
                <w:sz w:val="16"/>
                <w:szCs w:val="16"/>
              </w:rPr>
              <w:t xml:space="preserve"> et charges externes 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936" w:rsidRPr="00703B42" w:rsidRDefault="00C62750" w:rsidP="000672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5 126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61936" w:rsidRPr="00703B42" w:rsidRDefault="004E4EC2" w:rsidP="000672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6 843</w:t>
            </w:r>
          </w:p>
        </w:tc>
      </w:tr>
      <w:tr w:rsidR="00861936" w:rsidRPr="00703B42" w:rsidTr="0006727A">
        <w:trPr>
          <w:trHeight w:val="227"/>
          <w:jc w:val="center"/>
        </w:trPr>
        <w:tc>
          <w:tcPr>
            <w:tcW w:w="72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703B42">
              <w:rPr>
                <w:rFonts w:ascii="Arial" w:hAnsi="Arial" w:cs="Arial"/>
                <w:sz w:val="16"/>
                <w:szCs w:val="16"/>
              </w:rPr>
              <w:t>Impô</w:t>
            </w:r>
            <w:r>
              <w:rPr>
                <w:rFonts w:ascii="Arial" w:hAnsi="Arial" w:cs="Arial"/>
                <w:sz w:val="16"/>
                <w:szCs w:val="16"/>
              </w:rPr>
              <w:t>ts, taxes, versements assimilés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936" w:rsidRPr="00703B42" w:rsidRDefault="00012208" w:rsidP="000672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2 927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61936" w:rsidRPr="00703B42" w:rsidRDefault="004E4EC2" w:rsidP="000672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2 390</w:t>
            </w:r>
          </w:p>
        </w:tc>
      </w:tr>
      <w:tr w:rsidR="00861936" w:rsidRPr="00703B42" w:rsidTr="0006727A">
        <w:trPr>
          <w:trHeight w:val="227"/>
          <w:jc w:val="center"/>
        </w:trPr>
        <w:tc>
          <w:tcPr>
            <w:tcW w:w="72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Salaires et traitements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936" w:rsidRPr="00703B42" w:rsidRDefault="004E4EC2" w:rsidP="000672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7 898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61936" w:rsidRPr="00703B42" w:rsidRDefault="004E4EC2" w:rsidP="000672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7 643</w:t>
            </w:r>
          </w:p>
        </w:tc>
      </w:tr>
      <w:tr w:rsidR="00861936" w:rsidRPr="00703B42" w:rsidTr="0006727A">
        <w:trPr>
          <w:trHeight w:val="227"/>
          <w:jc w:val="center"/>
        </w:trPr>
        <w:tc>
          <w:tcPr>
            <w:tcW w:w="72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703B42">
              <w:rPr>
                <w:rFonts w:ascii="Arial" w:hAnsi="Arial" w:cs="Arial"/>
                <w:sz w:val="16"/>
                <w:szCs w:val="16"/>
              </w:rPr>
              <w:t>Cha</w:t>
            </w:r>
            <w:r>
              <w:rPr>
                <w:rFonts w:ascii="Arial" w:hAnsi="Arial" w:cs="Arial"/>
                <w:sz w:val="16"/>
                <w:szCs w:val="16"/>
              </w:rPr>
              <w:t xml:space="preserve">rges sociales 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936" w:rsidRPr="00703B42" w:rsidRDefault="004E4EC2" w:rsidP="000672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3 726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61936" w:rsidRPr="00703B42" w:rsidRDefault="004E4EC2" w:rsidP="000672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3 069</w:t>
            </w:r>
          </w:p>
        </w:tc>
      </w:tr>
      <w:tr w:rsidR="00861936" w:rsidRPr="00703B42" w:rsidTr="0006727A">
        <w:trPr>
          <w:trHeight w:val="340"/>
          <w:jc w:val="center"/>
        </w:trPr>
        <w:tc>
          <w:tcPr>
            <w:tcW w:w="72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61936" w:rsidRPr="00703B42" w:rsidRDefault="00861936" w:rsidP="0006727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03B42">
              <w:rPr>
                <w:rFonts w:ascii="Arial" w:hAnsi="Arial" w:cs="Arial"/>
                <w:sz w:val="12"/>
                <w:szCs w:val="12"/>
              </w:rPr>
              <w:t>DOTATIONS D'EXPLOITATION</w:t>
            </w:r>
          </w:p>
        </w:tc>
        <w:tc>
          <w:tcPr>
            <w:tcW w:w="56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 sur immobilisations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936" w:rsidRPr="00703B42" w:rsidRDefault="000618C6" w:rsidP="000672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118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936" w:rsidRPr="00703B42" w:rsidRDefault="000618C6" w:rsidP="000672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</w:t>
            </w:r>
          </w:p>
        </w:tc>
      </w:tr>
      <w:tr w:rsidR="00861936" w:rsidRPr="00703B42" w:rsidTr="0006727A">
        <w:trPr>
          <w:trHeight w:val="340"/>
          <w:jc w:val="center"/>
        </w:trPr>
        <w:tc>
          <w:tcPr>
            <w:tcW w:w="72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703B42">
              <w:rPr>
                <w:rFonts w:ascii="Arial" w:hAnsi="Arial" w:cs="Arial"/>
                <w:sz w:val="16"/>
                <w:szCs w:val="16"/>
              </w:rPr>
              <w:t xml:space="preserve"> - sur actif circulant : dotations aux </w:t>
            </w:r>
            <w:r>
              <w:rPr>
                <w:rFonts w:ascii="Arial" w:hAnsi="Arial" w:cs="Arial"/>
                <w:sz w:val="16"/>
                <w:szCs w:val="16"/>
              </w:rPr>
              <w:t>dépréciations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936" w:rsidRPr="00703B42" w:rsidRDefault="00C62750" w:rsidP="000672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376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936" w:rsidRPr="00703B42" w:rsidRDefault="000618C6" w:rsidP="000672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813</w:t>
            </w:r>
          </w:p>
        </w:tc>
      </w:tr>
      <w:tr w:rsidR="00861936" w:rsidRPr="00703B42" w:rsidTr="0006727A">
        <w:trPr>
          <w:trHeight w:val="340"/>
          <w:jc w:val="center"/>
        </w:trPr>
        <w:tc>
          <w:tcPr>
            <w:tcW w:w="72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3E95" w:rsidRPr="00703B42" w:rsidRDefault="00861936" w:rsidP="0006727A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- p</w:t>
            </w:r>
            <w:r w:rsidRPr="00703B42">
              <w:rPr>
                <w:rFonts w:ascii="Arial" w:hAnsi="Arial" w:cs="Arial"/>
                <w:sz w:val="16"/>
                <w:szCs w:val="16"/>
              </w:rPr>
              <w:t>our risques et charges : dotations aux provisions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2208" w:rsidRPr="00703B42" w:rsidRDefault="00C62750" w:rsidP="000672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61936" w:rsidRDefault="004E4EC2" w:rsidP="000672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456</w:t>
            </w:r>
          </w:p>
          <w:p w:rsidR="00012208" w:rsidRPr="00703B42" w:rsidRDefault="00012208" w:rsidP="000672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61936" w:rsidRPr="00703B42" w:rsidTr="0006727A">
        <w:trPr>
          <w:trHeight w:val="227"/>
          <w:jc w:val="center"/>
        </w:trPr>
        <w:tc>
          <w:tcPr>
            <w:tcW w:w="72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Autres charges 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936" w:rsidRPr="00703B42" w:rsidRDefault="004E4EC2" w:rsidP="000672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61936" w:rsidRPr="00703B42" w:rsidRDefault="004E4EC2" w:rsidP="000672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</w:tr>
      <w:tr w:rsidR="00861936" w:rsidRPr="00703B42" w:rsidTr="0006727A">
        <w:trPr>
          <w:trHeight w:val="227"/>
          <w:jc w:val="center"/>
        </w:trPr>
        <w:tc>
          <w:tcPr>
            <w:tcW w:w="72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61936" w:rsidRPr="00703B42" w:rsidRDefault="00861936" w:rsidP="000672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3B42">
              <w:rPr>
                <w:rFonts w:ascii="Arial" w:hAnsi="Arial" w:cs="Arial"/>
                <w:sz w:val="16"/>
                <w:szCs w:val="16"/>
              </w:rPr>
              <w:t>Total des</w:t>
            </w:r>
            <w:r>
              <w:rPr>
                <w:rFonts w:ascii="Arial" w:hAnsi="Arial" w:cs="Arial"/>
                <w:sz w:val="16"/>
                <w:szCs w:val="16"/>
              </w:rPr>
              <w:t xml:space="preserve"> charges d'exploitation </w:t>
            </w:r>
            <w:r w:rsidRPr="00703B42">
              <w:rPr>
                <w:rFonts w:ascii="Arial" w:hAnsi="Arial" w:cs="Arial"/>
                <w:sz w:val="16"/>
                <w:szCs w:val="16"/>
              </w:rPr>
              <w:t>(II)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936" w:rsidRPr="00703B42" w:rsidRDefault="004E4EC2" w:rsidP="000672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39 079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61936" w:rsidRPr="00703B42" w:rsidRDefault="004E4EC2" w:rsidP="000672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39 785</w:t>
            </w:r>
          </w:p>
        </w:tc>
      </w:tr>
      <w:tr w:rsidR="00861936" w:rsidRPr="00703B42" w:rsidTr="0006727A">
        <w:trPr>
          <w:trHeight w:val="227"/>
          <w:jc w:val="center"/>
        </w:trPr>
        <w:tc>
          <w:tcPr>
            <w:tcW w:w="705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03B4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1 - RÉSULTAT D'EXPLOITATION (I - II)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936" w:rsidRPr="00703B42" w:rsidRDefault="00CC1DBE" w:rsidP="0006727A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1 660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61936" w:rsidRPr="00703B42" w:rsidRDefault="00CC1DBE" w:rsidP="0006727A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- 518</w:t>
            </w:r>
          </w:p>
        </w:tc>
      </w:tr>
      <w:tr w:rsidR="00861936" w:rsidRPr="00703B42" w:rsidTr="0006727A">
        <w:trPr>
          <w:trHeight w:val="227"/>
          <w:jc w:val="center"/>
        </w:trPr>
        <w:tc>
          <w:tcPr>
            <w:tcW w:w="728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861936" w:rsidRPr="00703B42" w:rsidRDefault="00861936" w:rsidP="0006727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03B42">
              <w:rPr>
                <w:rFonts w:ascii="Arial" w:hAnsi="Arial" w:cs="Arial"/>
                <w:sz w:val="14"/>
                <w:szCs w:val="14"/>
              </w:rPr>
              <w:t>PRODUITS FINANCIERS</w:t>
            </w:r>
          </w:p>
        </w:tc>
        <w:tc>
          <w:tcPr>
            <w:tcW w:w="6323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703B42">
              <w:rPr>
                <w:rFonts w:ascii="Arial" w:hAnsi="Arial" w:cs="Arial"/>
                <w:sz w:val="16"/>
                <w:szCs w:val="16"/>
              </w:rPr>
              <w:t xml:space="preserve">Produits </w:t>
            </w:r>
            <w:r>
              <w:rPr>
                <w:rFonts w:ascii="Arial" w:hAnsi="Arial" w:cs="Arial"/>
                <w:sz w:val="16"/>
                <w:szCs w:val="16"/>
              </w:rPr>
              <w:t xml:space="preserve">financiers de participations 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936" w:rsidRPr="00703B42" w:rsidRDefault="00861936" w:rsidP="000672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61936" w:rsidRPr="00703B42" w:rsidRDefault="00861936" w:rsidP="000672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61936" w:rsidRPr="00703B42" w:rsidTr="0006727A">
        <w:trPr>
          <w:trHeight w:val="227"/>
          <w:jc w:val="center"/>
        </w:trPr>
        <w:tc>
          <w:tcPr>
            <w:tcW w:w="72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703B42">
              <w:rPr>
                <w:rFonts w:ascii="Arial" w:hAnsi="Arial" w:cs="Arial"/>
                <w:sz w:val="16"/>
                <w:szCs w:val="16"/>
              </w:rPr>
              <w:t>Produits des autres valeurs mobilières et créances de l'actif immobilisé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936" w:rsidRPr="00703B42" w:rsidRDefault="00861936" w:rsidP="000672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61936" w:rsidRPr="00703B42" w:rsidRDefault="00861936" w:rsidP="000672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61936" w:rsidRPr="00703B42" w:rsidTr="0006727A">
        <w:trPr>
          <w:trHeight w:val="227"/>
          <w:jc w:val="center"/>
        </w:trPr>
        <w:tc>
          <w:tcPr>
            <w:tcW w:w="72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703B42">
              <w:rPr>
                <w:rFonts w:ascii="Arial" w:hAnsi="Arial" w:cs="Arial"/>
                <w:sz w:val="16"/>
                <w:szCs w:val="16"/>
              </w:rPr>
              <w:t>Autres in</w:t>
            </w:r>
            <w:r>
              <w:rPr>
                <w:rFonts w:ascii="Arial" w:hAnsi="Arial" w:cs="Arial"/>
                <w:sz w:val="16"/>
                <w:szCs w:val="16"/>
              </w:rPr>
              <w:t xml:space="preserve">térêts et produits assimilés 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936" w:rsidRPr="00703B42" w:rsidRDefault="006E2428" w:rsidP="000672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122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61936" w:rsidRPr="00703B42" w:rsidRDefault="006E2428" w:rsidP="000672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</w:t>
            </w:r>
          </w:p>
        </w:tc>
      </w:tr>
      <w:tr w:rsidR="00861936" w:rsidRPr="00703B42" w:rsidTr="0006727A">
        <w:trPr>
          <w:trHeight w:val="227"/>
          <w:jc w:val="center"/>
        </w:trPr>
        <w:tc>
          <w:tcPr>
            <w:tcW w:w="72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703B42">
              <w:rPr>
                <w:rFonts w:ascii="Arial" w:hAnsi="Arial" w:cs="Arial"/>
                <w:sz w:val="16"/>
                <w:szCs w:val="16"/>
              </w:rPr>
              <w:t xml:space="preserve">Reprises sur </w:t>
            </w:r>
            <w:r>
              <w:rPr>
                <w:rFonts w:ascii="Arial" w:hAnsi="Arial" w:cs="Arial"/>
                <w:sz w:val="16"/>
                <w:szCs w:val="16"/>
              </w:rPr>
              <w:t xml:space="preserve">dépréciations, </w:t>
            </w:r>
            <w:r w:rsidRPr="00703B42">
              <w:rPr>
                <w:rFonts w:ascii="Arial" w:hAnsi="Arial" w:cs="Arial"/>
                <w:sz w:val="16"/>
                <w:szCs w:val="16"/>
              </w:rPr>
              <w:t>provisions et transfert de charges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61936" w:rsidRPr="00703B42" w:rsidRDefault="00861936" w:rsidP="000672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61936" w:rsidRPr="00703B42" w:rsidTr="0006727A">
        <w:trPr>
          <w:trHeight w:val="227"/>
          <w:jc w:val="center"/>
        </w:trPr>
        <w:tc>
          <w:tcPr>
            <w:tcW w:w="72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703B42">
              <w:rPr>
                <w:rFonts w:ascii="Arial" w:hAnsi="Arial" w:cs="Arial"/>
                <w:sz w:val="16"/>
                <w:szCs w:val="16"/>
              </w:rPr>
              <w:t>Différences positives de change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936" w:rsidRPr="00703B42" w:rsidRDefault="006E2428" w:rsidP="000672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61936" w:rsidRPr="00703B42" w:rsidRDefault="006E2428" w:rsidP="000672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861936" w:rsidRPr="00703B42" w:rsidTr="0006727A">
        <w:trPr>
          <w:trHeight w:val="227"/>
          <w:jc w:val="center"/>
        </w:trPr>
        <w:tc>
          <w:tcPr>
            <w:tcW w:w="72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703B42">
              <w:rPr>
                <w:rFonts w:ascii="Arial" w:hAnsi="Arial" w:cs="Arial"/>
                <w:sz w:val="16"/>
                <w:szCs w:val="16"/>
              </w:rPr>
              <w:t>Produits nets sur cessions de valeurs mobilières de placement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61936" w:rsidRPr="00703B42" w:rsidTr="0006727A">
        <w:trPr>
          <w:trHeight w:val="227"/>
          <w:jc w:val="center"/>
        </w:trPr>
        <w:tc>
          <w:tcPr>
            <w:tcW w:w="72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61936" w:rsidRPr="00703B42" w:rsidRDefault="00861936" w:rsidP="000672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3B42">
              <w:rPr>
                <w:rFonts w:ascii="Arial" w:hAnsi="Arial" w:cs="Arial"/>
                <w:sz w:val="16"/>
                <w:szCs w:val="16"/>
              </w:rPr>
              <w:t>Total des produits financiers (V)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936" w:rsidRPr="00703B42" w:rsidRDefault="006E2428" w:rsidP="000672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174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61936" w:rsidRPr="00703B42" w:rsidRDefault="006E2428" w:rsidP="000672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</w:t>
            </w:r>
          </w:p>
        </w:tc>
      </w:tr>
      <w:tr w:rsidR="00861936" w:rsidRPr="00703B42" w:rsidTr="0006727A">
        <w:trPr>
          <w:trHeight w:val="227"/>
          <w:jc w:val="center"/>
        </w:trPr>
        <w:tc>
          <w:tcPr>
            <w:tcW w:w="728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861936" w:rsidRPr="00703B42" w:rsidRDefault="00861936" w:rsidP="0006727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03B42">
              <w:rPr>
                <w:rFonts w:ascii="Arial" w:hAnsi="Arial" w:cs="Arial"/>
                <w:sz w:val="11"/>
                <w:szCs w:val="11"/>
              </w:rPr>
              <w:t>CHARGES FINANCIERES</w:t>
            </w:r>
          </w:p>
        </w:tc>
        <w:tc>
          <w:tcPr>
            <w:tcW w:w="63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703B42">
              <w:rPr>
                <w:rFonts w:ascii="Arial" w:hAnsi="Arial" w:cs="Arial"/>
                <w:sz w:val="16"/>
                <w:szCs w:val="16"/>
              </w:rPr>
              <w:t>Dotations financières aux amortissements</w:t>
            </w:r>
            <w:r>
              <w:rPr>
                <w:rFonts w:ascii="Arial" w:hAnsi="Arial" w:cs="Arial"/>
                <w:sz w:val="16"/>
                <w:szCs w:val="16"/>
              </w:rPr>
              <w:t>, dépréciations et provisions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61936" w:rsidRPr="00703B42" w:rsidTr="0006727A">
        <w:trPr>
          <w:trHeight w:val="227"/>
          <w:jc w:val="center"/>
        </w:trPr>
        <w:tc>
          <w:tcPr>
            <w:tcW w:w="72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3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703B42">
              <w:rPr>
                <w:rFonts w:ascii="Arial" w:hAnsi="Arial" w:cs="Arial"/>
                <w:sz w:val="16"/>
                <w:szCs w:val="16"/>
              </w:rPr>
              <w:t>In</w:t>
            </w:r>
            <w:r>
              <w:rPr>
                <w:rFonts w:ascii="Arial" w:hAnsi="Arial" w:cs="Arial"/>
                <w:sz w:val="16"/>
                <w:szCs w:val="16"/>
              </w:rPr>
              <w:t xml:space="preserve">térêts et charges assimilées 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936" w:rsidRPr="00703B42" w:rsidRDefault="008D610C" w:rsidP="000672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61936" w:rsidRPr="00703B42" w:rsidRDefault="006E2428" w:rsidP="000672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</w:t>
            </w:r>
          </w:p>
        </w:tc>
      </w:tr>
      <w:tr w:rsidR="00861936" w:rsidRPr="00703B42" w:rsidTr="0006727A">
        <w:trPr>
          <w:trHeight w:val="227"/>
          <w:jc w:val="center"/>
        </w:trPr>
        <w:tc>
          <w:tcPr>
            <w:tcW w:w="72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3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703B42">
              <w:rPr>
                <w:rFonts w:ascii="Arial" w:hAnsi="Arial" w:cs="Arial"/>
                <w:sz w:val="16"/>
                <w:szCs w:val="16"/>
              </w:rPr>
              <w:t>Différence négative de change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936" w:rsidRPr="00703B42" w:rsidRDefault="008D610C" w:rsidP="000672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61936" w:rsidRPr="00703B42" w:rsidRDefault="006E2428" w:rsidP="000672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</w:tr>
      <w:tr w:rsidR="00861936" w:rsidRPr="00703B42" w:rsidTr="0006727A">
        <w:trPr>
          <w:trHeight w:val="227"/>
          <w:jc w:val="center"/>
        </w:trPr>
        <w:tc>
          <w:tcPr>
            <w:tcW w:w="72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3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703B42">
              <w:rPr>
                <w:rFonts w:ascii="Arial" w:hAnsi="Arial" w:cs="Arial"/>
                <w:sz w:val="16"/>
                <w:szCs w:val="16"/>
              </w:rPr>
              <w:t>Charges nettes sur cession de valeurs mobilières de placement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61936" w:rsidRPr="00703B42" w:rsidTr="0006727A">
        <w:trPr>
          <w:trHeight w:val="227"/>
          <w:jc w:val="center"/>
        </w:trPr>
        <w:tc>
          <w:tcPr>
            <w:tcW w:w="72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3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61936" w:rsidRPr="00703B42" w:rsidRDefault="00861936" w:rsidP="000672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3B42">
              <w:rPr>
                <w:rFonts w:ascii="Arial" w:hAnsi="Arial" w:cs="Arial"/>
                <w:sz w:val="16"/>
                <w:szCs w:val="16"/>
              </w:rPr>
              <w:t>Total des charges financières (VI)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936" w:rsidRPr="00703B42" w:rsidRDefault="008D610C" w:rsidP="000672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144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61936" w:rsidRPr="00703B42" w:rsidRDefault="006E2428" w:rsidP="000672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</w:t>
            </w:r>
          </w:p>
        </w:tc>
      </w:tr>
      <w:tr w:rsidR="00861936" w:rsidRPr="00703B42" w:rsidTr="0006727A">
        <w:trPr>
          <w:trHeight w:val="227"/>
          <w:jc w:val="center"/>
        </w:trPr>
        <w:tc>
          <w:tcPr>
            <w:tcW w:w="705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03B4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2 - RÉSULTAT FINANCIER (V - VI)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936" w:rsidRPr="00703B42" w:rsidRDefault="008D610C" w:rsidP="0006727A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61936" w:rsidRPr="00703B42" w:rsidRDefault="006E2428" w:rsidP="0006727A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- 2</w:t>
            </w:r>
          </w:p>
        </w:tc>
      </w:tr>
      <w:tr w:rsidR="00861936" w:rsidRPr="00703B42" w:rsidTr="0006727A">
        <w:trPr>
          <w:trHeight w:val="227"/>
          <w:jc w:val="center"/>
        </w:trPr>
        <w:tc>
          <w:tcPr>
            <w:tcW w:w="705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03B4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3 - RÉSULTAT COURANT AVANT IMPÔTS (I-II+III-IV +V - VI)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936" w:rsidRPr="00703B42" w:rsidRDefault="006E2428" w:rsidP="008D610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1 </w:t>
            </w:r>
            <w:r w:rsidR="008D610C">
              <w:rPr>
                <w:rFonts w:ascii="Arial" w:hAnsi="Arial" w:cs="Arial"/>
                <w:b/>
                <w:bCs/>
                <w:sz w:val="18"/>
                <w:szCs w:val="18"/>
              </w:rPr>
              <w:t>690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936" w:rsidRPr="00703B42" w:rsidRDefault="006E2428" w:rsidP="0006727A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- 520</w:t>
            </w:r>
          </w:p>
        </w:tc>
      </w:tr>
      <w:tr w:rsidR="00861936" w:rsidRPr="00703B42" w:rsidTr="0006727A">
        <w:trPr>
          <w:trHeight w:val="284"/>
          <w:jc w:val="center"/>
        </w:trPr>
        <w:tc>
          <w:tcPr>
            <w:tcW w:w="728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61936" w:rsidRPr="00703B42" w:rsidRDefault="00861936" w:rsidP="0006727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03B42">
              <w:rPr>
                <w:rFonts w:ascii="Arial" w:hAnsi="Arial" w:cs="Arial"/>
                <w:sz w:val="11"/>
                <w:szCs w:val="11"/>
              </w:rPr>
              <w:t>PRODUITS EXCEPTIONNELS</w:t>
            </w:r>
          </w:p>
        </w:tc>
        <w:tc>
          <w:tcPr>
            <w:tcW w:w="6323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703B42">
              <w:rPr>
                <w:rFonts w:ascii="Arial" w:hAnsi="Arial" w:cs="Arial"/>
                <w:sz w:val="16"/>
                <w:szCs w:val="16"/>
              </w:rPr>
              <w:t>Produits exceptionnels sur opérations de gestion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703B42" w:rsidRDefault="006E2428" w:rsidP="000672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61936" w:rsidRPr="00703B42" w:rsidRDefault="006E2428" w:rsidP="000672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861936" w:rsidRPr="00703B42" w:rsidTr="0006727A">
        <w:trPr>
          <w:trHeight w:val="284"/>
          <w:jc w:val="center"/>
        </w:trPr>
        <w:tc>
          <w:tcPr>
            <w:tcW w:w="72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323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03B42">
              <w:rPr>
                <w:rFonts w:ascii="Arial" w:hAnsi="Arial" w:cs="Arial"/>
                <w:sz w:val="16"/>
                <w:szCs w:val="16"/>
              </w:rPr>
              <w:t>Produits exceptionnels sur opérations en capital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703B42" w:rsidRDefault="006E2428" w:rsidP="000672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61936" w:rsidRPr="00703B42" w:rsidRDefault="006E2428" w:rsidP="000672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418</w:t>
            </w:r>
          </w:p>
        </w:tc>
      </w:tr>
      <w:tr w:rsidR="00861936" w:rsidRPr="00703B42" w:rsidTr="0006727A">
        <w:trPr>
          <w:trHeight w:val="284"/>
          <w:jc w:val="center"/>
        </w:trPr>
        <w:tc>
          <w:tcPr>
            <w:tcW w:w="72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3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703B42">
              <w:rPr>
                <w:rFonts w:ascii="Arial" w:hAnsi="Arial" w:cs="Arial"/>
                <w:sz w:val="16"/>
                <w:szCs w:val="16"/>
              </w:rPr>
              <w:t xml:space="preserve">Reprises sur </w:t>
            </w:r>
            <w:r>
              <w:rPr>
                <w:rFonts w:ascii="Arial" w:hAnsi="Arial" w:cs="Arial"/>
                <w:sz w:val="16"/>
                <w:szCs w:val="16"/>
              </w:rPr>
              <w:t xml:space="preserve">dépréciations, </w:t>
            </w:r>
            <w:r w:rsidRPr="00703B42">
              <w:rPr>
                <w:rFonts w:ascii="Arial" w:hAnsi="Arial" w:cs="Arial"/>
                <w:sz w:val="16"/>
                <w:szCs w:val="16"/>
              </w:rPr>
              <w:t>provisions et transfert de charges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61936" w:rsidRPr="00703B42" w:rsidTr="0006727A">
        <w:trPr>
          <w:trHeight w:val="284"/>
          <w:jc w:val="center"/>
        </w:trPr>
        <w:tc>
          <w:tcPr>
            <w:tcW w:w="72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3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61936" w:rsidRPr="00703B42" w:rsidRDefault="00861936" w:rsidP="000672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3B42">
              <w:rPr>
                <w:rFonts w:ascii="Arial" w:hAnsi="Arial" w:cs="Arial"/>
                <w:sz w:val="16"/>
                <w:szCs w:val="16"/>
              </w:rPr>
              <w:t>Total</w:t>
            </w:r>
            <w:r>
              <w:rPr>
                <w:rFonts w:ascii="Arial" w:hAnsi="Arial" w:cs="Arial"/>
                <w:sz w:val="16"/>
                <w:szCs w:val="16"/>
              </w:rPr>
              <w:t xml:space="preserve"> des produits exceptionnels </w:t>
            </w:r>
            <w:r w:rsidRPr="00703B42">
              <w:rPr>
                <w:rFonts w:ascii="Arial" w:hAnsi="Arial" w:cs="Arial"/>
                <w:sz w:val="16"/>
                <w:szCs w:val="16"/>
              </w:rPr>
              <w:t>(VII)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703B42" w:rsidRDefault="006E2428" w:rsidP="000672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61936" w:rsidRPr="00703B42" w:rsidRDefault="006E2428" w:rsidP="000672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418</w:t>
            </w:r>
          </w:p>
        </w:tc>
      </w:tr>
      <w:tr w:rsidR="00861936" w:rsidRPr="00703B42" w:rsidTr="0006727A">
        <w:trPr>
          <w:trHeight w:val="284"/>
          <w:jc w:val="center"/>
        </w:trPr>
        <w:tc>
          <w:tcPr>
            <w:tcW w:w="728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61936" w:rsidRPr="00703B42" w:rsidRDefault="00861936" w:rsidP="0006727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03B42">
              <w:rPr>
                <w:rFonts w:ascii="Arial" w:hAnsi="Arial" w:cs="Arial"/>
                <w:sz w:val="11"/>
                <w:szCs w:val="11"/>
              </w:rPr>
              <w:t>CHARGES EXCEPTIONNELLES</w:t>
            </w:r>
          </w:p>
        </w:tc>
        <w:tc>
          <w:tcPr>
            <w:tcW w:w="632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703B42">
              <w:rPr>
                <w:rFonts w:ascii="Arial" w:hAnsi="Arial" w:cs="Arial"/>
                <w:sz w:val="16"/>
                <w:szCs w:val="16"/>
              </w:rPr>
              <w:t xml:space="preserve">Charges exceptionnelles </w:t>
            </w:r>
            <w:r>
              <w:rPr>
                <w:rFonts w:ascii="Arial" w:hAnsi="Arial" w:cs="Arial"/>
                <w:sz w:val="16"/>
                <w:szCs w:val="16"/>
              </w:rPr>
              <w:t xml:space="preserve">sur opérations de gestion 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703B42" w:rsidRDefault="00861936" w:rsidP="000672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61936" w:rsidRPr="00703B42" w:rsidRDefault="00861936" w:rsidP="000672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61936" w:rsidRPr="00703B42" w:rsidTr="0006727A">
        <w:trPr>
          <w:trHeight w:val="284"/>
          <w:jc w:val="center"/>
        </w:trPr>
        <w:tc>
          <w:tcPr>
            <w:tcW w:w="728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323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03B42">
              <w:rPr>
                <w:rFonts w:ascii="Arial" w:hAnsi="Arial" w:cs="Arial"/>
                <w:sz w:val="16"/>
                <w:szCs w:val="16"/>
              </w:rPr>
              <w:t>Charges exceptionnelles sur opérations en capital*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703B42" w:rsidRDefault="008D610C" w:rsidP="006E242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61936" w:rsidRPr="00703B42" w:rsidRDefault="006E2428" w:rsidP="006E242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202</w:t>
            </w:r>
          </w:p>
        </w:tc>
      </w:tr>
      <w:tr w:rsidR="00861936" w:rsidRPr="00703B42" w:rsidTr="0006727A">
        <w:trPr>
          <w:trHeight w:val="284"/>
          <w:jc w:val="center"/>
        </w:trPr>
        <w:tc>
          <w:tcPr>
            <w:tcW w:w="728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3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703B42">
              <w:rPr>
                <w:rFonts w:ascii="Arial" w:hAnsi="Arial" w:cs="Arial"/>
                <w:sz w:val="16"/>
                <w:szCs w:val="16"/>
              </w:rPr>
              <w:t>Dotations exceptionnelles aux amortissements</w:t>
            </w:r>
            <w:r>
              <w:rPr>
                <w:rFonts w:ascii="Arial" w:hAnsi="Arial" w:cs="Arial"/>
                <w:sz w:val="16"/>
                <w:szCs w:val="16"/>
              </w:rPr>
              <w:t xml:space="preserve">, dépréciations </w:t>
            </w:r>
            <w:r w:rsidRPr="00703B42">
              <w:rPr>
                <w:rFonts w:ascii="Arial" w:hAnsi="Arial" w:cs="Arial"/>
                <w:sz w:val="16"/>
                <w:szCs w:val="16"/>
              </w:rPr>
              <w:t xml:space="preserve"> et provisions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703B42" w:rsidRDefault="00861936" w:rsidP="000672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61936" w:rsidRPr="00703B42" w:rsidRDefault="00861936" w:rsidP="000672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61936" w:rsidRPr="00703B42" w:rsidTr="0006727A">
        <w:trPr>
          <w:trHeight w:val="284"/>
          <w:jc w:val="center"/>
        </w:trPr>
        <w:tc>
          <w:tcPr>
            <w:tcW w:w="728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3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61936" w:rsidRPr="00703B42" w:rsidRDefault="00861936" w:rsidP="000672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03B42">
              <w:rPr>
                <w:rFonts w:ascii="Arial" w:hAnsi="Arial" w:cs="Arial"/>
                <w:sz w:val="16"/>
                <w:szCs w:val="16"/>
              </w:rPr>
              <w:t>Total de</w:t>
            </w:r>
            <w:r>
              <w:rPr>
                <w:rFonts w:ascii="Arial" w:hAnsi="Arial" w:cs="Arial"/>
                <w:sz w:val="16"/>
                <w:szCs w:val="16"/>
              </w:rPr>
              <w:t xml:space="preserve">s charges exceptionnelles </w:t>
            </w:r>
            <w:r w:rsidRPr="00703B42">
              <w:rPr>
                <w:rFonts w:ascii="Arial" w:hAnsi="Arial" w:cs="Arial"/>
                <w:sz w:val="16"/>
                <w:szCs w:val="16"/>
              </w:rPr>
              <w:t>(VIII)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703B42" w:rsidRDefault="008D610C" w:rsidP="000672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61936" w:rsidRPr="00703B42" w:rsidRDefault="006E2428" w:rsidP="000672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202</w:t>
            </w:r>
          </w:p>
        </w:tc>
      </w:tr>
      <w:tr w:rsidR="00861936" w:rsidRPr="00703B42" w:rsidTr="0006727A">
        <w:trPr>
          <w:trHeight w:val="227"/>
          <w:jc w:val="center"/>
        </w:trPr>
        <w:tc>
          <w:tcPr>
            <w:tcW w:w="415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03B4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4  -  RÉSULTAT EXCEPTIONNEL (VII - VIII)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03B4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03B4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703B42" w:rsidRDefault="008D610C" w:rsidP="0006727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E2428" w:rsidRPr="00703B42" w:rsidRDefault="006E2428" w:rsidP="0006727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216</w:t>
            </w:r>
          </w:p>
        </w:tc>
      </w:tr>
      <w:tr w:rsidR="00861936" w:rsidRPr="00703B42" w:rsidTr="0006727A">
        <w:trPr>
          <w:trHeight w:val="227"/>
          <w:jc w:val="center"/>
        </w:trPr>
        <w:tc>
          <w:tcPr>
            <w:tcW w:w="705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703B42">
              <w:rPr>
                <w:rFonts w:ascii="Arial" w:hAnsi="Arial" w:cs="Arial"/>
                <w:sz w:val="18"/>
                <w:szCs w:val="18"/>
              </w:rPr>
              <w:t xml:space="preserve">  Participation des salariés aux résultats de l'entreprise (IX)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703B42" w:rsidRDefault="00861936" w:rsidP="000672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61936" w:rsidRPr="00703B42" w:rsidRDefault="00861936" w:rsidP="000672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61936" w:rsidRPr="00703B42" w:rsidTr="0006727A">
        <w:trPr>
          <w:trHeight w:val="227"/>
          <w:jc w:val="center"/>
        </w:trPr>
        <w:tc>
          <w:tcPr>
            <w:tcW w:w="705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Impôts sur les bénéfices</w:t>
            </w:r>
            <w:r w:rsidRPr="00703B42">
              <w:rPr>
                <w:rFonts w:ascii="Arial" w:hAnsi="Arial" w:cs="Arial"/>
                <w:sz w:val="18"/>
                <w:szCs w:val="18"/>
              </w:rPr>
              <w:t xml:space="preserve"> (X)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703B42" w:rsidRDefault="00861936" w:rsidP="000672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61936" w:rsidRPr="00703B42" w:rsidRDefault="00861936" w:rsidP="000672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61936" w:rsidRPr="00703B42" w:rsidTr="0006727A">
        <w:trPr>
          <w:trHeight w:val="227"/>
          <w:jc w:val="center"/>
        </w:trPr>
        <w:tc>
          <w:tcPr>
            <w:tcW w:w="705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03B4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                                                              TOTAL DES PRODUITS (I+III+V+VII)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703B42" w:rsidRDefault="00861936" w:rsidP="0006727A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61936" w:rsidRPr="00703B42" w:rsidRDefault="00861936" w:rsidP="0006727A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861936" w:rsidRPr="00703B42" w:rsidTr="0006727A">
        <w:trPr>
          <w:trHeight w:val="227"/>
          <w:jc w:val="center"/>
        </w:trPr>
        <w:tc>
          <w:tcPr>
            <w:tcW w:w="705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03B4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                                                              TOTAL DES CHARGES (II+IV+VI+VIII+IX+X)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703B42" w:rsidRDefault="00861936" w:rsidP="0006727A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61936" w:rsidRPr="00703B42" w:rsidRDefault="00861936" w:rsidP="0006727A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861936" w:rsidRPr="00703B42" w:rsidTr="0006727A">
        <w:trPr>
          <w:trHeight w:val="227"/>
          <w:jc w:val="center"/>
        </w:trPr>
        <w:tc>
          <w:tcPr>
            <w:tcW w:w="7051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861936" w:rsidRPr="00703B42" w:rsidRDefault="00861936" w:rsidP="0006727A">
            <w:pPr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03B42">
              <w:rPr>
                <w:rFonts w:ascii="Arial" w:hAnsi="Arial" w:cs="Arial"/>
                <w:b/>
                <w:bCs/>
                <w:sz w:val="16"/>
                <w:szCs w:val="16"/>
              </w:rPr>
              <w:t>5 - BÉNÉFICE OU PERTE (Total des produits - total des charges)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936" w:rsidRPr="00703B42" w:rsidRDefault="006E2428" w:rsidP="0006727A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1 693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61936" w:rsidRPr="00703B42" w:rsidRDefault="006E2428" w:rsidP="0006727A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- 304</w:t>
            </w:r>
          </w:p>
        </w:tc>
      </w:tr>
    </w:tbl>
    <w:p w:rsidR="00DF79C1" w:rsidRDefault="00861936" w:rsidP="00DF79C1">
      <w:pPr>
        <w:shd w:val="clear" w:color="auto" w:fill="FFFFFF"/>
        <w:jc w:val="center"/>
        <w:rPr>
          <w:sz w:val="22"/>
        </w:rPr>
      </w:pPr>
      <w:r>
        <w:rPr>
          <w:sz w:val="22"/>
        </w:rPr>
        <w:br w:type="page"/>
      </w:r>
    </w:p>
    <w:p w:rsidR="00DF79C1" w:rsidRPr="00293D18" w:rsidRDefault="00DF79C1" w:rsidP="00DF79C1">
      <w:pPr>
        <w:shd w:val="clear" w:color="auto" w:fill="FFFFFF"/>
        <w:ind w:right="567"/>
        <w:jc w:val="center"/>
        <w:rPr>
          <w:b/>
          <w:bCs/>
          <w:szCs w:val="24"/>
        </w:rPr>
      </w:pPr>
      <w:r w:rsidRPr="00293D18">
        <w:rPr>
          <w:b/>
          <w:bCs/>
          <w:szCs w:val="24"/>
        </w:rPr>
        <w:lastRenderedPageBreak/>
        <w:t>Annexe 4</w:t>
      </w:r>
    </w:p>
    <w:p w:rsidR="00DF79C1" w:rsidRPr="00293D18" w:rsidRDefault="00DF79C1" w:rsidP="00DF79C1">
      <w:pPr>
        <w:shd w:val="clear" w:color="auto" w:fill="FFFFFF"/>
        <w:ind w:right="567"/>
        <w:jc w:val="center"/>
        <w:rPr>
          <w:b/>
          <w:bCs/>
          <w:szCs w:val="24"/>
        </w:rPr>
      </w:pPr>
    </w:p>
    <w:p w:rsidR="00DF79C1" w:rsidRPr="00293D18" w:rsidRDefault="00DF79C1" w:rsidP="00DF79C1">
      <w:pPr>
        <w:pStyle w:val="Corpsdetexte"/>
        <w:jc w:val="center"/>
        <w:rPr>
          <w:b/>
          <w:bCs/>
          <w:szCs w:val="24"/>
          <w:u w:val="single"/>
        </w:rPr>
      </w:pPr>
      <w:r w:rsidRPr="00293D18">
        <w:rPr>
          <w:b/>
          <w:bCs/>
          <w:szCs w:val="24"/>
          <w:u w:val="single"/>
        </w:rPr>
        <w:t>Tableau des amortissements au 31 décembre 2014 (k€)</w:t>
      </w:r>
    </w:p>
    <w:p w:rsidR="00DF79C1" w:rsidRPr="00293D18" w:rsidRDefault="00DF79C1" w:rsidP="00DF79C1">
      <w:pPr>
        <w:ind w:left="284" w:hanging="284"/>
        <w:rPr>
          <w:szCs w:val="24"/>
        </w:rPr>
      </w:pPr>
    </w:p>
    <w:tbl>
      <w:tblPr>
        <w:tblW w:w="10071" w:type="dxa"/>
        <w:jc w:val="center"/>
        <w:tblInd w:w="-1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238"/>
        <w:gridCol w:w="1740"/>
        <w:gridCol w:w="1842"/>
        <w:gridCol w:w="1408"/>
        <w:gridCol w:w="1843"/>
      </w:tblGrid>
      <w:tr w:rsidR="00DF79C1" w:rsidRPr="00293D18" w:rsidTr="00293D18">
        <w:trPr>
          <w:jc w:val="center"/>
        </w:trPr>
        <w:tc>
          <w:tcPr>
            <w:tcW w:w="3238" w:type="dxa"/>
            <w:vAlign w:val="center"/>
          </w:tcPr>
          <w:p w:rsidR="00DF79C1" w:rsidRPr="00293D18" w:rsidRDefault="00DF79C1" w:rsidP="00293D18">
            <w:pPr>
              <w:jc w:val="center"/>
              <w:rPr>
                <w:b/>
                <w:szCs w:val="24"/>
              </w:rPr>
            </w:pPr>
            <w:r w:rsidRPr="00293D18">
              <w:rPr>
                <w:b/>
                <w:szCs w:val="24"/>
              </w:rPr>
              <w:t>Immobilisations amortissables</w:t>
            </w:r>
          </w:p>
        </w:tc>
        <w:tc>
          <w:tcPr>
            <w:tcW w:w="1740" w:type="dxa"/>
            <w:vAlign w:val="center"/>
          </w:tcPr>
          <w:p w:rsidR="00DF79C1" w:rsidRPr="00293D18" w:rsidRDefault="00DF79C1" w:rsidP="00356A08">
            <w:pPr>
              <w:jc w:val="center"/>
              <w:rPr>
                <w:b/>
                <w:szCs w:val="24"/>
              </w:rPr>
            </w:pPr>
            <w:r w:rsidRPr="00293D18">
              <w:rPr>
                <w:b/>
                <w:szCs w:val="24"/>
              </w:rPr>
              <w:t>Montant des amortissements au début de l'exercice</w:t>
            </w:r>
          </w:p>
        </w:tc>
        <w:tc>
          <w:tcPr>
            <w:tcW w:w="1842" w:type="dxa"/>
            <w:vAlign w:val="center"/>
          </w:tcPr>
          <w:p w:rsidR="00DF79C1" w:rsidRPr="00293D18" w:rsidRDefault="00DF79C1" w:rsidP="00356A08">
            <w:pPr>
              <w:jc w:val="center"/>
              <w:rPr>
                <w:b/>
                <w:szCs w:val="24"/>
              </w:rPr>
            </w:pPr>
            <w:r w:rsidRPr="00293D18">
              <w:rPr>
                <w:b/>
                <w:szCs w:val="24"/>
              </w:rPr>
              <w:t>Augmentations</w:t>
            </w:r>
          </w:p>
        </w:tc>
        <w:tc>
          <w:tcPr>
            <w:tcW w:w="1408" w:type="dxa"/>
            <w:vAlign w:val="center"/>
          </w:tcPr>
          <w:p w:rsidR="00DF79C1" w:rsidRPr="00293D18" w:rsidRDefault="00DF79C1" w:rsidP="00356A08">
            <w:pPr>
              <w:jc w:val="center"/>
              <w:rPr>
                <w:b/>
                <w:szCs w:val="24"/>
              </w:rPr>
            </w:pPr>
            <w:r w:rsidRPr="00293D18">
              <w:rPr>
                <w:b/>
                <w:szCs w:val="24"/>
              </w:rPr>
              <w:t>Diminutions</w:t>
            </w:r>
          </w:p>
        </w:tc>
        <w:tc>
          <w:tcPr>
            <w:tcW w:w="1843" w:type="dxa"/>
            <w:vAlign w:val="center"/>
          </w:tcPr>
          <w:p w:rsidR="00DF79C1" w:rsidRPr="00293D18" w:rsidRDefault="00DF79C1" w:rsidP="00356A08">
            <w:pPr>
              <w:jc w:val="center"/>
              <w:rPr>
                <w:b/>
                <w:szCs w:val="24"/>
              </w:rPr>
            </w:pPr>
            <w:r w:rsidRPr="00293D18">
              <w:rPr>
                <w:b/>
                <w:szCs w:val="24"/>
              </w:rPr>
              <w:t>Montant des amortissements à la fin de l'exercice</w:t>
            </w:r>
          </w:p>
        </w:tc>
      </w:tr>
      <w:tr w:rsidR="00DF79C1" w:rsidRPr="00293D18" w:rsidTr="00293D18">
        <w:trPr>
          <w:jc w:val="center"/>
        </w:trPr>
        <w:tc>
          <w:tcPr>
            <w:tcW w:w="3238" w:type="dxa"/>
          </w:tcPr>
          <w:p w:rsidR="00DF79C1" w:rsidRPr="00293D18" w:rsidRDefault="000618C6" w:rsidP="00293D18">
            <w:pPr>
              <w:jc w:val="left"/>
              <w:rPr>
                <w:szCs w:val="24"/>
              </w:rPr>
            </w:pPr>
            <w:r w:rsidRPr="00293D18">
              <w:rPr>
                <w:szCs w:val="24"/>
              </w:rPr>
              <w:t>Installations techniques, m</w:t>
            </w:r>
            <w:r w:rsidR="00DF79C1" w:rsidRPr="00293D18">
              <w:rPr>
                <w:szCs w:val="24"/>
              </w:rPr>
              <w:t>atériel et outillage</w:t>
            </w:r>
            <w:r w:rsidRPr="00293D18">
              <w:rPr>
                <w:szCs w:val="24"/>
              </w:rPr>
              <w:t xml:space="preserve"> industriels</w:t>
            </w:r>
          </w:p>
          <w:p w:rsidR="00DF79C1" w:rsidRPr="00293D18" w:rsidRDefault="000618C6" w:rsidP="00293D18">
            <w:pPr>
              <w:jc w:val="left"/>
              <w:rPr>
                <w:szCs w:val="24"/>
              </w:rPr>
            </w:pPr>
            <w:r w:rsidRPr="00293D18">
              <w:rPr>
                <w:szCs w:val="24"/>
              </w:rPr>
              <w:t>Autres immobilisations corporelles</w:t>
            </w:r>
          </w:p>
        </w:tc>
        <w:tc>
          <w:tcPr>
            <w:tcW w:w="1740" w:type="dxa"/>
          </w:tcPr>
          <w:p w:rsidR="00DF79C1" w:rsidRPr="00293D18" w:rsidRDefault="00DF79C1" w:rsidP="00356A08">
            <w:pPr>
              <w:jc w:val="right"/>
              <w:rPr>
                <w:szCs w:val="24"/>
              </w:rPr>
            </w:pPr>
          </w:p>
          <w:p w:rsidR="000618C6" w:rsidRPr="00293D18" w:rsidRDefault="000618C6" w:rsidP="00356A08">
            <w:pPr>
              <w:jc w:val="right"/>
              <w:rPr>
                <w:szCs w:val="24"/>
              </w:rPr>
            </w:pPr>
            <w:r w:rsidRPr="00293D18">
              <w:rPr>
                <w:szCs w:val="24"/>
              </w:rPr>
              <w:t>1 612</w:t>
            </w:r>
          </w:p>
          <w:p w:rsidR="000618C6" w:rsidRPr="00293D18" w:rsidRDefault="000618C6" w:rsidP="00356A08">
            <w:pPr>
              <w:jc w:val="right"/>
              <w:rPr>
                <w:szCs w:val="24"/>
              </w:rPr>
            </w:pPr>
          </w:p>
          <w:p w:rsidR="000618C6" w:rsidRPr="00293D18" w:rsidRDefault="000618C6" w:rsidP="00356A08">
            <w:pPr>
              <w:jc w:val="right"/>
              <w:rPr>
                <w:szCs w:val="24"/>
              </w:rPr>
            </w:pPr>
            <w:r w:rsidRPr="00293D18">
              <w:rPr>
                <w:szCs w:val="24"/>
              </w:rPr>
              <w:t>1 820</w:t>
            </w:r>
          </w:p>
        </w:tc>
        <w:tc>
          <w:tcPr>
            <w:tcW w:w="1842" w:type="dxa"/>
          </w:tcPr>
          <w:p w:rsidR="000618C6" w:rsidRPr="00293D18" w:rsidRDefault="000618C6" w:rsidP="00356A08">
            <w:pPr>
              <w:jc w:val="right"/>
              <w:rPr>
                <w:szCs w:val="24"/>
              </w:rPr>
            </w:pPr>
          </w:p>
          <w:p w:rsidR="000618C6" w:rsidRPr="00293D18" w:rsidRDefault="000618C6" w:rsidP="00356A08">
            <w:pPr>
              <w:jc w:val="right"/>
              <w:rPr>
                <w:szCs w:val="24"/>
              </w:rPr>
            </w:pPr>
            <w:r w:rsidRPr="00293D18">
              <w:rPr>
                <w:szCs w:val="24"/>
              </w:rPr>
              <w:t>22</w:t>
            </w:r>
          </w:p>
          <w:p w:rsidR="000618C6" w:rsidRPr="00293D18" w:rsidRDefault="000618C6" w:rsidP="00356A08">
            <w:pPr>
              <w:jc w:val="right"/>
              <w:rPr>
                <w:szCs w:val="24"/>
              </w:rPr>
            </w:pPr>
          </w:p>
          <w:p w:rsidR="000618C6" w:rsidRPr="00293D18" w:rsidRDefault="000618C6" w:rsidP="00356A08">
            <w:pPr>
              <w:jc w:val="right"/>
              <w:rPr>
                <w:szCs w:val="24"/>
              </w:rPr>
            </w:pPr>
            <w:r w:rsidRPr="00293D18">
              <w:rPr>
                <w:szCs w:val="24"/>
              </w:rPr>
              <w:t>96</w:t>
            </w:r>
          </w:p>
        </w:tc>
        <w:tc>
          <w:tcPr>
            <w:tcW w:w="1408" w:type="dxa"/>
          </w:tcPr>
          <w:p w:rsidR="00DF79C1" w:rsidRPr="00293D18" w:rsidRDefault="00DF79C1" w:rsidP="00356A08">
            <w:pPr>
              <w:jc w:val="right"/>
              <w:rPr>
                <w:szCs w:val="24"/>
              </w:rPr>
            </w:pPr>
          </w:p>
        </w:tc>
        <w:tc>
          <w:tcPr>
            <w:tcW w:w="1843" w:type="dxa"/>
          </w:tcPr>
          <w:p w:rsidR="00DF79C1" w:rsidRPr="00293D18" w:rsidRDefault="00DF79C1" w:rsidP="00356A08">
            <w:pPr>
              <w:jc w:val="right"/>
              <w:rPr>
                <w:szCs w:val="24"/>
              </w:rPr>
            </w:pPr>
          </w:p>
          <w:p w:rsidR="000618C6" w:rsidRPr="00293D18" w:rsidRDefault="000618C6" w:rsidP="00356A08">
            <w:pPr>
              <w:jc w:val="right"/>
              <w:rPr>
                <w:szCs w:val="24"/>
              </w:rPr>
            </w:pPr>
            <w:r w:rsidRPr="00293D18">
              <w:rPr>
                <w:szCs w:val="24"/>
              </w:rPr>
              <w:t>1 634</w:t>
            </w:r>
          </w:p>
          <w:p w:rsidR="000618C6" w:rsidRPr="00293D18" w:rsidRDefault="000618C6" w:rsidP="00356A08">
            <w:pPr>
              <w:jc w:val="right"/>
              <w:rPr>
                <w:szCs w:val="24"/>
              </w:rPr>
            </w:pPr>
          </w:p>
          <w:p w:rsidR="000618C6" w:rsidRPr="00293D18" w:rsidRDefault="000618C6" w:rsidP="00356A08">
            <w:pPr>
              <w:jc w:val="right"/>
              <w:rPr>
                <w:szCs w:val="24"/>
              </w:rPr>
            </w:pPr>
            <w:r w:rsidRPr="00293D18">
              <w:rPr>
                <w:szCs w:val="24"/>
              </w:rPr>
              <w:t>1 916</w:t>
            </w:r>
          </w:p>
        </w:tc>
      </w:tr>
      <w:tr w:rsidR="00DF79C1" w:rsidRPr="00293D18" w:rsidTr="00293D18">
        <w:trPr>
          <w:jc w:val="center"/>
        </w:trPr>
        <w:tc>
          <w:tcPr>
            <w:tcW w:w="3238" w:type="dxa"/>
          </w:tcPr>
          <w:p w:rsidR="00DF79C1" w:rsidRPr="00293D18" w:rsidRDefault="00DF79C1" w:rsidP="00293D18">
            <w:pPr>
              <w:rPr>
                <w:szCs w:val="24"/>
              </w:rPr>
            </w:pPr>
            <w:r w:rsidRPr="00293D18">
              <w:rPr>
                <w:szCs w:val="24"/>
              </w:rPr>
              <w:t>Total</w:t>
            </w:r>
          </w:p>
        </w:tc>
        <w:tc>
          <w:tcPr>
            <w:tcW w:w="1740" w:type="dxa"/>
          </w:tcPr>
          <w:p w:rsidR="00DF79C1" w:rsidRPr="00293D18" w:rsidRDefault="000618C6" w:rsidP="00356A08">
            <w:pPr>
              <w:jc w:val="right"/>
              <w:rPr>
                <w:szCs w:val="24"/>
              </w:rPr>
            </w:pPr>
            <w:r w:rsidRPr="00293D18">
              <w:rPr>
                <w:szCs w:val="24"/>
              </w:rPr>
              <w:t>3 432</w:t>
            </w:r>
          </w:p>
        </w:tc>
        <w:tc>
          <w:tcPr>
            <w:tcW w:w="1842" w:type="dxa"/>
          </w:tcPr>
          <w:p w:rsidR="00DF79C1" w:rsidRPr="00293D18" w:rsidRDefault="000618C6" w:rsidP="00356A08">
            <w:pPr>
              <w:jc w:val="right"/>
              <w:rPr>
                <w:szCs w:val="24"/>
              </w:rPr>
            </w:pPr>
            <w:r w:rsidRPr="00293D18">
              <w:rPr>
                <w:szCs w:val="24"/>
              </w:rPr>
              <w:t>118</w:t>
            </w:r>
          </w:p>
        </w:tc>
        <w:tc>
          <w:tcPr>
            <w:tcW w:w="1408" w:type="dxa"/>
          </w:tcPr>
          <w:p w:rsidR="00DF79C1" w:rsidRPr="00293D18" w:rsidRDefault="00C27BBC" w:rsidP="00356A08">
            <w:pPr>
              <w:jc w:val="right"/>
              <w:rPr>
                <w:szCs w:val="24"/>
              </w:rPr>
            </w:pPr>
            <w:r w:rsidRPr="00293D18">
              <w:rPr>
                <w:szCs w:val="24"/>
              </w:rPr>
              <w:t>0</w:t>
            </w:r>
          </w:p>
        </w:tc>
        <w:tc>
          <w:tcPr>
            <w:tcW w:w="1843" w:type="dxa"/>
          </w:tcPr>
          <w:p w:rsidR="00DF79C1" w:rsidRPr="00293D18" w:rsidRDefault="000618C6" w:rsidP="00356A08">
            <w:pPr>
              <w:jc w:val="right"/>
              <w:rPr>
                <w:szCs w:val="24"/>
              </w:rPr>
            </w:pPr>
            <w:r w:rsidRPr="00293D18">
              <w:rPr>
                <w:szCs w:val="24"/>
              </w:rPr>
              <w:t>3 550</w:t>
            </w:r>
          </w:p>
        </w:tc>
      </w:tr>
    </w:tbl>
    <w:p w:rsidR="00DF79C1" w:rsidRPr="00293D18" w:rsidRDefault="00DF79C1" w:rsidP="00DF79C1">
      <w:pPr>
        <w:ind w:left="284" w:hanging="284"/>
        <w:rPr>
          <w:szCs w:val="24"/>
        </w:rPr>
      </w:pPr>
    </w:p>
    <w:p w:rsidR="00DF79C1" w:rsidRPr="00293D18" w:rsidRDefault="00DF79C1" w:rsidP="00DF79C1">
      <w:pPr>
        <w:ind w:left="284" w:hanging="284"/>
        <w:rPr>
          <w:szCs w:val="24"/>
        </w:rPr>
      </w:pPr>
    </w:p>
    <w:p w:rsidR="00DF79C1" w:rsidRPr="00293D18" w:rsidRDefault="0082108C" w:rsidP="00DF79C1">
      <w:pPr>
        <w:shd w:val="clear" w:color="auto" w:fill="FFFFFF"/>
        <w:ind w:right="567"/>
        <w:jc w:val="center"/>
        <w:rPr>
          <w:b/>
          <w:bCs/>
          <w:szCs w:val="24"/>
        </w:rPr>
      </w:pPr>
      <w:r w:rsidRPr="00293D18">
        <w:rPr>
          <w:b/>
          <w:bCs/>
          <w:szCs w:val="24"/>
        </w:rPr>
        <w:t>Annexe 5</w:t>
      </w:r>
    </w:p>
    <w:p w:rsidR="00DF79C1" w:rsidRPr="00293D18" w:rsidRDefault="00DF79C1" w:rsidP="00DF79C1">
      <w:pPr>
        <w:shd w:val="clear" w:color="auto" w:fill="FFFFFF"/>
        <w:ind w:right="567"/>
        <w:jc w:val="center"/>
        <w:rPr>
          <w:b/>
          <w:bCs/>
          <w:szCs w:val="24"/>
        </w:rPr>
      </w:pPr>
    </w:p>
    <w:p w:rsidR="00DF79C1" w:rsidRPr="00293D18" w:rsidRDefault="00DF79C1" w:rsidP="00DF79C1">
      <w:pPr>
        <w:pStyle w:val="Corpsdetexte"/>
        <w:jc w:val="center"/>
        <w:rPr>
          <w:b/>
          <w:bCs/>
          <w:szCs w:val="24"/>
          <w:u w:val="single"/>
        </w:rPr>
      </w:pPr>
      <w:r w:rsidRPr="00293D18">
        <w:rPr>
          <w:b/>
          <w:bCs/>
          <w:szCs w:val="24"/>
          <w:u w:val="single"/>
        </w:rPr>
        <w:t>Tableau des dépréciations et des provisions au 31 décembre 2014 (k€)</w:t>
      </w:r>
    </w:p>
    <w:p w:rsidR="00DF79C1" w:rsidRPr="00293D18" w:rsidRDefault="00DF79C1" w:rsidP="00DF79C1">
      <w:pPr>
        <w:ind w:left="284" w:hanging="284"/>
        <w:rPr>
          <w:szCs w:val="24"/>
        </w:rPr>
      </w:pPr>
    </w:p>
    <w:tbl>
      <w:tblPr>
        <w:tblW w:w="0" w:type="auto"/>
        <w:jc w:val="center"/>
        <w:tblInd w:w="-20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2"/>
        <w:gridCol w:w="1842"/>
        <w:gridCol w:w="1426"/>
        <w:gridCol w:w="1260"/>
        <w:gridCol w:w="1843"/>
      </w:tblGrid>
      <w:tr w:rsidR="00DF79C1" w:rsidRPr="00293D18" w:rsidTr="00293D18">
        <w:trPr>
          <w:jc w:val="center"/>
        </w:trPr>
        <w:tc>
          <w:tcPr>
            <w:tcW w:w="2312" w:type="dxa"/>
            <w:vAlign w:val="center"/>
          </w:tcPr>
          <w:p w:rsidR="00DF79C1" w:rsidRPr="00293D18" w:rsidRDefault="00DF79C1" w:rsidP="00293D18">
            <w:pPr>
              <w:jc w:val="center"/>
              <w:rPr>
                <w:b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DF79C1" w:rsidRPr="00293D18" w:rsidRDefault="00DF79C1" w:rsidP="00356A08">
            <w:pPr>
              <w:jc w:val="center"/>
              <w:rPr>
                <w:b/>
                <w:szCs w:val="24"/>
              </w:rPr>
            </w:pPr>
            <w:r w:rsidRPr="00293D18">
              <w:rPr>
                <w:b/>
                <w:szCs w:val="24"/>
              </w:rPr>
              <w:t>Montant au début de l'exercice</w:t>
            </w:r>
          </w:p>
        </w:tc>
        <w:tc>
          <w:tcPr>
            <w:tcW w:w="1426" w:type="dxa"/>
            <w:vAlign w:val="center"/>
          </w:tcPr>
          <w:p w:rsidR="00DF79C1" w:rsidRPr="00293D18" w:rsidRDefault="00DF79C1" w:rsidP="00356A08">
            <w:pPr>
              <w:jc w:val="center"/>
              <w:rPr>
                <w:b/>
                <w:szCs w:val="24"/>
              </w:rPr>
            </w:pPr>
            <w:r w:rsidRPr="00293D18">
              <w:rPr>
                <w:b/>
                <w:szCs w:val="24"/>
              </w:rPr>
              <w:t>Dotations</w:t>
            </w:r>
          </w:p>
        </w:tc>
        <w:tc>
          <w:tcPr>
            <w:tcW w:w="1260" w:type="dxa"/>
            <w:vAlign w:val="center"/>
          </w:tcPr>
          <w:p w:rsidR="00DF79C1" w:rsidRPr="00293D18" w:rsidRDefault="00DF79C1" w:rsidP="00356A08">
            <w:pPr>
              <w:jc w:val="center"/>
              <w:rPr>
                <w:b/>
                <w:szCs w:val="24"/>
              </w:rPr>
            </w:pPr>
            <w:r w:rsidRPr="00293D18">
              <w:rPr>
                <w:b/>
                <w:szCs w:val="24"/>
              </w:rPr>
              <w:t>Reprises</w:t>
            </w:r>
          </w:p>
        </w:tc>
        <w:tc>
          <w:tcPr>
            <w:tcW w:w="1843" w:type="dxa"/>
            <w:vAlign w:val="center"/>
          </w:tcPr>
          <w:p w:rsidR="00DF79C1" w:rsidRPr="00293D18" w:rsidRDefault="00DF79C1" w:rsidP="00356A08">
            <w:pPr>
              <w:jc w:val="center"/>
              <w:rPr>
                <w:b/>
                <w:szCs w:val="24"/>
              </w:rPr>
            </w:pPr>
            <w:r w:rsidRPr="00293D18">
              <w:rPr>
                <w:b/>
                <w:szCs w:val="24"/>
              </w:rPr>
              <w:t>Montant à la fin de l'exercice</w:t>
            </w:r>
          </w:p>
        </w:tc>
      </w:tr>
      <w:tr w:rsidR="00DF79C1" w:rsidRPr="00293D18" w:rsidTr="00293D18">
        <w:trPr>
          <w:jc w:val="center"/>
        </w:trPr>
        <w:tc>
          <w:tcPr>
            <w:tcW w:w="2312" w:type="dxa"/>
          </w:tcPr>
          <w:p w:rsidR="00DF79C1" w:rsidRPr="00293D18" w:rsidRDefault="000618C6" w:rsidP="00293D18">
            <w:pPr>
              <w:rPr>
                <w:szCs w:val="24"/>
              </w:rPr>
            </w:pPr>
            <w:r w:rsidRPr="00293D18">
              <w:rPr>
                <w:szCs w:val="24"/>
              </w:rPr>
              <w:t>Stocks de matières premières</w:t>
            </w:r>
          </w:p>
          <w:p w:rsidR="000618C6" w:rsidRPr="00293D18" w:rsidRDefault="000618C6" w:rsidP="00293D18">
            <w:pPr>
              <w:rPr>
                <w:szCs w:val="24"/>
              </w:rPr>
            </w:pPr>
          </w:p>
          <w:p w:rsidR="00DF79C1" w:rsidRPr="00293D18" w:rsidRDefault="00DF79C1" w:rsidP="00293D18">
            <w:pPr>
              <w:rPr>
                <w:szCs w:val="24"/>
              </w:rPr>
            </w:pPr>
            <w:r w:rsidRPr="00293D18">
              <w:rPr>
                <w:szCs w:val="24"/>
              </w:rPr>
              <w:t>Créances clients</w:t>
            </w:r>
          </w:p>
          <w:p w:rsidR="00DF79C1" w:rsidRPr="00293D18" w:rsidRDefault="00DF79C1" w:rsidP="00293D18">
            <w:pPr>
              <w:rPr>
                <w:szCs w:val="24"/>
              </w:rPr>
            </w:pPr>
            <w:r w:rsidRPr="00293D18">
              <w:rPr>
                <w:szCs w:val="24"/>
              </w:rPr>
              <w:t>Créances diverses</w:t>
            </w:r>
          </w:p>
          <w:p w:rsidR="00DF79C1" w:rsidRPr="00293D18" w:rsidRDefault="00DF79C1" w:rsidP="00293D18">
            <w:pPr>
              <w:rPr>
                <w:szCs w:val="24"/>
              </w:rPr>
            </w:pPr>
          </w:p>
          <w:p w:rsidR="00DF79C1" w:rsidRPr="00293D18" w:rsidRDefault="00DF79C1" w:rsidP="00293D18">
            <w:pPr>
              <w:jc w:val="left"/>
              <w:rPr>
                <w:szCs w:val="24"/>
              </w:rPr>
            </w:pPr>
            <w:r w:rsidRPr="00293D18">
              <w:rPr>
                <w:szCs w:val="24"/>
              </w:rPr>
              <w:t>Provisions po</w:t>
            </w:r>
            <w:r w:rsidR="000618C6" w:rsidRPr="00293D18">
              <w:rPr>
                <w:szCs w:val="24"/>
              </w:rPr>
              <w:t>ur risques</w:t>
            </w:r>
          </w:p>
        </w:tc>
        <w:tc>
          <w:tcPr>
            <w:tcW w:w="1842" w:type="dxa"/>
          </w:tcPr>
          <w:p w:rsidR="00DF79C1" w:rsidRPr="00293D18" w:rsidRDefault="00DF79C1" w:rsidP="00356A08">
            <w:pPr>
              <w:jc w:val="right"/>
              <w:rPr>
                <w:szCs w:val="24"/>
              </w:rPr>
            </w:pPr>
          </w:p>
          <w:p w:rsidR="000618C6" w:rsidRPr="00293D18" w:rsidRDefault="0018498A" w:rsidP="00356A08">
            <w:pPr>
              <w:jc w:val="right"/>
              <w:rPr>
                <w:szCs w:val="24"/>
              </w:rPr>
            </w:pPr>
            <w:r w:rsidRPr="00293D18">
              <w:rPr>
                <w:szCs w:val="24"/>
              </w:rPr>
              <w:t>220</w:t>
            </w:r>
          </w:p>
          <w:p w:rsidR="000618C6" w:rsidRPr="00293D18" w:rsidRDefault="000618C6" w:rsidP="00356A08">
            <w:pPr>
              <w:jc w:val="right"/>
              <w:rPr>
                <w:szCs w:val="24"/>
              </w:rPr>
            </w:pPr>
          </w:p>
          <w:p w:rsidR="000618C6" w:rsidRPr="00293D18" w:rsidRDefault="0018498A" w:rsidP="00356A08">
            <w:pPr>
              <w:jc w:val="right"/>
              <w:rPr>
                <w:szCs w:val="24"/>
              </w:rPr>
            </w:pPr>
            <w:r w:rsidRPr="00293D18">
              <w:rPr>
                <w:szCs w:val="24"/>
              </w:rPr>
              <w:t>7</w:t>
            </w:r>
            <w:r w:rsidR="00C27BBC" w:rsidRPr="00293D18">
              <w:rPr>
                <w:szCs w:val="24"/>
              </w:rPr>
              <w:t>02</w:t>
            </w:r>
          </w:p>
          <w:p w:rsidR="000618C6" w:rsidRPr="00293D18" w:rsidRDefault="000618C6" w:rsidP="00356A08">
            <w:pPr>
              <w:jc w:val="right"/>
              <w:rPr>
                <w:szCs w:val="24"/>
              </w:rPr>
            </w:pPr>
          </w:p>
          <w:p w:rsidR="000618C6" w:rsidRPr="00293D18" w:rsidRDefault="000618C6" w:rsidP="00356A08">
            <w:pPr>
              <w:jc w:val="right"/>
              <w:rPr>
                <w:szCs w:val="24"/>
              </w:rPr>
            </w:pPr>
          </w:p>
          <w:p w:rsidR="00AA79EE" w:rsidRPr="00293D18" w:rsidRDefault="00AA79EE" w:rsidP="00356A08">
            <w:pPr>
              <w:jc w:val="right"/>
              <w:rPr>
                <w:szCs w:val="24"/>
              </w:rPr>
            </w:pPr>
          </w:p>
          <w:p w:rsidR="000618C6" w:rsidRPr="00293D18" w:rsidRDefault="000618C6" w:rsidP="00356A08">
            <w:pPr>
              <w:jc w:val="right"/>
              <w:rPr>
                <w:szCs w:val="24"/>
              </w:rPr>
            </w:pPr>
            <w:r w:rsidRPr="00293D18">
              <w:rPr>
                <w:szCs w:val="24"/>
              </w:rPr>
              <w:t>988</w:t>
            </w:r>
          </w:p>
        </w:tc>
        <w:tc>
          <w:tcPr>
            <w:tcW w:w="1426" w:type="dxa"/>
          </w:tcPr>
          <w:p w:rsidR="000618C6" w:rsidRPr="00293D18" w:rsidRDefault="000618C6" w:rsidP="000618C6">
            <w:pPr>
              <w:jc w:val="right"/>
              <w:rPr>
                <w:szCs w:val="24"/>
              </w:rPr>
            </w:pPr>
          </w:p>
          <w:p w:rsidR="0018498A" w:rsidRPr="00293D18" w:rsidRDefault="0018498A" w:rsidP="000618C6">
            <w:pPr>
              <w:jc w:val="right"/>
              <w:rPr>
                <w:szCs w:val="24"/>
              </w:rPr>
            </w:pPr>
            <w:r w:rsidRPr="00293D18">
              <w:rPr>
                <w:szCs w:val="24"/>
              </w:rPr>
              <w:t>45</w:t>
            </w:r>
          </w:p>
          <w:p w:rsidR="0018498A" w:rsidRPr="00293D18" w:rsidRDefault="0018498A" w:rsidP="000618C6">
            <w:pPr>
              <w:jc w:val="right"/>
              <w:rPr>
                <w:szCs w:val="24"/>
              </w:rPr>
            </w:pPr>
          </w:p>
          <w:p w:rsidR="0018498A" w:rsidRPr="00293D18" w:rsidRDefault="0018498A" w:rsidP="000618C6">
            <w:pPr>
              <w:jc w:val="right"/>
              <w:rPr>
                <w:szCs w:val="24"/>
              </w:rPr>
            </w:pPr>
            <w:r w:rsidRPr="00293D18">
              <w:rPr>
                <w:szCs w:val="24"/>
              </w:rPr>
              <w:t>331</w:t>
            </w:r>
          </w:p>
          <w:p w:rsidR="0018498A" w:rsidRPr="00293D18" w:rsidRDefault="0018498A" w:rsidP="000618C6">
            <w:pPr>
              <w:jc w:val="right"/>
              <w:rPr>
                <w:szCs w:val="24"/>
              </w:rPr>
            </w:pPr>
          </w:p>
          <w:p w:rsidR="0018498A" w:rsidRPr="00293D18" w:rsidRDefault="0018498A" w:rsidP="000618C6">
            <w:pPr>
              <w:jc w:val="right"/>
              <w:rPr>
                <w:szCs w:val="24"/>
              </w:rPr>
            </w:pPr>
          </w:p>
          <w:p w:rsidR="00037955" w:rsidRPr="00293D18" w:rsidRDefault="00037955" w:rsidP="000618C6">
            <w:pPr>
              <w:jc w:val="right"/>
              <w:rPr>
                <w:szCs w:val="24"/>
              </w:rPr>
            </w:pPr>
          </w:p>
          <w:p w:rsidR="00AA79EE" w:rsidRPr="00293D18" w:rsidRDefault="00037955" w:rsidP="000618C6">
            <w:pPr>
              <w:jc w:val="right"/>
              <w:rPr>
                <w:szCs w:val="24"/>
              </w:rPr>
            </w:pPr>
            <w:r w:rsidRPr="00293D18">
              <w:rPr>
                <w:szCs w:val="24"/>
              </w:rPr>
              <w:t>850</w:t>
            </w:r>
          </w:p>
        </w:tc>
        <w:tc>
          <w:tcPr>
            <w:tcW w:w="1260" w:type="dxa"/>
          </w:tcPr>
          <w:p w:rsidR="00DF79C1" w:rsidRPr="00293D18" w:rsidRDefault="00DF79C1" w:rsidP="00356A08">
            <w:pPr>
              <w:jc w:val="right"/>
              <w:rPr>
                <w:szCs w:val="24"/>
              </w:rPr>
            </w:pPr>
          </w:p>
          <w:p w:rsidR="000618C6" w:rsidRPr="00293D18" w:rsidRDefault="000618C6" w:rsidP="00356A08">
            <w:pPr>
              <w:jc w:val="right"/>
              <w:rPr>
                <w:szCs w:val="24"/>
              </w:rPr>
            </w:pPr>
          </w:p>
          <w:p w:rsidR="000618C6" w:rsidRPr="00293D18" w:rsidRDefault="000618C6" w:rsidP="00356A08">
            <w:pPr>
              <w:jc w:val="right"/>
              <w:rPr>
                <w:szCs w:val="24"/>
              </w:rPr>
            </w:pPr>
          </w:p>
          <w:p w:rsidR="000618C6" w:rsidRPr="00293D18" w:rsidRDefault="000618C6" w:rsidP="00356A08">
            <w:pPr>
              <w:jc w:val="right"/>
              <w:rPr>
                <w:szCs w:val="24"/>
              </w:rPr>
            </w:pPr>
            <w:r w:rsidRPr="00293D18">
              <w:rPr>
                <w:szCs w:val="24"/>
              </w:rPr>
              <w:t>438</w:t>
            </w:r>
          </w:p>
        </w:tc>
        <w:tc>
          <w:tcPr>
            <w:tcW w:w="1843" w:type="dxa"/>
          </w:tcPr>
          <w:p w:rsidR="00DF79C1" w:rsidRPr="00293D18" w:rsidRDefault="00DF79C1" w:rsidP="00356A08">
            <w:pPr>
              <w:jc w:val="right"/>
              <w:rPr>
                <w:szCs w:val="24"/>
              </w:rPr>
            </w:pPr>
          </w:p>
          <w:p w:rsidR="000618C6" w:rsidRPr="00293D18" w:rsidRDefault="0018498A" w:rsidP="00356A08">
            <w:pPr>
              <w:jc w:val="right"/>
              <w:rPr>
                <w:szCs w:val="24"/>
              </w:rPr>
            </w:pPr>
            <w:r w:rsidRPr="00293D18">
              <w:rPr>
                <w:szCs w:val="24"/>
              </w:rPr>
              <w:t>26</w:t>
            </w:r>
            <w:r w:rsidR="00C27BBC" w:rsidRPr="00293D18">
              <w:rPr>
                <w:szCs w:val="24"/>
              </w:rPr>
              <w:t>5</w:t>
            </w:r>
          </w:p>
          <w:p w:rsidR="000618C6" w:rsidRPr="00293D18" w:rsidRDefault="000618C6" w:rsidP="00356A08">
            <w:pPr>
              <w:jc w:val="right"/>
              <w:rPr>
                <w:szCs w:val="24"/>
              </w:rPr>
            </w:pPr>
          </w:p>
          <w:p w:rsidR="000618C6" w:rsidRPr="00293D18" w:rsidRDefault="0018498A" w:rsidP="00356A08">
            <w:pPr>
              <w:jc w:val="right"/>
              <w:rPr>
                <w:szCs w:val="24"/>
              </w:rPr>
            </w:pPr>
            <w:r w:rsidRPr="00293D18">
              <w:rPr>
                <w:szCs w:val="24"/>
              </w:rPr>
              <w:t>595</w:t>
            </w:r>
          </w:p>
          <w:p w:rsidR="0018498A" w:rsidRPr="00293D18" w:rsidRDefault="0018498A" w:rsidP="00356A08">
            <w:pPr>
              <w:jc w:val="right"/>
              <w:rPr>
                <w:szCs w:val="24"/>
              </w:rPr>
            </w:pPr>
          </w:p>
          <w:p w:rsidR="000618C6" w:rsidRPr="00293D18" w:rsidRDefault="000618C6" w:rsidP="00356A08">
            <w:pPr>
              <w:jc w:val="right"/>
              <w:rPr>
                <w:szCs w:val="24"/>
              </w:rPr>
            </w:pPr>
          </w:p>
          <w:p w:rsidR="00037955" w:rsidRPr="00293D18" w:rsidRDefault="00037955" w:rsidP="00356A08">
            <w:pPr>
              <w:jc w:val="right"/>
              <w:rPr>
                <w:szCs w:val="24"/>
              </w:rPr>
            </w:pPr>
          </w:p>
          <w:p w:rsidR="000618C6" w:rsidRPr="00293D18" w:rsidRDefault="00037955" w:rsidP="00356A08">
            <w:pPr>
              <w:jc w:val="right"/>
              <w:rPr>
                <w:szCs w:val="24"/>
              </w:rPr>
            </w:pPr>
            <w:r w:rsidRPr="00293D18">
              <w:rPr>
                <w:szCs w:val="24"/>
              </w:rPr>
              <w:t>1 838</w:t>
            </w:r>
          </w:p>
        </w:tc>
      </w:tr>
      <w:tr w:rsidR="00DF79C1" w:rsidRPr="00293D18" w:rsidTr="00293D18">
        <w:trPr>
          <w:jc w:val="center"/>
        </w:trPr>
        <w:tc>
          <w:tcPr>
            <w:tcW w:w="2312" w:type="dxa"/>
          </w:tcPr>
          <w:p w:rsidR="00DF79C1" w:rsidRPr="00293D18" w:rsidRDefault="00DF79C1" w:rsidP="00293D18">
            <w:pPr>
              <w:rPr>
                <w:b/>
                <w:szCs w:val="24"/>
              </w:rPr>
            </w:pPr>
            <w:r w:rsidRPr="00293D18">
              <w:rPr>
                <w:b/>
                <w:szCs w:val="24"/>
              </w:rPr>
              <w:t>Total</w:t>
            </w:r>
          </w:p>
        </w:tc>
        <w:tc>
          <w:tcPr>
            <w:tcW w:w="1842" w:type="dxa"/>
          </w:tcPr>
          <w:p w:rsidR="00DF79C1" w:rsidRPr="00293D18" w:rsidRDefault="0018498A" w:rsidP="00356A08">
            <w:pPr>
              <w:jc w:val="right"/>
              <w:rPr>
                <w:szCs w:val="24"/>
              </w:rPr>
            </w:pPr>
            <w:r w:rsidRPr="00293D18">
              <w:rPr>
                <w:szCs w:val="24"/>
              </w:rPr>
              <w:t>1 910</w:t>
            </w:r>
          </w:p>
        </w:tc>
        <w:tc>
          <w:tcPr>
            <w:tcW w:w="1426" w:type="dxa"/>
          </w:tcPr>
          <w:p w:rsidR="00DF79C1" w:rsidRPr="00293D18" w:rsidRDefault="00AA79EE" w:rsidP="00356A08">
            <w:pPr>
              <w:jc w:val="right"/>
              <w:rPr>
                <w:szCs w:val="24"/>
              </w:rPr>
            </w:pPr>
            <w:r w:rsidRPr="00293D18">
              <w:rPr>
                <w:szCs w:val="24"/>
              </w:rPr>
              <w:t>1 226</w:t>
            </w:r>
          </w:p>
        </w:tc>
        <w:tc>
          <w:tcPr>
            <w:tcW w:w="1260" w:type="dxa"/>
          </w:tcPr>
          <w:p w:rsidR="00DF79C1" w:rsidRPr="00293D18" w:rsidRDefault="00C27BBC" w:rsidP="00356A08">
            <w:pPr>
              <w:jc w:val="right"/>
              <w:rPr>
                <w:szCs w:val="24"/>
              </w:rPr>
            </w:pPr>
            <w:r w:rsidRPr="00293D18">
              <w:rPr>
                <w:szCs w:val="24"/>
              </w:rPr>
              <w:t>438</w:t>
            </w:r>
          </w:p>
        </w:tc>
        <w:tc>
          <w:tcPr>
            <w:tcW w:w="1843" w:type="dxa"/>
          </w:tcPr>
          <w:p w:rsidR="00DF79C1" w:rsidRPr="00293D18" w:rsidRDefault="00AA79EE" w:rsidP="00356A08">
            <w:pPr>
              <w:jc w:val="right"/>
              <w:rPr>
                <w:szCs w:val="24"/>
              </w:rPr>
            </w:pPr>
            <w:r w:rsidRPr="00293D18">
              <w:rPr>
                <w:szCs w:val="24"/>
              </w:rPr>
              <w:t>2 698</w:t>
            </w:r>
          </w:p>
        </w:tc>
      </w:tr>
    </w:tbl>
    <w:p w:rsidR="00DF79C1" w:rsidRPr="00293D18" w:rsidRDefault="00DF79C1" w:rsidP="00DF79C1">
      <w:pPr>
        <w:ind w:left="284" w:hanging="284"/>
        <w:rPr>
          <w:szCs w:val="24"/>
        </w:rPr>
      </w:pPr>
    </w:p>
    <w:p w:rsidR="00DF79C1" w:rsidRPr="00293D18" w:rsidRDefault="00DF79C1" w:rsidP="00DF79C1">
      <w:pPr>
        <w:rPr>
          <w:szCs w:val="24"/>
        </w:rPr>
      </w:pPr>
    </w:p>
    <w:p w:rsidR="00DF79C1" w:rsidRPr="00293D18" w:rsidRDefault="00DF79C1" w:rsidP="00DF79C1">
      <w:pPr>
        <w:rPr>
          <w:szCs w:val="24"/>
        </w:rPr>
      </w:pPr>
    </w:p>
    <w:p w:rsidR="00DF79C1" w:rsidRPr="00293D18" w:rsidRDefault="00DF79C1" w:rsidP="00DF79C1">
      <w:pPr>
        <w:shd w:val="clear" w:color="auto" w:fill="FFFFFF"/>
        <w:jc w:val="center"/>
        <w:rPr>
          <w:b/>
          <w:bCs/>
          <w:szCs w:val="24"/>
        </w:rPr>
      </w:pPr>
      <w:r w:rsidRPr="00293D18">
        <w:rPr>
          <w:b/>
          <w:bCs/>
          <w:szCs w:val="24"/>
        </w:rPr>
        <w:t xml:space="preserve">Annexe </w:t>
      </w:r>
      <w:r w:rsidR="0082108C" w:rsidRPr="00293D18">
        <w:rPr>
          <w:b/>
          <w:bCs/>
          <w:szCs w:val="24"/>
        </w:rPr>
        <w:t>6</w:t>
      </w:r>
    </w:p>
    <w:p w:rsidR="00DF79C1" w:rsidRPr="00293D18" w:rsidRDefault="00DF79C1" w:rsidP="00DF79C1">
      <w:pPr>
        <w:shd w:val="clear" w:color="auto" w:fill="FFFFFF"/>
        <w:jc w:val="center"/>
        <w:rPr>
          <w:b/>
          <w:bCs/>
          <w:szCs w:val="24"/>
        </w:rPr>
      </w:pPr>
    </w:p>
    <w:p w:rsidR="00DF79C1" w:rsidRPr="00293D18" w:rsidRDefault="00DF79C1" w:rsidP="00DF79C1">
      <w:pPr>
        <w:jc w:val="center"/>
        <w:rPr>
          <w:b/>
          <w:bCs/>
          <w:szCs w:val="24"/>
          <w:u w:val="single"/>
        </w:rPr>
      </w:pPr>
      <w:r w:rsidRPr="00293D18">
        <w:rPr>
          <w:b/>
          <w:bCs/>
          <w:szCs w:val="24"/>
          <w:u w:val="single"/>
        </w:rPr>
        <w:t>Informations complémentaires relatives à la société LOU ET  ZOE MODE</w:t>
      </w:r>
    </w:p>
    <w:p w:rsidR="00DF79C1" w:rsidRPr="00293D18" w:rsidRDefault="00DF79C1" w:rsidP="00DF79C1">
      <w:pPr>
        <w:rPr>
          <w:bCs/>
          <w:szCs w:val="24"/>
        </w:rPr>
      </w:pPr>
    </w:p>
    <w:p w:rsidR="00DF79C1" w:rsidRPr="00293D18" w:rsidRDefault="00DF79C1" w:rsidP="00F947BE">
      <w:pPr>
        <w:rPr>
          <w:bCs/>
          <w:szCs w:val="24"/>
        </w:rPr>
      </w:pPr>
      <w:r w:rsidRPr="00293D18">
        <w:rPr>
          <w:bCs/>
          <w:szCs w:val="24"/>
        </w:rPr>
        <w:t>Les charges et les produits constatés d’avance concernent l’exploitation.</w:t>
      </w:r>
    </w:p>
    <w:p w:rsidR="00DF79C1" w:rsidRPr="00293D18" w:rsidRDefault="00DF79C1" w:rsidP="00F947BE">
      <w:pPr>
        <w:rPr>
          <w:bCs/>
          <w:szCs w:val="24"/>
        </w:rPr>
      </w:pPr>
    </w:p>
    <w:p w:rsidR="00DF79C1" w:rsidRPr="00293D18" w:rsidRDefault="00DF79C1" w:rsidP="00F947BE">
      <w:pPr>
        <w:rPr>
          <w:bCs/>
          <w:szCs w:val="24"/>
        </w:rPr>
      </w:pPr>
      <w:r w:rsidRPr="00293D18">
        <w:rPr>
          <w:bCs/>
          <w:szCs w:val="24"/>
        </w:rPr>
        <w:t>Les créances et les dettes diverses ne font pas partie de l’exploitation.</w:t>
      </w:r>
    </w:p>
    <w:p w:rsidR="00D300B9" w:rsidRPr="00293D18" w:rsidRDefault="00D300B9" w:rsidP="00F947BE">
      <w:pPr>
        <w:rPr>
          <w:bCs/>
          <w:szCs w:val="24"/>
        </w:rPr>
      </w:pPr>
    </w:p>
    <w:p w:rsidR="00D300B9" w:rsidRPr="00293D18" w:rsidRDefault="00D300B9" w:rsidP="00F947BE">
      <w:pPr>
        <w:rPr>
          <w:bCs/>
          <w:szCs w:val="24"/>
        </w:rPr>
      </w:pPr>
      <w:r w:rsidRPr="00293D18">
        <w:rPr>
          <w:bCs/>
          <w:szCs w:val="24"/>
        </w:rPr>
        <w:t>L’écart de conversion acti</w:t>
      </w:r>
      <w:r w:rsidR="00037955" w:rsidRPr="00293D18">
        <w:rPr>
          <w:bCs/>
          <w:szCs w:val="24"/>
        </w:rPr>
        <w:t>f concerne les créances clients, il n’a p</w:t>
      </w:r>
      <w:r w:rsidR="00F947BE">
        <w:rPr>
          <w:bCs/>
          <w:szCs w:val="24"/>
        </w:rPr>
        <w:t xml:space="preserve">as fait l’objet d’une provision pour </w:t>
      </w:r>
      <w:r w:rsidR="00B95C00">
        <w:rPr>
          <w:bCs/>
          <w:szCs w:val="24"/>
        </w:rPr>
        <w:t>perte</w:t>
      </w:r>
      <w:r w:rsidR="00F947BE">
        <w:rPr>
          <w:bCs/>
          <w:szCs w:val="24"/>
        </w:rPr>
        <w:t xml:space="preserve"> de change.</w:t>
      </w:r>
    </w:p>
    <w:p w:rsidR="00DF79C1" w:rsidRPr="00293D18" w:rsidRDefault="00DF79C1" w:rsidP="00F947BE">
      <w:pPr>
        <w:rPr>
          <w:bCs/>
          <w:szCs w:val="24"/>
        </w:rPr>
      </w:pPr>
    </w:p>
    <w:p w:rsidR="00DF79C1" w:rsidRPr="00293D18" w:rsidRDefault="00DF79C1" w:rsidP="00F947BE">
      <w:pPr>
        <w:rPr>
          <w:bCs/>
          <w:szCs w:val="24"/>
        </w:rPr>
      </w:pPr>
      <w:r w:rsidRPr="00293D18">
        <w:rPr>
          <w:bCs/>
          <w:szCs w:val="24"/>
        </w:rPr>
        <w:t>Les soldes créditeurs de banque et concours bancaires courants sont momentanés.</w:t>
      </w:r>
    </w:p>
    <w:p w:rsidR="00DF79C1" w:rsidRPr="00293D18" w:rsidRDefault="00DF79C1" w:rsidP="00F947BE">
      <w:pPr>
        <w:rPr>
          <w:bCs/>
          <w:szCs w:val="24"/>
        </w:rPr>
      </w:pPr>
    </w:p>
    <w:p w:rsidR="00037955" w:rsidRPr="00293D18" w:rsidRDefault="00037955" w:rsidP="00F947BE">
      <w:pPr>
        <w:rPr>
          <w:bCs/>
          <w:szCs w:val="24"/>
        </w:rPr>
      </w:pPr>
      <w:r w:rsidRPr="00293D18">
        <w:rPr>
          <w:bCs/>
          <w:szCs w:val="24"/>
        </w:rPr>
        <w:t xml:space="preserve">Les </w:t>
      </w:r>
      <w:r w:rsidR="00BD4193" w:rsidRPr="00293D18">
        <w:rPr>
          <w:bCs/>
          <w:szCs w:val="24"/>
        </w:rPr>
        <w:t>dettes financières</w:t>
      </w:r>
      <w:r w:rsidRPr="00293D18">
        <w:rPr>
          <w:bCs/>
          <w:szCs w:val="24"/>
        </w:rPr>
        <w:t xml:space="preserve"> </w:t>
      </w:r>
      <w:r w:rsidR="00F947BE">
        <w:rPr>
          <w:bCs/>
          <w:szCs w:val="24"/>
        </w:rPr>
        <w:t>font</w:t>
      </w:r>
      <w:r w:rsidRPr="00293D18">
        <w:rPr>
          <w:bCs/>
          <w:szCs w:val="24"/>
        </w:rPr>
        <w:t xml:space="preserve"> l’objet d’un remboursement de 1 020 k€ </w:t>
      </w:r>
      <w:r w:rsidR="00B95C00">
        <w:rPr>
          <w:bCs/>
          <w:szCs w:val="24"/>
        </w:rPr>
        <w:t>au cours de l’exercice</w:t>
      </w:r>
      <w:r w:rsidRPr="00293D18">
        <w:rPr>
          <w:bCs/>
          <w:szCs w:val="24"/>
        </w:rPr>
        <w:t xml:space="preserve"> 2014.</w:t>
      </w:r>
    </w:p>
    <w:p w:rsidR="00037955" w:rsidRPr="00293D18" w:rsidRDefault="00037955" w:rsidP="00F947BE">
      <w:pPr>
        <w:rPr>
          <w:bCs/>
          <w:szCs w:val="24"/>
        </w:rPr>
      </w:pPr>
    </w:p>
    <w:p w:rsidR="00DF79C1" w:rsidRPr="00293D18" w:rsidRDefault="00DF79C1" w:rsidP="00F947BE">
      <w:pPr>
        <w:rPr>
          <w:bCs/>
          <w:szCs w:val="24"/>
        </w:rPr>
      </w:pPr>
      <w:r w:rsidRPr="00293D18">
        <w:rPr>
          <w:bCs/>
          <w:szCs w:val="24"/>
        </w:rPr>
        <w:t>Dans les emprunt</w:t>
      </w:r>
      <w:r w:rsidR="00195B74">
        <w:rPr>
          <w:bCs/>
          <w:szCs w:val="24"/>
        </w:rPr>
        <w:t>s et dettes financières divers</w:t>
      </w:r>
      <w:r w:rsidRPr="00293D18">
        <w:rPr>
          <w:bCs/>
          <w:szCs w:val="24"/>
        </w:rPr>
        <w:t>, les intérêts courus non échus s’élè</w:t>
      </w:r>
      <w:r w:rsidR="00195B74">
        <w:rPr>
          <w:bCs/>
          <w:szCs w:val="24"/>
        </w:rPr>
        <w:t>vent à 13 k€ pour l’exercice 2013 et à 10 k€ pour l’exercice 2014</w:t>
      </w:r>
      <w:r w:rsidRPr="00293D18">
        <w:rPr>
          <w:bCs/>
          <w:szCs w:val="24"/>
        </w:rPr>
        <w:t>.</w:t>
      </w:r>
    </w:p>
    <w:p w:rsidR="00DF79C1" w:rsidRPr="00DF79C1" w:rsidRDefault="00DF79C1" w:rsidP="00F947BE">
      <w:pPr>
        <w:rPr>
          <w:bCs/>
          <w:sz w:val="12"/>
          <w:szCs w:val="12"/>
        </w:rPr>
      </w:pPr>
    </w:p>
    <w:p w:rsidR="00861936" w:rsidRDefault="006801ED" w:rsidP="00574462">
      <w:pPr>
        <w:jc w:val="left"/>
        <w:rPr>
          <w:bCs/>
          <w:szCs w:val="24"/>
        </w:rPr>
      </w:pPr>
      <w:r>
        <w:rPr>
          <w:bCs/>
          <w:szCs w:val="24"/>
        </w:rPr>
        <w:br w:type="page"/>
      </w:r>
    </w:p>
    <w:p w:rsidR="00944F42" w:rsidRPr="00F947BE" w:rsidRDefault="00944F42" w:rsidP="00944F42">
      <w:pPr>
        <w:shd w:val="clear" w:color="auto" w:fill="FFFFFF"/>
        <w:jc w:val="center"/>
        <w:rPr>
          <w:b/>
          <w:bCs/>
          <w:szCs w:val="24"/>
        </w:rPr>
      </w:pPr>
      <w:r w:rsidRPr="00F947BE">
        <w:rPr>
          <w:b/>
          <w:bCs/>
          <w:szCs w:val="24"/>
        </w:rPr>
        <w:lastRenderedPageBreak/>
        <w:t xml:space="preserve">Annexe </w:t>
      </w:r>
      <w:r w:rsidR="00BB3876" w:rsidRPr="00F947BE">
        <w:rPr>
          <w:b/>
          <w:bCs/>
          <w:szCs w:val="24"/>
        </w:rPr>
        <w:t>7</w:t>
      </w:r>
    </w:p>
    <w:p w:rsidR="00944F42" w:rsidRPr="00D04B5E" w:rsidRDefault="00944F42" w:rsidP="00944F42">
      <w:pPr>
        <w:shd w:val="clear" w:color="auto" w:fill="FFFFFF"/>
        <w:jc w:val="center"/>
        <w:rPr>
          <w:b/>
          <w:bCs/>
          <w:sz w:val="16"/>
          <w:szCs w:val="16"/>
        </w:rPr>
      </w:pPr>
    </w:p>
    <w:p w:rsidR="00944F42" w:rsidRPr="00F947BE" w:rsidRDefault="00BB3876" w:rsidP="00944F42">
      <w:pPr>
        <w:jc w:val="center"/>
        <w:rPr>
          <w:b/>
          <w:bCs/>
          <w:szCs w:val="24"/>
          <w:u w:val="single"/>
        </w:rPr>
      </w:pPr>
      <w:r w:rsidRPr="00F947BE">
        <w:rPr>
          <w:b/>
          <w:bCs/>
          <w:szCs w:val="24"/>
          <w:u w:val="single"/>
        </w:rPr>
        <w:t>Prévisions d’activité de la société pour le premier trimestre 2015</w:t>
      </w:r>
    </w:p>
    <w:p w:rsidR="00944F42" w:rsidRPr="00F6714E" w:rsidRDefault="00944F42" w:rsidP="00944F42">
      <w:pPr>
        <w:jc w:val="left"/>
        <w:rPr>
          <w:bCs/>
          <w:sz w:val="16"/>
          <w:szCs w:val="16"/>
        </w:rPr>
      </w:pP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12"/>
        <w:gridCol w:w="2126"/>
        <w:gridCol w:w="2126"/>
        <w:gridCol w:w="1985"/>
      </w:tblGrid>
      <w:tr w:rsidR="00BB3876" w:rsidRPr="00F947BE" w:rsidTr="00356A08">
        <w:tc>
          <w:tcPr>
            <w:tcW w:w="4112" w:type="dxa"/>
          </w:tcPr>
          <w:p w:rsidR="00BB3876" w:rsidRPr="00F947BE" w:rsidRDefault="00C27BBC" w:rsidP="00C27BBC">
            <w:pPr>
              <w:jc w:val="center"/>
              <w:rPr>
                <w:b/>
                <w:szCs w:val="24"/>
              </w:rPr>
            </w:pPr>
            <w:r w:rsidRPr="00F947BE">
              <w:rPr>
                <w:b/>
                <w:szCs w:val="24"/>
              </w:rPr>
              <w:t>en k€</w:t>
            </w:r>
          </w:p>
        </w:tc>
        <w:tc>
          <w:tcPr>
            <w:tcW w:w="2126" w:type="dxa"/>
          </w:tcPr>
          <w:p w:rsidR="00BB3876" w:rsidRPr="00F947BE" w:rsidRDefault="00BB3876" w:rsidP="00356A08">
            <w:pPr>
              <w:jc w:val="center"/>
              <w:rPr>
                <w:b/>
                <w:szCs w:val="24"/>
              </w:rPr>
            </w:pPr>
            <w:r w:rsidRPr="00F947BE">
              <w:rPr>
                <w:b/>
                <w:szCs w:val="24"/>
              </w:rPr>
              <w:t>Janvier</w:t>
            </w:r>
          </w:p>
        </w:tc>
        <w:tc>
          <w:tcPr>
            <w:tcW w:w="2126" w:type="dxa"/>
          </w:tcPr>
          <w:p w:rsidR="00BB3876" w:rsidRPr="00F947BE" w:rsidRDefault="00BB3876" w:rsidP="00356A08">
            <w:pPr>
              <w:jc w:val="center"/>
              <w:rPr>
                <w:b/>
                <w:szCs w:val="24"/>
              </w:rPr>
            </w:pPr>
            <w:r w:rsidRPr="00F947BE">
              <w:rPr>
                <w:b/>
                <w:szCs w:val="24"/>
              </w:rPr>
              <w:t>Février</w:t>
            </w:r>
          </w:p>
        </w:tc>
        <w:tc>
          <w:tcPr>
            <w:tcW w:w="1985" w:type="dxa"/>
          </w:tcPr>
          <w:p w:rsidR="00BB3876" w:rsidRPr="00F947BE" w:rsidRDefault="00BB3876" w:rsidP="00356A08">
            <w:pPr>
              <w:jc w:val="center"/>
              <w:rPr>
                <w:b/>
                <w:szCs w:val="24"/>
              </w:rPr>
            </w:pPr>
            <w:r w:rsidRPr="00F947BE">
              <w:rPr>
                <w:b/>
                <w:szCs w:val="24"/>
              </w:rPr>
              <w:t>Mars</w:t>
            </w:r>
          </w:p>
        </w:tc>
      </w:tr>
      <w:tr w:rsidR="00BB3876" w:rsidRPr="00F947BE" w:rsidTr="00356A08">
        <w:tc>
          <w:tcPr>
            <w:tcW w:w="4112" w:type="dxa"/>
          </w:tcPr>
          <w:p w:rsidR="00BB3876" w:rsidRPr="00F947BE" w:rsidRDefault="00BB3876" w:rsidP="00356A08">
            <w:pPr>
              <w:jc w:val="left"/>
              <w:rPr>
                <w:szCs w:val="24"/>
              </w:rPr>
            </w:pPr>
            <w:r w:rsidRPr="00F947BE">
              <w:rPr>
                <w:szCs w:val="24"/>
              </w:rPr>
              <w:t>C</w:t>
            </w:r>
            <w:r w:rsidR="008B6069">
              <w:rPr>
                <w:szCs w:val="24"/>
              </w:rPr>
              <w:t>.</w:t>
            </w:r>
            <w:r w:rsidRPr="00F947BE">
              <w:rPr>
                <w:szCs w:val="24"/>
              </w:rPr>
              <w:t>A</w:t>
            </w:r>
            <w:r w:rsidR="008B6069">
              <w:rPr>
                <w:szCs w:val="24"/>
              </w:rPr>
              <w:t>.</w:t>
            </w:r>
            <w:r w:rsidRPr="00F947BE">
              <w:rPr>
                <w:szCs w:val="24"/>
              </w:rPr>
              <w:t>H</w:t>
            </w:r>
            <w:r w:rsidR="008B6069">
              <w:rPr>
                <w:szCs w:val="24"/>
              </w:rPr>
              <w:t>.</w:t>
            </w:r>
            <w:r w:rsidRPr="00F947BE">
              <w:rPr>
                <w:szCs w:val="24"/>
              </w:rPr>
              <w:t>T</w:t>
            </w:r>
            <w:r w:rsidR="008B6069">
              <w:rPr>
                <w:szCs w:val="24"/>
              </w:rPr>
              <w:t>.</w:t>
            </w:r>
          </w:p>
          <w:p w:rsidR="000A07C0" w:rsidRPr="00F947BE" w:rsidRDefault="000A07C0" w:rsidP="00356A08">
            <w:pPr>
              <w:jc w:val="left"/>
              <w:rPr>
                <w:szCs w:val="24"/>
              </w:rPr>
            </w:pPr>
            <w:r w:rsidRPr="00F947BE">
              <w:rPr>
                <w:szCs w:val="24"/>
              </w:rPr>
              <w:t>dont C</w:t>
            </w:r>
            <w:r w:rsidR="008B6069">
              <w:rPr>
                <w:szCs w:val="24"/>
              </w:rPr>
              <w:t>.</w:t>
            </w:r>
            <w:r w:rsidRPr="00F947BE">
              <w:rPr>
                <w:szCs w:val="24"/>
              </w:rPr>
              <w:t>A</w:t>
            </w:r>
            <w:r w:rsidR="008B6069">
              <w:rPr>
                <w:szCs w:val="24"/>
              </w:rPr>
              <w:t>.</w:t>
            </w:r>
            <w:r w:rsidRPr="00F947BE">
              <w:rPr>
                <w:szCs w:val="24"/>
              </w:rPr>
              <w:t xml:space="preserve"> à l’export</w:t>
            </w:r>
          </w:p>
        </w:tc>
        <w:tc>
          <w:tcPr>
            <w:tcW w:w="2126" w:type="dxa"/>
          </w:tcPr>
          <w:p w:rsidR="00BB3876" w:rsidRPr="00F947BE" w:rsidRDefault="006E05B7" w:rsidP="00356A08">
            <w:pPr>
              <w:jc w:val="right"/>
              <w:rPr>
                <w:szCs w:val="24"/>
              </w:rPr>
            </w:pPr>
            <w:r w:rsidRPr="00F947BE">
              <w:rPr>
                <w:szCs w:val="24"/>
              </w:rPr>
              <w:t>4 300</w:t>
            </w:r>
          </w:p>
          <w:p w:rsidR="006E05B7" w:rsidRPr="00F947BE" w:rsidRDefault="006E05B7" w:rsidP="00356A08">
            <w:pPr>
              <w:jc w:val="right"/>
              <w:rPr>
                <w:szCs w:val="24"/>
              </w:rPr>
            </w:pPr>
            <w:r w:rsidRPr="00F947BE">
              <w:rPr>
                <w:szCs w:val="24"/>
              </w:rPr>
              <w:t>300</w:t>
            </w:r>
          </w:p>
        </w:tc>
        <w:tc>
          <w:tcPr>
            <w:tcW w:w="2126" w:type="dxa"/>
          </w:tcPr>
          <w:p w:rsidR="00BB3876" w:rsidRPr="00F947BE" w:rsidRDefault="006E05B7" w:rsidP="00356A08">
            <w:pPr>
              <w:jc w:val="right"/>
              <w:rPr>
                <w:szCs w:val="24"/>
              </w:rPr>
            </w:pPr>
            <w:r w:rsidRPr="00F947BE">
              <w:rPr>
                <w:szCs w:val="24"/>
              </w:rPr>
              <w:t>4 4</w:t>
            </w:r>
            <w:r w:rsidR="0043564B" w:rsidRPr="00F947BE">
              <w:rPr>
                <w:szCs w:val="24"/>
              </w:rPr>
              <w:t>00</w:t>
            </w:r>
          </w:p>
          <w:p w:rsidR="006E05B7" w:rsidRPr="00F947BE" w:rsidRDefault="006E05B7" w:rsidP="00356A08">
            <w:pPr>
              <w:jc w:val="right"/>
              <w:rPr>
                <w:szCs w:val="24"/>
              </w:rPr>
            </w:pPr>
            <w:r w:rsidRPr="00F947BE">
              <w:rPr>
                <w:szCs w:val="24"/>
              </w:rPr>
              <w:t>200</w:t>
            </w:r>
          </w:p>
        </w:tc>
        <w:tc>
          <w:tcPr>
            <w:tcW w:w="1985" w:type="dxa"/>
          </w:tcPr>
          <w:p w:rsidR="00BB3876" w:rsidRPr="00F947BE" w:rsidRDefault="006E05B7" w:rsidP="00356A08">
            <w:pPr>
              <w:jc w:val="right"/>
              <w:rPr>
                <w:szCs w:val="24"/>
              </w:rPr>
            </w:pPr>
            <w:r w:rsidRPr="00F947BE">
              <w:rPr>
                <w:szCs w:val="24"/>
              </w:rPr>
              <w:t>3 7</w:t>
            </w:r>
            <w:r w:rsidR="0043564B" w:rsidRPr="00F947BE">
              <w:rPr>
                <w:szCs w:val="24"/>
              </w:rPr>
              <w:t>50</w:t>
            </w:r>
          </w:p>
          <w:p w:rsidR="006E05B7" w:rsidRPr="00F947BE" w:rsidRDefault="006E05B7" w:rsidP="00356A08">
            <w:pPr>
              <w:jc w:val="right"/>
              <w:rPr>
                <w:szCs w:val="24"/>
              </w:rPr>
            </w:pPr>
            <w:r w:rsidRPr="00F947BE">
              <w:rPr>
                <w:szCs w:val="24"/>
              </w:rPr>
              <w:t>150</w:t>
            </w:r>
          </w:p>
        </w:tc>
      </w:tr>
      <w:tr w:rsidR="00BB3876" w:rsidRPr="00F947BE" w:rsidTr="00356A08">
        <w:tc>
          <w:tcPr>
            <w:tcW w:w="4112" w:type="dxa"/>
          </w:tcPr>
          <w:p w:rsidR="00BB3876" w:rsidRPr="00F947BE" w:rsidRDefault="00BB3876" w:rsidP="00356A08">
            <w:pPr>
              <w:jc w:val="left"/>
              <w:rPr>
                <w:szCs w:val="24"/>
              </w:rPr>
            </w:pPr>
            <w:r w:rsidRPr="00F947BE">
              <w:rPr>
                <w:szCs w:val="24"/>
              </w:rPr>
              <w:t>Achats H</w:t>
            </w:r>
            <w:r w:rsidR="008B6069">
              <w:rPr>
                <w:szCs w:val="24"/>
              </w:rPr>
              <w:t>.</w:t>
            </w:r>
            <w:r w:rsidRPr="00F947BE">
              <w:rPr>
                <w:szCs w:val="24"/>
              </w:rPr>
              <w:t>T</w:t>
            </w:r>
            <w:r w:rsidR="008B6069">
              <w:rPr>
                <w:szCs w:val="24"/>
              </w:rPr>
              <w:t>.</w:t>
            </w:r>
          </w:p>
        </w:tc>
        <w:tc>
          <w:tcPr>
            <w:tcW w:w="2126" w:type="dxa"/>
          </w:tcPr>
          <w:p w:rsidR="00BB3876" w:rsidRPr="00F947BE" w:rsidRDefault="007B068B" w:rsidP="00356A08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1 45</w:t>
            </w:r>
            <w:r w:rsidR="0043564B" w:rsidRPr="00F947BE">
              <w:rPr>
                <w:szCs w:val="24"/>
              </w:rPr>
              <w:t>0</w:t>
            </w:r>
          </w:p>
        </w:tc>
        <w:tc>
          <w:tcPr>
            <w:tcW w:w="2126" w:type="dxa"/>
          </w:tcPr>
          <w:p w:rsidR="00BB3876" w:rsidRPr="00F947BE" w:rsidRDefault="007B068B" w:rsidP="00356A08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2 55</w:t>
            </w:r>
            <w:r w:rsidR="00CA4782" w:rsidRPr="00F947BE">
              <w:rPr>
                <w:szCs w:val="24"/>
              </w:rPr>
              <w:t>0</w:t>
            </w:r>
          </w:p>
        </w:tc>
        <w:tc>
          <w:tcPr>
            <w:tcW w:w="1985" w:type="dxa"/>
          </w:tcPr>
          <w:p w:rsidR="00BB3876" w:rsidRPr="00F947BE" w:rsidRDefault="007B068B" w:rsidP="00356A08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2 0</w:t>
            </w:r>
            <w:r w:rsidR="00575028" w:rsidRPr="00F947BE">
              <w:rPr>
                <w:szCs w:val="24"/>
              </w:rPr>
              <w:t>50</w:t>
            </w:r>
          </w:p>
        </w:tc>
      </w:tr>
      <w:tr w:rsidR="00BB3876" w:rsidRPr="00F947BE" w:rsidTr="00356A08">
        <w:tc>
          <w:tcPr>
            <w:tcW w:w="4112" w:type="dxa"/>
          </w:tcPr>
          <w:p w:rsidR="00BB3876" w:rsidRPr="00F947BE" w:rsidRDefault="00BB3876" w:rsidP="00356A08">
            <w:pPr>
              <w:jc w:val="left"/>
              <w:rPr>
                <w:szCs w:val="24"/>
              </w:rPr>
            </w:pPr>
            <w:r w:rsidRPr="00F947BE">
              <w:rPr>
                <w:szCs w:val="24"/>
              </w:rPr>
              <w:t>Salaires</w:t>
            </w:r>
          </w:p>
        </w:tc>
        <w:tc>
          <w:tcPr>
            <w:tcW w:w="2126" w:type="dxa"/>
          </w:tcPr>
          <w:p w:rsidR="00BB3876" w:rsidRPr="00F947BE" w:rsidRDefault="0043564B" w:rsidP="00356A08">
            <w:pPr>
              <w:jc w:val="right"/>
              <w:rPr>
                <w:szCs w:val="24"/>
              </w:rPr>
            </w:pPr>
            <w:r w:rsidRPr="00F947BE">
              <w:rPr>
                <w:szCs w:val="24"/>
              </w:rPr>
              <w:t>2 250</w:t>
            </w:r>
          </w:p>
        </w:tc>
        <w:tc>
          <w:tcPr>
            <w:tcW w:w="2126" w:type="dxa"/>
          </w:tcPr>
          <w:p w:rsidR="00BB3876" w:rsidRPr="00F947BE" w:rsidRDefault="00CA4782" w:rsidP="00356A08">
            <w:pPr>
              <w:jc w:val="right"/>
              <w:rPr>
                <w:szCs w:val="24"/>
              </w:rPr>
            </w:pPr>
            <w:r w:rsidRPr="00F947BE">
              <w:rPr>
                <w:szCs w:val="24"/>
              </w:rPr>
              <w:t>2 250</w:t>
            </w:r>
          </w:p>
        </w:tc>
        <w:tc>
          <w:tcPr>
            <w:tcW w:w="1985" w:type="dxa"/>
          </w:tcPr>
          <w:p w:rsidR="00BB3876" w:rsidRPr="00F947BE" w:rsidRDefault="00575028" w:rsidP="00356A08">
            <w:pPr>
              <w:jc w:val="right"/>
              <w:rPr>
                <w:szCs w:val="24"/>
              </w:rPr>
            </w:pPr>
            <w:r w:rsidRPr="00F947BE">
              <w:rPr>
                <w:szCs w:val="24"/>
              </w:rPr>
              <w:t>2 280</w:t>
            </w:r>
          </w:p>
        </w:tc>
      </w:tr>
      <w:tr w:rsidR="00BB3876" w:rsidRPr="00F947BE" w:rsidTr="00356A08">
        <w:tc>
          <w:tcPr>
            <w:tcW w:w="4112" w:type="dxa"/>
          </w:tcPr>
          <w:p w:rsidR="00BB3876" w:rsidRPr="00F947BE" w:rsidRDefault="00BB3876" w:rsidP="00356A08">
            <w:pPr>
              <w:jc w:val="left"/>
              <w:rPr>
                <w:szCs w:val="24"/>
              </w:rPr>
            </w:pPr>
            <w:r w:rsidRPr="00F947BE">
              <w:rPr>
                <w:szCs w:val="24"/>
              </w:rPr>
              <w:t>Charges sociales</w:t>
            </w:r>
          </w:p>
        </w:tc>
        <w:tc>
          <w:tcPr>
            <w:tcW w:w="2126" w:type="dxa"/>
          </w:tcPr>
          <w:p w:rsidR="00BB3876" w:rsidRPr="00F947BE" w:rsidRDefault="0043564B" w:rsidP="00356A08">
            <w:pPr>
              <w:jc w:val="right"/>
              <w:rPr>
                <w:szCs w:val="24"/>
              </w:rPr>
            </w:pPr>
            <w:r w:rsidRPr="00F947BE">
              <w:rPr>
                <w:szCs w:val="24"/>
              </w:rPr>
              <w:t>900</w:t>
            </w:r>
          </w:p>
        </w:tc>
        <w:tc>
          <w:tcPr>
            <w:tcW w:w="2126" w:type="dxa"/>
          </w:tcPr>
          <w:p w:rsidR="00BB3876" w:rsidRPr="00F947BE" w:rsidRDefault="00CA4782" w:rsidP="00356A08">
            <w:pPr>
              <w:jc w:val="right"/>
              <w:rPr>
                <w:szCs w:val="24"/>
              </w:rPr>
            </w:pPr>
            <w:r w:rsidRPr="00F947BE">
              <w:rPr>
                <w:szCs w:val="24"/>
              </w:rPr>
              <w:t>900</w:t>
            </w:r>
          </w:p>
        </w:tc>
        <w:tc>
          <w:tcPr>
            <w:tcW w:w="1985" w:type="dxa"/>
          </w:tcPr>
          <w:p w:rsidR="00BB3876" w:rsidRPr="00F947BE" w:rsidRDefault="00575028" w:rsidP="00356A08">
            <w:pPr>
              <w:jc w:val="right"/>
              <w:rPr>
                <w:szCs w:val="24"/>
              </w:rPr>
            </w:pPr>
            <w:r w:rsidRPr="00F947BE">
              <w:rPr>
                <w:szCs w:val="24"/>
              </w:rPr>
              <w:t>962</w:t>
            </w:r>
          </w:p>
        </w:tc>
      </w:tr>
      <w:tr w:rsidR="00BB3876" w:rsidRPr="00F947BE" w:rsidTr="00356A08">
        <w:tc>
          <w:tcPr>
            <w:tcW w:w="4112" w:type="dxa"/>
          </w:tcPr>
          <w:p w:rsidR="00BB3876" w:rsidRPr="00F947BE" w:rsidRDefault="00BB3876" w:rsidP="00356A08">
            <w:pPr>
              <w:jc w:val="left"/>
              <w:rPr>
                <w:szCs w:val="24"/>
              </w:rPr>
            </w:pPr>
            <w:r w:rsidRPr="00F947BE">
              <w:rPr>
                <w:szCs w:val="24"/>
              </w:rPr>
              <w:t>Autres charges H</w:t>
            </w:r>
            <w:r w:rsidR="008B6069">
              <w:rPr>
                <w:szCs w:val="24"/>
              </w:rPr>
              <w:t>.</w:t>
            </w:r>
            <w:r w:rsidRPr="00F947BE">
              <w:rPr>
                <w:szCs w:val="24"/>
              </w:rPr>
              <w:t>T</w:t>
            </w:r>
            <w:r w:rsidR="008B6069">
              <w:rPr>
                <w:szCs w:val="24"/>
              </w:rPr>
              <w:t>.</w:t>
            </w:r>
            <w:r w:rsidRPr="00F947BE">
              <w:rPr>
                <w:szCs w:val="24"/>
              </w:rPr>
              <w:t xml:space="preserve"> soumises à T</w:t>
            </w:r>
            <w:r w:rsidR="008B6069">
              <w:rPr>
                <w:szCs w:val="24"/>
              </w:rPr>
              <w:t>.</w:t>
            </w:r>
            <w:r w:rsidRPr="00F947BE">
              <w:rPr>
                <w:szCs w:val="24"/>
              </w:rPr>
              <w:t>V</w:t>
            </w:r>
            <w:r w:rsidR="008B6069">
              <w:rPr>
                <w:szCs w:val="24"/>
              </w:rPr>
              <w:t>.</w:t>
            </w:r>
            <w:r w:rsidRPr="00F947BE">
              <w:rPr>
                <w:szCs w:val="24"/>
              </w:rPr>
              <w:t>A</w:t>
            </w:r>
            <w:r w:rsidR="008B6069">
              <w:rPr>
                <w:szCs w:val="24"/>
              </w:rPr>
              <w:t>.</w:t>
            </w:r>
            <w:r w:rsidRPr="00F947BE">
              <w:rPr>
                <w:szCs w:val="24"/>
              </w:rPr>
              <w:t xml:space="preserve"> (1)</w:t>
            </w:r>
          </w:p>
        </w:tc>
        <w:tc>
          <w:tcPr>
            <w:tcW w:w="2126" w:type="dxa"/>
          </w:tcPr>
          <w:p w:rsidR="00BB3876" w:rsidRPr="00F947BE" w:rsidRDefault="0043564B" w:rsidP="00356A08">
            <w:pPr>
              <w:jc w:val="right"/>
              <w:rPr>
                <w:szCs w:val="24"/>
              </w:rPr>
            </w:pPr>
            <w:r w:rsidRPr="00F947BE">
              <w:rPr>
                <w:szCs w:val="24"/>
              </w:rPr>
              <w:t>125</w:t>
            </w:r>
          </w:p>
        </w:tc>
        <w:tc>
          <w:tcPr>
            <w:tcW w:w="2126" w:type="dxa"/>
          </w:tcPr>
          <w:p w:rsidR="00BB3876" w:rsidRPr="00F947BE" w:rsidRDefault="00CA4782" w:rsidP="00356A08">
            <w:pPr>
              <w:jc w:val="right"/>
              <w:rPr>
                <w:szCs w:val="24"/>
              </w:rPr>
            </w:pPr>
            <w:r w:rsidRPr="00F947BE">
              <w:rPr>
                <w:szCs w:val="24"/>
              </w:rPr>
              <w:t>125</w:t>
            </w:r>
          </w:p>
        </w:tc>
        <w:tc>
          <w:tcPr>
            <w:tcW w:w="1985" w:type="dxa"/>
          </w:tcPr>
          <w:p w:rsidR="00BB3876" w:rsidRPr="00F947BE" w:rsidRDefault="00575028" w:rsidP="00356A08">
            <w:pPr>
              <w:jc w:val="right"/>
              <w:rPr>
                <w:szCs w:val="24"/>
              </w:rPr>
            </w:pPr>
            <w:r w:rsidRPr="00F947BE">
              <w:rPr>
                <w:szCs w:val="24"/>
              </w:rPr>
              <w:t>125</w:t>
            </w:r>
          </w:p>
        </w:tc>
      </w:tr>
      <w:tr w:rsidR="00BB3876" w:rsidRPr="00F947BE" w:rsidTr="00356A08">
        <w:tc>
          <w:tcPr>
            <w:tcW w:w="4112" w:type="dxa"/>
          </w:tcPr>
          <w:p w:rsidR="00BB3876" w:rsidRPr="00F947BE" w:rsidRDefault="00C63FE1" w:rsidP="000A07C0">
            <w:pPr>
              <w:jc w:val="left"/>
              <w:rPr>
                <w:szCs w:val="24"/>
              </w:rPr>
            </w:pPr>
            <w:r w:rsidRPr="00F947BE">
              <w:rPr>
                <w:szCs w:val="24"/>
              </w:rPr>
              <w:t>Autres charges non soumises à T</w:t>
            </w:r>
            <w:r w:rsidR="008B6069">
              <w:rPr>
                <w:szCs w:val="24"/>
              </w:rPr>
              <w:t>.</w:t>
            </w:r>
            <w:r w:rsidRPr="00F947BE">
              <w:rPr>
                <w:szCs w:val="24"/>
              </w:rPr>
              <w:t>V</w:t>
            </w:r>
            <w:r w:rsidR="008B6069">
              <w:rPr>
                <w:szCs w:val="24"/>
              </w:rPr>
              <w:t>.</w:t>
            </w:r>
            <w:r w:rsidRPr="00F947BE">
              <w:rPr>
                <w:szCs w:val="24"/>
              </w:rPr>
              <w:t>A</w:t>
            </w:r>
            <w:r w:rsidR="008B6069">
              <w:rPr>
                <w:szCs w:val="24"/>
              </w:rPr>
              <w:t>.</w:t>
            </w:r>
            <w:r w:rsidRPr="00F947BE">
              <w:rPr>
                <w:szCs w:val="24"/>
              </w:rPr>
              <w:t xml:space="preserve"> (1)</w:t>
            </w:r>
          </w:p>
        </w:tc>
        <w:tc>
          <w:tcPr>
            <w:tcW w:w="2126" w:type="dxa"/>
          </w:tcPr>
          <w:p w:rsidR="00BB3876" w:rsidRPr="00F947BE" w:rsidRDefault="0043564B" w:rsidP="00356A08">
            <w:pPr>
              <w:jc w:val="right"/>
              <w:rPr>
                <w:szCs w:val="24"/>
              </w:rPr>
            </w:pPr>
            <w:r w:rsidRPr="00F947BE">
              <w:rPr>
                <w:szCs w:val="24"/>
              </w:rPr>
              <w:t>122</w:t>
            </w:r>
          </w:p>
        </w:tc>
        <w:tc>
          <w:tcPr>
            <w:tcW w:w="2126" w:type="dxa"/>
          </w:tcPr>
          <w:p w:rsidR="00BB3876" w:rsidRPr="00F947BE" w:rsidRDefault="00CA4782" w:rsidP="00356A08">
            <w:pPr>
              <w:jc w:val="right"/>
              <w:rPr>
                <w:szCs w:val="24"/>
              </w:rPr>
            </w:pPr>
            <w:r w:rsidRPr="00F947BE">
              <w:rPr>
                <w:szCs w:val="24"/>
              </w:rPr>
              <w:t>122</w:t>
            </w:r>
          </w:p>
        </w:tc>
        <w:tc>
          <w:tcPr>
            <w:tcW w:w="1985" w:type="dxa"/>
          </w:tcPr>
          <w:p w:rsidR="00BB3876" w:rsidRPr="00F947BE" w:rsidRDefault="00575028" w:rsidP="00356A08">
            <w:pPr>
              <w:jc w:val="right"/>
              <w:rPr>
                <w:szCs w:val="24"/>
              </w:rPr>
            </w:pPr>
            <w:r w:rsidRPr="00F947BE">
              <w:rPr>
                <w:szCs w:val="24"/>
              </w:rPr>
              <w:t>125</w:t>
            </w:r>
          </w:p>
        </w:tc>
      </w:tr>
      <w:tr w:rsidR="00BB3876" w:rsidRPr="00F947BE" w:rsidTr="00356A08">
        <w:tc>
          <w:tcPr>
            <w:tcW w:w="4112" w:type="dxa"/>
          </w:tcPr>
          <w:p w:rsidR="00BB3876" w:rsidRPr="00F947BE" w:rsidRDefault="00C63FE1" w:rsidP="00356A08">
            <w:pPr>
              <w:jc w:val="left"/>
              <w:rPr>
                <w:szCs w:val="24"/>
              </w:rPr>
            </w:pPr>
            <w:r w:rsidRPr="00F947BE">
              <w:rPr>
                <w:szCs w:val="24"/>
              </w:rPr>
              <w:t>Investissements H</w:t>
            </w:r>
            <w:r w:rsidR="008B6069">
              <w:rPr>
                <w:szCs w:val="24"/>
              </w:rPr>
              <w:t>.</w:t>
            </w:r>
            <w:r w:rsidRPr="00F947BE">
              <w:rPr>
                <w:szCs w:val="24"/>
              </w:rPr>
              <w:t>T</w:t>
            </w:r>
            <w:r w:rsidR="008B6069">
              <w:rPr>
                <w:szCs w:val="24"/>
              </w:rPr>
              <w:t>.</w:t>
            </w:r>
            <w:r w:rsidRPr="00F947BE">
              <w:rPr>
                <w:szCs w:val="24"/>
              </w:rPr>
              <w:t xml:space="preserve"> (1)</w:t>
            </w:r>
          </w:p>
        </w:tc>
        <w:tc>
          <w:tcPr>
            <w:tcW w:w="2126" w:type="dxa"/>
          </w:tcPr>
          <w:p w:rsidR="00BB3876" w:rsidRPr="00F947BE" w:rsidRDefault="00BB3876" w:rsidP="00356A08">
            <w:pPr>
              <w:jc w:val="right"/>
              <w:rPr>
                <w:szCs w:val="24"/>
              </w:rPr>
            </w:pPr>
          </w:p>
        </w:tc>
        <w:tc>
          <w:tcPr>
            <w:tcW w:w="2126" w:type="dxa"/>
          </w:tcPr>
          <w:p w:rsidR="00BB3876" w:rsidRPr="00F947BE" w:rsidRDefault="00CA4782" w:rsidP="00356A08">
            <w:pPr>
              <w:jc w:val="right"/>
              <w:rPr>
                <w:szCs w:val="24"/>
              </w:rPr>
            </w:pPr>
            <w:r w:rsidRPr="00F947BE">
              <w:rPr>
                <w:szCs w:val="24"/>
              </w:rPr>
              <w:t>500</w:t>
            </w:r>
          </w:p>
        </w:tc>
        <w:tc>
          <w:tcPr>
            <w:tcW w:w="1985" w:type="dxa"/>
          </w:tcPr>
          <w:p w:rsidR="00BB3876" w:rsidRPr="00F947BE" w:rsidRDefault="00BB3876" w:rsidP="00356A08">
            <w:pPr>
              <w:jc w:val="right"/>
              <w:rPr>
                <w:szCs w:val="24"/>
              </w:rPr>
            </w:pPr>
          </w:p>
        </w:tc>
      </w:tr>
      <w:tr w:rsidR="00BB3876" w:rsidRPr="00F947BE" w:rsidTr="00356A08">
        <w:tc>
          <w:tcPr>
            <w:tcW w:w="4112" w:type="dxa"/>
          </w:tcPr>
          <w:p w:rsidR="00BB3876" w:rsidRPr="00F947BE" w:rsidRDefault="00C63FE1" w:rsidP="00356A08">
            <w:pPr>
              <w:jc w:val="left"/>
              <w:rPr>
                <w:szCs w:val="24"/>
              </w:rPr>
            </w:pPr>
            <w:r w:rsidRPr="00F947BE">
              <w:rPr>
                <w:szCs w:val="24"/>
              </w:rPr>
              <w:t>Cession éléments d’actif H</w:t>
            </w:r>
            <w:r w:rsidR="008B6069">
              <w:rPr>
                <w:szCs w:val="24"/>
              </w:rPr>
              <w:t>.</w:t>
            </w:r>
            <w:r w:rsidRPr="00F947BE">
              <w:rPr>
                <w:szCs w:val="24"/>
              </w:rPr>
              <w:t>T</w:t>
            </w:r>
            <w:r w:rsidR="008B6069">
              <w:rPr>
                <w:szCs w:val="24"/>
              </w:rPr>
              <w:t>.</w:t>
            </w:r>
            <w:r w:rsidRPr="00F947BE">
              <w:rPr>
                <w:szCs w:val="24"/>
              </w:rPr>
              <w:t xml:space="preserve"> (1)</w:t>
            </w:r>
          </w:p>
        </w:tc>
        <w:tc>
          <w:tcPr>
            <w:tcW w:w="2126" w:type="dxa"/>
          </w:tcPr>
          <w:p w:rsidR="00BB3876" w:rsidRPr="00F947BE" w:rsidRDefault="007075B5" w:rsidP="00356A08">
            <w:pPr>
              <w:jc w:val="right"/>
              <w:rPr>
                <w:szCs w:val="24"/>
              </w:rPr>
            </w:pPr>
            <w:r w:rsidRPr="00F947BE">
              <w:rPr>
                <w:szCs w:val="24"/>
              </w:rPr>
              <w:t>110</w:t>
            </w:r>
          </w:p>
        </w:tc>
        <w:tc>
          <w:tcPr>
            <w:tcW w:w="2126" w:type="dxa"/>
          </w:tcPr>
          <w:p w:rsidR="00BB3876" w:rsidRPr="00F947BE" w:rsidRDefault="00BB3876" w:rsidP="00356A08">
            <w:pPr>
              <w:jc w:val="right"/>
              <w:rPr>
                <w:szCs w:val="24"/>
              </w:rPr>
            </w:pPr>
          </w:p>
        </w:tc>
        <w:tc>
          <w:tcPr>
            <w:tcW w:w="1985" w:type="dxa"/>
          </w:tcPr>
          <w:p w:rsidR="00BB3876" w:rsidRPr="00F947BE" w:rsidRDefault="00BB3876" w:rsidP="00356A08">
            <w:pPr>
              <w:jc w:val="right"/>
              <w:rPr>
                <w:szCs w:val="24"/>
              </w:rPr>
            </w:pPr>
          </w:p>
        </w:tc>
      </w:tr>
      <w:tr w:rsidR="00C63FE1" w:rsidRPr="00F947BE" w:rsidTr="00356A08">
        <w:tc>
          <w:tcPr>
            <w:tcW w:w="10349" w:type="dxa"/>
            <w:gridSpan w:val="4"/>
            <w:shd w:val="clear" w:color="auto" w:fill="D9D9D9"/>
          </w:tcPr>
          <w:p w:rsidR="00C63FE1" w:rsidRPr="00F947BE" w:rsidRDefault="00C63FE1" w:rsidP="00356A08">
            <w:pPr>
              <w:jc w:val="left"/>
              <w:rPr>
                <w:i/>
                <w:szCs w:val="24"/>
              </w:rPr>
            </w:pPr>
            <w:r w:rsidRPr="00F947BE">
              <w:rPr>
                <w:i/>
                <w:szCs w:val="24"/>
              </w:rPr>
              <w:t>(1) Tous ces éléments sont réglés au comptant.</w:t>
            </w:r>
          </w:p>
        </w:tc>
      </w:tr>
    </w:tbl>
    <w:p w:rsidR="00FC24FE" w:rsidRPr="00F6714E" w:rsidRDefault="00FC24FE" w:rsidP="00FC24FE">
      <w:pPr>
        <w:tabs>
          <w:tab w:val="left" w:pos="1770"/>
        </w:tabs>
        <w:rPr>
          <w:b/>
          <w:sz w:val="16"/>
          <w:szCs w:val="16"/>
          <w:u w:val="single"/>
        </w:rPr>
      </w:pPr>
    </w:p>
    <w:p w:rsidR="00FC24FE" w:rsidRPr="00E75534" w:rsidRDefault="00FC24FE" w:rsidP="00FC24FE">
      <w:pPr>
        <w:tabs>
          <w:tab w:val="left" w:pos="1770"/>
        </w:tabs>
        <w:rPr>
          <w:b/>
          <w:szCs w:val="24"/>
          <w:u w:val="single"/>
        </w:rPr>
      </w:pPr>
      <w:r>
        <w:rPr>
          <w:b/>
          <w:szCs w:val="24"/>
          <w:u w:val="single"/>
        </w:rPr>
        <w:t>Tableau des dé</w:t>
      </w:r>
      <w:r w:rsidRPr="00E75534">
        <w:rPr>
          <w:b/>
          <w:szCs w:val="24"/>
          <w:u w:val="single"/>
        </w:rPr>
        <w:t>caissements</w:t>
      </w:r>
      <w:r w:rsidR="00333525">
        <w:rPr>
          <w:b/>
          <w:szCs w:val="24"/>
          <w:u w:val="single"/>
        </w:rPr>
        <w:t xml:space="preserve"> (hors décaissements de T</w:t>
      </w:r>
      <w:r w:rsidR="008B6069">
        <w:rPr>
          <w:b/>
          <w:szCs w:val="24"/>
          <w:u w:val="single"/>
        </w:rPr>
        <w:t>.</w:t>
      </w:r>
      <w:r w:rsidR="00333525">
        <w:rPr>
          <w:b/>
          <w:szCs w:val="24"/>
          <w:u w:val="single"/>
        </w:rPr>
        <w:t>V</w:t>
      </w:r>
      <w:r w:rsidR="008B6069">
        <w:rPr>
          <w:b/>
          <w:szCs w:val="24"/>
          <w:u w:val="single"/>
        </w:rPr>
        <w:t>.</w:t>
      </w:r>
      <w:r w:rsidR="00333525">
        <w:rPr>
          <w:b/>
          <w:szCs w:val="24"/>
          <w:u w:val="single"/>
        </w:rPr>
        <w:t>A</w:t>
      </w:r>
      <w:r w:rsidR="008B6069">
        <w:rPr>
          <w:b/>
          <w:szCs w:val="24"/>
          <w:u w:val="single"/>
        </w:rPr>
        <w:t>.</w:t>
      </w:r>
      <w:r w:rsidR="00333525">
        <w:rPr>
          <w:b/>
          <w:szCs w:val="24"/>
          <w:u w:val="single"/>
        </w:rPr>
        <w:t>)</w:t>
      </w:r>
    </w:p>
    <w:p w:rsidR="00FC24FE" w:rsidRPr="007C5535" w:rsidRDefault="00FC24FE" w:rsidP="00FC24FE">
      <w:pPr>
        <w:tabs>
          <w:tab w:val="left" w:pos="1770"/>
        </w:tabs>
        <w:rPr>
          <w:sz w:val="12"/>
          <w:szCs w:val="12"/>
        </w:rPr>
      </w:pPr>
    </w:p>
    <w:tbl>
      <w:tblPr>
        <w:tblW w:w="0" w:type="auto"/>
        <w:jc w:val="center"/>
        <w:tblLayout w:type="fixed"/>
        <w:tblLook w:val="0000"/>
      </w:tblPr>
      <w:tblGrid>
        <w:gridCol w:w="4426"/>
        <w:gridCol w:w="1648"/>
        <w:gridCol w:w="1624"/>
        <w:gridCol w:w="1628"/>
      </w:tblGrid>
      <w:tr w:rsidR="00FC24FE" w:rsidRPr="00175DE3" w:rsidTr="00E65854">
        <w:trPr>
          <w:trHeight w:val="227"/>
          <w:jc w:val="center"/>
        </w:trPr>
        <w:tc>
          <w:tcPr>
            <w:tcW w:w="4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FC24FE" w:rsidRPr="00175DE3" w:rsidRDefault="00FC24FE" w:rsidP="00E65854">
            <w:pPr>
              <w:snapToGrid w:val="0"/>
              <w:rPr>
                <w:rFonts w:eastAsia="Calibri"/>
                <w:b/>
                <w:bCs/>
              </w:rPr>
            </w:pP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FC24FE" w:rsidRPr="00175DE3" w:rsidRDefault="00FC24FE" w:rsidP="00E65854">
            <w:pPr>
              <w:snapToGrid w:val="0"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Janvier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FC24FE" w:rsidRPr="00175DE3" w:rsidRDefault="00FC24FE" w:rsidP="00E65854">
            <w:pPr>
              <w:snapToGrid w:val="0"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Février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FC24FE" w:rsidRPr="00175DE3" w:rsidRDefault="00FC24FE" w:rsidP="00E65854">
            <w:pPr>
              <w:snapToGrid w:val="0"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Mars</w:t>
            </w:r>
          </w:p>
        </w:tc>
      </w:tr>
      <w:tr w:rsidR="00FC24FE" w:rsidRPr="00853BC0" w:rsidTr="00E65854">
        <w:trPr>
          <w:trHeight w:val="227"/>
          <w:jc w:val="center"/>
        </w:trPr>
        <w:tc>
          <w:tcPr>
            <w:tcW w:w="4426" w:type="dxa"/>
            <w:tcBorders>
              <w:left w:val="single" w:sz="4" w:space="0" w:color="000000"/>
            </w:tcBorders>
          </w:tcPr>
          <w:p w:rsidR="00FC24FE" w:rsidRDefault="00FC24FE" w:rsidP="00E65854">
            <w:pPr>
              <w:snapToGrid w:val="0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Dettes fournisseurs</w:t>
            </w:r>
          </w:p>
          <w:p w:rsidR="00FC24FE" w:rsidRDefault="00333525" w:rsidP="00E65854">
            <w:pPr>
              <w:snapToGrid w:val="0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Achats T</w:t>
            </w:r>
            <w:r w:rsidR="008B6069">
              <w:rPr>
                <w:rFonts w:eastAsia="Calibri"/>
                <w:bCs/>
              </w:rPr>
              <w:t>.</w:t>
            </w:r>
            <w:r>
              <w:rPr>
                <w:rFonts w:eastAsia="Calibri"/>
                <w:bCs/>
              </w:rPr>
              <w:t>T</w:t>
            </w:r>
            <w:r w:rsidR="008B6069">
              <w:rPr>
                <w:rFonts w:eastAsia="Calibri"/>
                <w:bCs/>
              </w:rPr>
              <w:t>.</w:t>
            </w:r>
            <w:r>
              <w:rPr>
                <w:rFonts w:eastAsia="Calibri"/>
                <w:bCs/>
              </w:rPr>
              <w:t>C</w:t>
            </w:r>
            <w:r w:rsidR="008B6069">
              <w:rPr>
                <w:rFonts w:eastAsia="Calibri"/>
                <w:bCs/>
              </w:rPr>
              <w:t>.</w:t>
            </w:r>
            <w:r>
              <w:rPr>
                <w:rFonts w:eastAsia="Calibri"/>
                <w:bCs/>
              </w:rPr>
              <w:t xml:space="preserve"> </w:t>
            </w:r>
          </w:p>
          <w:p w:rsidR="00FC24FE" w:rsidRDefault="00FC24FE" w:rsidP="00E65854">
            <w:pPr>
              <w:snapToGrid w:val="0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Salaires</w:t>
            </w:r>
          </w:p>
          <w:p w:rsidR="00FC24FE" w:rsidRDefault="00FC24FE" w:rsidP="00E65854">
            <w:pPr>
              <w:snapToGrid w:val="0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Charges sociales</w:t>
            </w:r>
          </w:p>
          <w:p w:rsidR="00FC24FE" w:rsidRDefault="00FC24FE" w:rsidP="00E65854">
            <w:pPr>
              <w:snapToGrid w:val="0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Autres charges T</w:t>
            </w:r>
            <w:r w:rsidR="008B6069">
              <w:rPr>
                <w:rFonts w:eastAsia="Calibri"/>
                <w:bCs/>
              </w:rPr>
              <w:t>.</w:t>
            </w:r>
            <w:r>
              <w:rPr>
                <w:rFonts w:eastAsia="Calibri"/>
                <w:bCs/>
              </w:rPr>
              <w:t>T</w:t>
            </w:r>
            <w:r w:rsidR="008B6069">
              <w:rPr>
                <w:rFonts w:eastAsia="Calibri"/>
                <w:bCs/>
              </w:rPr>
              <w:t>.</w:t>
            </w:r>
            <w:r>
              <w:rPr>
                <w:rFonts w:eastAsia="Calibri"/>
                <w:bCs/>
              </w:rPr>
              <w:t>C</w:t>
            </w:r>
            <w:r w:rsidR="008B6069">
              <w:rPr>
                <w:rFonts w:eastAsia="Calibri"/>
                <w:bCs/>
              </w:rPr>
              <w:t>.</w:t>
            </w:r>
          </w:p>
          <w:p w:rsidR="00FC24FE" w:rsidRDefault="00FC24FE" w:rsidP="00E65854">
            <w:pPr>
              <w:snapToGrid w:val="0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Autres charges non soumises à T</w:t>
            </w:r>
            <w:r w:rsidR="008B6069">
              <w:rPr>
                <w:rFonts w:eastAsia="Calibri"/>
                <w:bCs/>
              </w:rPr>
              <w:t>.</w:t>
            </w:r>
            <w:r>
              <w:rPr>
                <w:rFonts w:eastAsia="Calibri"/>
                <w:bCs/>
              </w:rPr>
              <w:t>V</w:t>
            </w:r>
            <w:r w:rsidR="008B6069">
              <w:rPr>
                <w:rFonts w:eastAsia="Calibri"/>
                <w:bCs/>
              </w:rPr>
              <w:t>.</w:t>
            </w:r>
            <w:r>
              <w:rPr>
                <w:rFonts w:eastAsia="Calibri"/>
                <w:bCs/>
              </w:rPr>
              <w:t>A</w:t>
            </w:r>
            <w:r w:rsidR="008B6069">
              <w:rPr>
                <w:rFonts w:eastAsia="Calibri"/>
                <w:bCs/>
              </w:rPr>
              <w:t>.</w:t>
            </w:r>
          </w:p>
          <w:p w:rsidR="00FC24FE" w:rsidRPr="00853BC0" w:rsidRDefault="00FC24FE" w:rsidP="00E65854">
            <w:pPr>
              <w:snapToGrid w:val="0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Investissement T</w:t>
            </w:r>
            <w:r w:rsidR="008B6069">
              <w:rPr>
                <w:rFonts w:eastAsia="Calibri"/>
                <w:bCs/>
              </w:rPr>
              <w:t>.</w:t>
            </w:r>
            <w:r>
              <w:rPr>
                <w:rFonts w:eastAsia="Calibri"/>
                <w:bCs/>
              </w:rPr>
              <w:t>T</w:t>
            </w:r>
            <w:r w:rsidR="008B6069">
              <w:rPr>
                <w:rFonts w:eastAsia="Calibri"/>
                <w:bCs/>
              </w:rPr>
              <w:t>.</w:t>
            </w:r>
            <w:r>
              <w:rPr>
                <w:rFonts w:eastAsia="Calibri"/>
                <w:bCs/>
              </w:rPr>
              <w:t>C</w:t>
            </w:r>
            <w:r w:rsidR="008B6069">
              <w:rPr>
                <w:rFonts w:eastAsia="Calibri"/>
                <w:bCs/>
              </w:rPr>
              <w:t>.</w:t>
            </w:r>
          </w:p>
        </w:tc>
        <w:tc>
          <w:tcPr>
            <w:tcW w:w="1648" w:type="dxa"/>
            <w:tcBorders>
              <w:left w:val="single" w:sz="4" w:space="0" w:color="000000"/>
            </w:tcBorders>
          </w:tcPr>
          <w:p w:rsidR="00FC24FE" w:rsidRDefault="00FC24FE" w:rsidP="00E65854">
            <w:pPr>
              <w:snapToGrid w:val="0"/>
              <w:ind w:right="521"/>
              <w:jc w:val="right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302</w:t>
            </w:r>
          </w:p>
          <w:p w:rsidR="00FC24FE" w:rsidRDefault="00FC24FE" w:rsidP="00E65854">
            <w:pPr>
              <w:snapToGrid w:val="0"/>
              <w:ind w:right="521"/>
              <w:jc w:val="right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522</w:t>
            </w:r>
          </w:p>
          <w:p w:rsidR="00FC24FE" w:rsidRDefault="00FC24FE" w:rsidP="00333525">
            <w:pPr>
              <w:snapToGrid w:val="0"/>
              <w:ind w:right="521"/>
              <w:jc w:val="right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2 250</w:t>
            </w:r>
          </w:p>
          <w:p w:rsidR="00FC24FE" w:rsidRDefault="00FC24FE" w:rsidP="00E65854">
            <w:pPr>
              <w:snapToGrid w:val="0"/>
              <w:ind w:right="521"/>
              <w:jc w:val="right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800</w:t>
            </w:r>
          </w:p>
          <w:p w:rsidR="00FC24FE" w:rsidRDefault="00FC24FE" w:rsidP="00E65854">
            <w:pPr>
              <w:snapToGrid w:val="0"/>
              <w:ind w:right="521"/>
              <w:jc w:val="right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150</w:t>
            </w:r>
          </w:p>
          <w:p w:rsidR="00FC24FE" w:rsidRPr="00853BC0" w:rsidRDefault="00FC24FE" w:rsidP="00E65854">
            <w:pPr>
              <w:snapToGrid w:val="0"/>
              <w:ind w:right="521"/>
              <w:jc w:val="right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122</w:t>
            </w:r>
          </w:p>
        </w:tc>
        <w:tc>
          <w:tcPr>
            <w:tcW w:w="1624" w:type="dxa"/>
            <w:tcBorders>
              <w:left w:val="single" w:sz="4" w:space="0" w:color="000000"/>
            </w:tcBorders>
          </w:tcPr>
          <w:p w:rsidR="00FC24FE" w:rsidRDefault="00FC24FE" w:rsidP="00E65854">
            <w:pPr>
              <w:snapToGrid w:val="0"/>
              <w:ind w:right="521"/>
              <w:jc w:val="right"/>
              <w:rPr>
                <w:rFonts w:eastAsia="Calibri"/>
                <w:bCs/>
              </w:rPr>
            </w:pPr>
          </w:p>
          <w:p w:rsidR="00FC24FE" w:rsidRDefault="00333525" w:rsidP="00E65854">
            <w:pPr>
              <w:snapToGrid w:val="0"/>
              <w:ind w:right="521"/>
              <w:jc w:val="right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2 136</w:t>
            </w:r>
          </w:p>
          <w:p w:rsidR="00FC24FE" w:rsidRDefault="00FC24FE" w:rsidP="00E65854">
            <w:pPr>
              <w:snapToGrid w:val="0"/>
              <w:ind w:right="521"/>
              <w:jc w:val="right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2 250</w:t>
            </w:r>
          </w:p>
          <w:p w:rsidR="00FC24FE" w:rsidRDefault="00FC24FE" w:rsidP="00E65854">
            <w:pPr>
              <w:snapToGrid w:val="0"/>
              <w:ind w:right="521"/>
              <w:jc w:val="right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900</w:t>
            </w:r>
          </w:p>
          <w:p w:rsidR="00FC24FE" w:rsidRDefault="00FC24FE" w:rsidP="00E65854">
            <w:pPr>
              <w:snapToGrid w:val="0"/>
              <w:ind w:right="521"/>
              <w:jc w:val="right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150</w:t>
            </w:r>
          </w:p>
          <w:p w:rsidR="00FC24FE" w:rsidRDefault="00FC24FE" w:rsidP="00E65854">
            <w:pPr>
              <w:snapToGrid w:val="0"/>
              <w:ind w:right="521"/>
              <w:jc w:val="right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122</w:t>
            </w:r>
          </w:p>
          <w:p w:rsidR="00FC24FE" w:rsidRPr="00853BC0" w:rsidRDefault="00FC24FE" w:rsidP="00E65854">
            <w:pPr>
              <w:snapToGrid w:val="0"/>
              <w:ind w:right="521"/>
              <w:jc w:val="right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600</w:t>
            </w:r>
          </w:p>
        </w:tc>
        <w:tc>
          <w:tcPr>
            <w:tcW w:w="1628" w:type="dxa"/>
            <w:tcBorders>
              <w:left w:val="single" w:sz="4" w:space="0" w:color="000000"/>
              <w:right w:val="single" w:sz="4" w:space="0" w:color="000000"/>
            </w:tcBorders>
          </w:tcPr>
          <w:p w:rsidR="00FC24FE" w:rsidRDefault="00FC24FE" w:rsidP="00E65854">
            <w:pPr>
              <w:snapToGrid w:val="0"/>
              <w:ind w:right="521"/>
              <w:jc w:val="right"/>
              <w:rPr>
                <w:rFonts w:eastAsia="Calibri"/>
                <w:bCs/>
              </w:rPr>
            </w:pPr>
          </w:p>
          <w:p w:rsidR="00FC24FE" w:rsidRDefault="00333525" w:rsidP="00E65854">
            <w:pPr>
              <w:snapToGrid w:val="0"/>
              <w:ind w:right="521"/>
              <w:jc w:val="right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2 880</w:t>
            </w:r>
          </w:p>
          <w:p w:rsidR="00FC24FE" w:rsidRDefault="00FC24FE" w:rsidP="00E65854">
            <w:pPr>
              <w:snapToGrid w:val="0"/>
              <w:ind w:right="521"/>
              <w:jc w:val="right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2 280</w:t>
            </w:r>
          </w:p>
          <w:p w:rsidR="00FC24FE" w:rsidRDefault="00FC24FE" w:rsidP="00E65854">
            <w:pPr>
              <w:snapToGrid w:val="0"/>
              <w:ind w:right="521"/>
              <w:jc w:val="right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900</w:t>
            </w:r>
          </w:p>
          <w:p w:rsidR="00FC24FE" w:rsidRDefault="00FC24FE" w:rsidP="00E65854">
            <w:pPr>
              <w:snapToGrid w:val="0"/>
              <w:ind w:right="521"/>
              <w:jc w:val="right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150</w:t>
            </w:r>
          </w:p>
          <w:p w:rsidR="00FC24FE" w:rsidRPr="00853BC0" w:rsidRDefault="00FC24FE" w:rsidP="00E65854">
            <w:pPr>
              <w:snapToGrid w:val="0"/>
              <w:ind w:right="521"/>
              <w:jc w:val="right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125</w:t>
            </w:r>
          </w:p>
        </w:tc>
      </w:tr>
      <w:tr w:rsidR="00FC24FE" w:rsidRPr="00151212" w:rsidTr="00E65854">
        <w:trPr>
          <w:trHeight w:val="227"/>
          <w:jc w:val="center"/>
        </w:trPr>
        <w:tc>
          <w:tcPr>
            <w:tcW w:w="4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24FE" w:rsidRPr="00C55A32" w:rsidRDefault="00FC24FE" w:rsidP="00E65854">
            <w:pPr>
              <w:snapToGrid w:val="0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Total des décaissements</w:t>
            </w:r>
            <w:r w:rsidR="00333525">
              <w:rPr>
                <w:rFonts w:eastAsia="Calibri"/>
                <w:b/>
                <w:bCs/>
              </w:rPr>
              <w:t xml:space="preserve"> 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24FE" w:rsidRPr="00151212" w:rsidRDefault="00FC24FE" w:rsidP="00E65854">
            <w:pPr>
              <w:snapToGrid w:val="0"/>
              <w:ind w:right="521"/>
              <w:jc w:val="right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 xml:space="preserve">4 </w:t>
            </w:r>
            <w:r w:rsidR="00C6305D">
              <w:rPr>
                <w:rFonts w:eastAsia="Calibri"/>
                <w:b/>
                <w:bCs/>
              </w:rPr>
              <w:t>146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24FE" w:rsidRPr="00151212" w:rsidRDefault="00FC24FE" w:rsidP="00E65854">
            <w:pPr>
              <w:snapToGrid w:val="0"/>
              <w:ind w:right="521"/>
              <w:jc w:val="right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 xml:space="preserve">6 </w:t>
            </w:r>
            <w:r w:rsidR="00C6305D">
              <w:rPr>
                <w:rFonts w:eastAsia="Calibri"/>
                <w:b/>
                <w:bCs/>
              </w:rPr>
              <w:t>158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4FE" w:rsidRPr="00151212" w:rsidRDefault="00FC24FE" w:rsidP="00E65854">
            <w:pPr>
              <w:snapToGrid w:val="0"/>
              <w:ind w:right="521"/>
              <w:jc w:val="right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 xml:space="preserve">6 </w:t>
            </w:r>
            <w:r w:rsidR="00C6305D">
              <w:rPr>
                <w:rFonts w:eastAsia="Calibri"/>
                <w:b/>
                <w:bCs/>
              </w:rPr>
              <w:t>335</w:t>
            </w:r>
          </w:p>
        </w:tc>
      </w:tr>
    </w:tbl>
    <w:p w:rsidR="00086B4D" w:rsidRPr="00F6714E" w:rsidRDefault="00086B4D" w:rsidP="00D04B5E">
      <w:pPr>
        <w:jc w:val="left"/>
        <w:rPr>
          <w:sz w:val="16"/>
          <w:szCs w:val="16"/>
        </w:rPr>
      </w:pPr>
    </w:p>
    <w:p w:rsidR="00086B4D" w:rsidRPr="00F947BE" w:rsidRDefault="004A7139" w:rsidP="00D04B5E">
      <w:pPr>
        <w:jc w:val="left"/>
        <w:rPr>
          <w:szCs w:val="24"/>
        </w:rPr>
      </w:pPr>
      <w:r w:rsidRPr="00F947BE">
        <w:rPr>
          <w:b/>
          <w:szCs w:val="24"/>
          <w:u w:val="single"/>
        </w:rPr>
        <w:t>Autres informations</w:t>
      </w:r>
      <w:r w:rsidRPr="00F947BE">
        <w:rPr>
          <w:szCs w:val="24"/>
        </w:rPr>
        <w:t xml:space="preserve"> : </w:t>
      </w:r>
    </w:p>
    <w:p w:rsidR="00086B4D" w:rsidRPr="00F947BE" w:rsidRDefault="000A07C0" w:rsidP="00783388">
      <w:pPr>
        <w:numPr>
          <w:ilvl w:val="0"/>
          <w:numId w:val="17"/>
        </w:numPr>
        <w:spacing w:before="80"/>
        <w:ind w:hanging="357"/>
        <w:jc w:val="left"/>
        <w:rPr>
          <w:szCs w:val="24"/>
        </w:rPr>
      </w:pPr>
      <w:r w:rsidRPr="00F947BE">
        <w:rPr>
          <w:szCs w:val="24"/>
        </w:rPr>
        <w:t xml:space="preserve">Les clients, français et étrangers, </w:t>
      </w:r>
      <w:r w:rsidR="004A7139" w:rsidRPr="00F947BE">
        <w:rPr>
          <w:szCs w:val="24"/>
        </w:rPr>
        <w:t>règlent à 30 jours fin de mois ;</w:t>
      </w:r>
    </w:p>
    <w:p w:rsidR="00086B4D" w:rsidRPr="00F947BE" w:rsidRDefault="00086B4D" w:rsidP="00783388">
      <w:pPr>
        <w:numPr>
          <w:ilvl w:val="0"/>
          <w:numId w:val="17"/>
        </w:numPr>
        <w:spacing w:before="80"/>
        <w:ind w:hanging="357"/>
        <w:jc w:val="left"/>
        <w:rPr>
          <w:szCs w:val="24"/>
        </w:rPr>
      </w:pPr>
      <w:r w:rsidRPr="00F947BE">
        <w:rPr>
          <w:szCs w:val="24"/>
        </w:rPr>
        <w:t>Taux de T</w:t>
      </w:r>
      <w:r w:rsidR="008B6069">
        <w:rPr>
          <w:szCs w:val="24"/>
        </w:rPr>
        <w:t>.</w:t>
      </w:r>
      <w:r w:rsidRPr="00F947BE">
        <w:rPr>
          <w:szCs w:val="24"/>
        </w:rPr>
        <w:t>V</w:t>
      </w:r>
      <w:r w:rsidR="008B6069">
        <w:rPr>
          <w:szCs w:val="24"/>
        </w:rPr>
        <w:t>.</w:t>
      </w:r>
      <w:r w:rsidRPr="00F947BE">
        <w:rPr>
          <w:szCs w:val="24"/>
        </w:rPr>
        <w:t>A</w:t>
      </w:r>
      <w:r w:rsidR="008B6069">
        <w:rPr>
          <w:szCs w:val="24"/>
        </w:rPr>
        <w:t>.</w:t>
      </w:r>
      <w:r w:rsidRPr="00F947BE">
        <w:rPr>
          <w:szCs w:val="24"/>
        </w:rPr>
        <w:t xml:space="preserve"> = 20</w:t>
      </w:r>
      <w:r w:rsidR="008B6069">
        <w:rPr>
          <w:szCs w:val="24"/>
        </w:rPr>
        <w:t xml:space="preserve"> </w:t>
      </w:r>
      <w:r w:rsidRPr="00F947BE">
        <w:rPr>
          <w:szCs w:val="24"/>
        </w:rPr>
        <w:t>%. Réglable le mois suivant ;</w:t>
      </w:r>
    </w:p>
    <w:p w:rsidR="004B59FE" w:rsidRPr="00F947BE" w:rsidRDefault="004B59FE" w:rsidP="00783388">
      <w:pPr>
        <w:numPr>
          <w:ilvl w:val="0"/>
          <w:numId w:val="17"/>
        </w:numPr>
        <w:spacing w:before="80"/>
        <w:ind w:hanging="357"/>
        <w:jc w:val="left"/>
        <w:rPr>
          <w:szCs w:val="24"/>
        </w:rPr>
      </w:pPr>
      <w:r w:rsidRPr="00F947BE">
        <w:rPr>
          <w:szCs w:val="24"/>
        </w:rPr>
        <w:t>Postes du bilan au 31 décembre 2014 </w:t>
      </w:r>
      <w:r w:rsidR="00C27BBC" w:rsidRPr="00F947BE">
        <w:rPr>
          <w:szCs w:val="24"/>
        </w:rPr>
        <w:t xml:space="preserve">(en k€) </w:t>
      </w:r>
      <w:r w:rsidRPr="00F947BE">
        <w:rPr>
          <w:szCs w:val="24"/>
        </w:rPr>
        <w:t xml:space="preserve">: </w:t>
      </w:r>
    </w:p>
    <w:p w:rsidR="004B59FE" w:rsidRPr="00F947BE" w:rsidRDefault="004B59FE" w:rsidP="00783388">
      <w:pPr>
        <w:numPr>
          <w:ilvl w:val="0"/>
          <w:numId w:val="18"/>
        </w:numPr>
        <w:spacing w:before="80"/>
        <w:ind w:left="993" w:hanging="357"/>
        <w:jc w:val="left"/>
        <w:rPr>
          <w:szCs w:val="24"/>
        </w:rPr>
      </w:pPr>
      <w:r w:rsidRPr="00F947BE">
        <w:rPr>
          <w:szCs w:val="24"/>
        </w:rPr>
        <w:t xml:space="preserve">Créances clients : </w:t>
      </w:r>
      <w:r w:rsidR="00F947BE">
        <w:rPr>
          <w:szCs w:val="24"/>
        </w:rPr>
        <w:tab/>
      </w:r>
      <w:r w:rsidR="00F947BE">
        <w:rPr>
          <w:szCs w:val="24"/>
        </w:rPr>
        <w:tab/>
        <w:t xml:space="preserve">  </w:t>
      </w:r>
      <w:r w:rsidRPr="00F947BE">
        <w:rPr>
          <w:szCs w:val="24"/>
        </w:rPr>
        <w:t>4 947 ;</w:t>
      </w:r>
    </w:p>
    <w:p w:rsidR="00B26F7B" w:rsidRDefault="00F947BE" w:rsidP="00783388">
      <w:pPr>
        <w:numPr>
          <w:ilvl w:val="0"/>
          <w:numId w:val="18"/>
        </w:numPr>
        <w:spacing w:before="80"/>
        <w:ind w:left="993" w:hanging="357"/>
        <w:jc w:val="left"/>
        <w:rPr>
          <w:szCs w:val="24"/>
        </w:rPr>
      </w:pPr>
      <w:r>
        <w:rPr>
          <w:szCs w:val="24"/>
        </w:rPr>
        <w:t xml:space="preserve">Trésorerie (disponibilités) : </w:t>
      </w:r>
      <w:r w:rsidR="00FB2121" w:rsidRPr="00F947BE">
        <w:rPr>
          <w:szCs w:val="24"/>
        </w:rPr>
        <w:t>1</w:t>
      </w:r>
      <w:r w:rsidR="00F6714E">
        <w:rPr>
          <w:szCs w:val="24"/>
        </w:rPr>
        <w:t> 250 ;</w:t>
      </w:r>
    </w:p>
    <w:p w:rsidR="00F6714E" w:rsidRPr="00F947BE" w:rsidRDefault="00F6714E" w:rsidP="00783388">
      <w:pPr>
        <w:numPr>
          <w:ilvl w:val="0"/>
          <w:numId w:val="18"/>
        </w:numPr>
        <w:spacing w:before="80"/>
        <w:ind w:left="993" w:hanging="357"/>
        <w:jc w:val="left"/>
        <w:rPr>
          <w:szCs w:val="24"/>
        </w:rPr>
      </w:pPr>
      <w:r>
        <w:rPr>
          <w:szCs w:val="24"/>
        </w:rPr>
        <w:t>T</w:t>
      </w:r>
      <w:r w:rsidR="008B6069">
        <w:rPr>
          <w:szCs w:val="24"/>
        </w:rPr>
        <w:t>.</w:t>
      </w:r>
      <w:r>
        <w:rPr>
          <w:szCs w:val="24"/>
        </w:rPr>
        <w:t>V</w:t>
      </w:r>
      <w:r w:rsidR="008B6069">
        <w:rPr>
          <w:szCs w:val="24"/>
        </w:rPr>
        <w:t>.</w:t>
      </w:r>
      <w:r>
        <w:rPr>
          <w:szCs w:val="24"/>
        </w:rPr>
        <w:t>A</w:t>
      </w:r>
      <w:r w:rsidR="008B6069">
        <w:rPr>
          <w:szCs w:val="24"/>
        </w:rPr>
        <w:t>.</w:t>
      </w:r>
      <w:r>
        <w:rPr>
          <w:szCs w:val="24"/>
        </w:rPr>
        <w:t xml:space="preserve"> à décaisser en janvier : 103.</w:t>
      </w:r>
    </w:p>
    <w:p w:rsidR="00FB2121" w:rsidRPr="00F6714E" w:rsidRDefault="00FB2121" w:rsidP="00FB2121">
      <w:pPr>
        <w:spacing w:before="120"/>
        <w:jc w:val="left"/>
        <w:rPr>
          <w:sz w:val="16"/>
          <w:szCs w:val="16"/>
        </w:rPr>
      </w:pPr>
    </w:p>
    <w:p w:rsidR="00FB2121" w:rsidRPr="00F947BE" w:rsidRDefault="00FB2121" w:rsidP="00FB2121">
      <w:pPr>
        <w:shd w:val="clear" w:color="auto" w:fill="FFFFFF"/>
        <w:jc w:val="center"/>
        <w:rPr>
          <w:b/>
          <w:bCs/>
          <w:szCs w:val="24"/>
        </w:rPr>
      </w:pPr>
      <w:r w:rsidRPr="00F947BE">
        <w:rPr>
          <w:b/>
          <w:bCs/>
          <w:szCs w:val="24"/>
        </w:rPr>
        <w:t>Annexe 8</w:t>
      </w:r>
    </w:p>
    <w:p w:rsidR="00FB2121" w:rsidRPr="00D04B5E" w:rsidRDefault="00FB2121" w:rsidP="00FB2121">
      <w:pPr>
        <w:shd w:val="clear" w:color="auto" w:fill="FFFFFF"/>
        <w:jc w:val="center"/>
        <w:rPr>
          <w:b/>
          <w:bCs/>
          <w:sz w:val="16"/>
          <w:szCs w:val="16"/>
        </w:rPr>
      </w:pPr>
    </w:p>
    <w:p w:rsidR="00FB2121" w:rsidRPr="00F947BE" w:rsidRDefault="00FB2121" w:rsidP="00FB2121">
      <w:pPr>
        <w:jc w:val="center"/>
        <w:rPr>
          <w:b/>
          <w:bCs/>
          <w:szCs w:val="24"/>
          <w:u w:val="single"/>
        </w:rPr>
      </w:pPr>
      <w:r w:rsidRPr="00F947BE">
        <w:rPr>
          <w:b/>
          <w:bCs/>
          <w:szCs w:val="24"/>
          <w:u w:val="single"/>
        </w:rPr>
        <w:t>Prévisions de la société pour le deuxième trimestre 2015</w:t>
      </w:r>
    </w:p>
    <w:p w:rsidR="00F947BE" w:rsidRPr="00F6714E" w:rsidRDefault="00F947BE" w:rsidP="00F947BE">
      <w:pPr>
        <w:jc w:val="left"/>
        <w:rPr>
          <w:sz w:val="16"/>
          <w:szCs w:val="16"/>
        </w:rPr>
      </w:pPr>
    </w:p>
    <w:p w:rsidR="00095247" w:rsidRPr="00F947BE" w:rsidRDefault="00095247" w:rsidP="00783388">
      <w:pPr>
        <w:spacing w:before="80"/>
        <w:ind w:left="426" w:hanging="357"/>
        <w:jc w:val="left"/>
        <w:rPr>
          <w:szCs w:val="24"/>
        </w:rPr>
      </w:pPr>
      <w:r w:rsidRPr="00F947BE">
        <w:rPr>
          <w:szCs w:val="24"/>
        </w:rPr>
        <w:t xml:space="preserve">Pour le deuxième trimestre, les prévisions de la société sont les suivantes : </w:t>
      </w:r>
    </w:p>
    <w:p w:rsidR="00F947BE" w:rsidRDefault="00095247" w:rsidP="00783388">
      <w:pPr>
        <w:numPr>
          <w:ilvl w:val="0"/>
          <w:numId w:val="20"/>
        </w:numPr>
        <w:spacing w:before="80"/>
        <w:ind w:hanging="357"/>
        <w:jc w:val="left"/>
        <w:rPr>
          <w:szCs w:val="24"/>
        </w:rPr>
      </w:pPr>
      <w:r w:rsidRPr="00F947BE">
        <w:rPr>
          <w:szCs w:val="24"/>
        </w:rPr>
        <w:t>du 1</w:t>
      </w:r>
      <w:r w:rsidRPr="00F947BE">
        <w:rPr>
          <w:szCs w:val="24"/>
          <w:vertAlign w:val="superscript"/>
        </w:rPr>
        <w:t>er</w:t>
      </w:r>
      <w:r w:rsidRPr="00F947BE">
        <w:rPr>
          <w:szCs w:val="24"/>
        </w:rPr>
        <w:t xml:space="preserve"> avril (inclus) au 20 avril (inclus)</w:t>
      </w:r>
      <w:r w:rsidR="005642B6" w:rsidRPr="00F947BE">
        <w:rPr>
          <w:szCs w:val="24"/>
        </w:rPr>
        <w:t xml:space="preserve"> : déficit de </w:t>
      </w:r>
      <w:r w:rsidR="00E4618E" w:rsidRPr="00F947BE">
        <w:rPr>
          <w:szCs w:val="24"/>
        </w:rPr>
        <w:t>7</w:t>
      </w:r>
      <w:r w:rsidR="005642B6" w:rsidRPr="00F947BE">
        <w:rPr>
          <w:szCs w:val="24"/>
        </w:rPr>
        <w:t>80 k€ ;</w:t>
      </w:r>
    </w:p>
    <w:p w:rsidR="00783388" w:rsidRPr="00F6714E" w:rsidRDefault="00783388" w:rsidP="00D04B5E">
      <w:pPr>
        <w:ind w:left="720" w:hanging="357"/>
        <w:jc w:val="left"/>
        <w:rPr>
          <w:sz w:val="16"/>
          <w:szCs w:val="16"/>
        </w:rPr>
      </w:pPr>
    </w:p>
    <w:p w:rsidR="005642B6" w:rsidRPr="00F947BE" w:rsidRDefault="005642B6" w:rsidP="00D04B5E">
      <w:pPr>
        <w:ind w:left="426" w:hanging="357"/>
        <w:jc w:val="left"/>
        <w:rPr>
          <w:szCs w:val="24"/>
        </w:rPr>
      </w:pPr>
      <w:r w:rsidRPr="00F947BE">
        <w:rPr>
          <w:szCs w:val="24"/>
        </w:rPr>
        <w:t xml:space="preserve">Pour combler le déficit, les moyens sont les suivants : </w:t>
      </w:r>
    </w:p>
    <w:p w:rsidR="000A07C0" w:rsidRPr="00F947BE" w:rsidRDefault="00195B74" w:rsidP="00783388">
      <w:pPr>
        <w:numPr>
          <w:ilvl w:val="0"/>
          <w:numId w:val="21"/>
        </w:numPr>
        <w:spacing w:before="80"/>
        <w:ind w:hanging="357"/>
        <w:jc w:val="left"/>
        <w:rPr>
          <w:szCs w:val="24"/>
        </w:rPr>
      </w:pPr>
      <w:r>
        <w:rPr>
          <w:szCs w:val="24"/>
        </w:rPr>
        <w:t>D</w:t>
      </w:r>
      <w:r w:rsidR="000A07C0" w:rsidRPr="00F947BE">
        <w:rPr>
          <w:szCs w:val="24"/>
        </w:rPr>
        <w:t>écouvert : taux = 8,5</w:t>
      </w:r>
      <w:r w:rsidR="001B574B">
        <w:rPr>
          <w:szCs w:val="24"/>
        </w:rPr>
        <w:t xml:space="preserve"> </w:t>
      </w:r>
      <w:r w:rsidR="000A07C0" w:rsidRPr="00F947BE">
        <w:rPr>
          <w:szCs w:val="24"/>
        </w:rPr>
        <w:t>% ; C</w:t>
      </w:r>
      <w:r w:rsidR="008B6069">
        <w:rPr>
          <w:szCs w:val="24"/>
        </w:rPr>
        <w:t>.</w:t>
      </w:r>
      <w:r w:rsidR="000A07C0" w:rsidRPr="00F947BE">
        <w:rPr>
          <w:szCs w:val="24"/>
        </w:rPr>
        <w:t>P</w:t>
      </w:r>
      <w:r w:rsidR="008B6069">
        <w:rPr>
          <w:szCs w:val="24"/>
        </w:rPr>
        <w:t>.</w:t>
      </w:r>
      <w:r w:rsidR="000A07C0" w:rsidRPr="00F947BE">
        <w:rPr>
          <w:szCs w:val="24"/>
        </w:rPr>
        <w:t>F</w:t>
      </w:r>
      <w:r w:rsidR="008B6069">
        <w:rPr>
          <w:szCs w:val="24"/>
        </w:rPr>
        <w:t>.</w:t>
      </w:r>
      <w:r w:rsidR="000A07C0" w:rsidRPr="00F947BE">
        <w:rPr>
          <w:szCs w:val="24"/>
        </w:rPr>
        <w:t>D</w:t>
      </w:r>
      <w:r w:rsidR="008B6069">
        <w:rPr>
          <w:szCs w:val="24"/>
        </w:rPr>
        <w:t>.</w:t>
      </w:r>
      <w:r w:rsidR="000A07C0" w:rsidRPr="00F947BE">
        <w:rPr>
          <w:szCs w:val="24"/>
        </w:rPr>
        <w:t xml:space="preserve"> = 0,05</w:t>
      </w:r>
      <w:r w:rsidR="001B574B">
        <w:rPr>
          <w:szCs w:val="24"/>
        </w:rPr>
        <w:t xml:space="preserve"> </w:t>
      </w:r>
      <w:r w:rsidR="000A07C0" w:rsidRPr="00F947BE">
        <w:rPr>
          <w:szCs w:val="24"/>
        </w:rPr>
        <w:t>% ;</w:t>
      </w:r>
    </w:p>
    <w:p w:rsidR="00195B74" w:rsidRDefault="00195B74" w:rsidP="00783388">
      <w:pPr>
        <w:numPr>
          <w:ilvl w:val="0"/>
          <w:numId w:val="21"/>
        </w:numPr>
        <w:spacing w:before="80"/>
        <w:ind w:hanging="357"/>
        <w:jc w:val="left"/>
        <w:rPr>
          <w:szCs w:val="24"/>
        </w:rPr>
      </w:pPr>
      <w:r>
        <w:rPr>
          <w:szCs w:val="24"/>
        </w:rPr>
        <w:t>E</w:t>
      </w:r>
      <w:r w:rsidR="00842171" w:rsidRPr="00F947BE">
        <w:rPr>
          <w:szCs w:val="24"/>
        </w:rPr>
        <w:t>scompte : taux = 7,5</w:t>
      </w:r>
      <w:r w:rsidR="001B574B">
        <w:rPr>
          <w:szCs w:val="24"/>
        </w:rPr>
        <w:t xml:space="preserve"> </w:t>
      </w:r>
      <w:r w:rsidR="00842171" w:rsidRPr="00F947BE">
        <w:rPr>
          <w:szCs w:val="24"/>
        </w:rPr>
        <w:t>% + commission d’endos = 0,6</w:t>
      </w:r>
      <w:r w:rsidR="001B574B">
        <w:rPr>
          <w:szCs w:val="24"/>
        </w:rPr>
        <w:t xml:space="preserve"> </w:t>
      </w:r>
      <w:r w:rsidR="00842171" w:rsidRPr="00F947BE">
        <w:rPr>
          <w:szCs w:val="24"/>
        </w:rPr>
        <w:t xml:space="preserve">%. </w:t>
      </w:r>
    </w:p>
    <w:p w:rsidR="00195B74" w:rsidRDefault="00842171" w:rsidP="00E12362">
      <w:pPr>
        <w:spacing w:before="80"/>
        <w:ind w:left="1134" w:hanging="357"/>
        <w:jc w:val="left"/>
        <w:rPr>
          <w:szCs w:val="24"/>
        </w:rPr>
      </w:pPr>
      <w:r w:rsidRPr="00F947BE">
        <w:rPr>
          <w:szCs w:val="24"/>
        </w:rPr>
        <w:t>Jour de banque : 1. Commissions fixes = 5 €</w:t>
      </w:r>
      <w:r w:rsidR="00E955C5">
        <w:rPr>
          <w:szCs w:val="24"/>
        </w:rPr>
        <w:t xml:space="preserve"> H</w:t>
      </w:r>
      <w:r w:rsidR="008B6069">
        <w:rPr>
          <w:szCs w:val="24"/>
        </w:rPr>
        <w:t>.</w:t>
      </w:r>
      <w:r w:rsidR="00E955C5">
        <w:rPr>
          <w:szCs w:val="24"/>
        </w:rPr>
        <w:t>T</w:t>
      </w:r>
      <w:r w:rsidR="008B6069">
        <w:rPr>
          <w:szCs w:val="24"/>
        </w:rPr>
        <w:t>.</w:t>
      </w:r>
      <w:r w:rsidR="00E955C5">
        <w:rPr>
          <w:szCs w:val="24"/>
        </w:rPr>
        <w:t xml:space="preserve"> par effet escompté. </w:t>
      </w:r>
    </w:p>
    <w:p w:rsidR="00044536" w:rsidRPr="00F947BE" w:rsidRDefault="00195B74" w:rsidP="00E12362">
      <w:pPr>
        <w:spacing w:before="80"/>
        <w:ind w:left="1134" w:hanging="357"/>
        <w:jc w:val="left"/>
        <w:rPr>
          <w:szCs w:val="24"/>
        </w:rPr>
      </w:pPr>
      <w:r>
        <w:rPr>
          <w:szCs w:val="24"/>
        </w:rPr>
        <w:t>La société d</w:t>
      </w:r>
      <w:r w:rsidR="0054140A">
        <w:rPr>
          <w:szCs w:val="24"/>
        </w:rPr>
        <w:t>étient en portefeuille les effets suivants remis à l’escompte le 1</w:t>
      </w:r>
      <w:r w:rsidR="0054140A" w:rsidRPr="0054140A">
        <w:rPr>
          <w:szCs w:val="24"/>
          <w:vertAlign w:val="superscript"/>
        </w:rPr>
        <w:t>er</w:t>
      </w:r>
      <w:r w:rsidR="0054140A">
        <w:rPr>
          <w:szCs w:val="24"/>
        </w:rPr>
        <w:t xml:space="preserve"> avril :</w:t>
      </w:r>
    </w:p>
    <w:p w:rsidR="00044536" w:rsidRPr="00F947BE" w:rsidRDefault="00E955C5" w:rsidP="00783388">
      <w:pPr>
        <w:numPr>
          <w:ilvl w:val="0"/>
          <w:numId w:val="24"/>
        </w:numPr>
        <w:spacing w:before="80"/>
        <w:ind w:left="1418" w:hanging="357"/>
        <w:jc w:val="left"/>
        <w:rPr>
          <w:szCs w:val="24"/>
        </w:rPr>
      </w:pPr>
      <w:r>
        <w:rPr>
          <w:szCs w:val="24"/>
        </w:rPr>
        <w:t xml:space="preserve">6 effets </w:t>
      </w:r>
      <w:r w:rsidR="00044536" w:rsidRPr="00F947BE">
        <w:rPr>
          <w:szCs w:val="24"/>
        </w:rPr>
        <w:t>éch</w:t>
      </w:r>
      <w:r w:rsidR="002D45ED">
        <w:rPr>
          <w:szCs w:val="24"/>
        </w:rPr>
        <w:t>éant le 22</w:t>
      </w:r>
      <w:r>
        <w:rPr>
          <w:szCs w:val="24"/>
        </w:rPr>
        <w:t xml:space="preserve"> avril </w:t>
      </w:r>
      <w:r w:rsidR="00044536" w:rsidRPr="00F947BE">
        <w:rPr>
          <w:szCs w:val="24"/>
        </w:rPr>
        <w:t xml:space="preserve">pour </w:t>
      </w:r>
      <w:r w:rsidR="00FC24FE">
        <w:rPr>
          <w:szCs w:val="24"/>
        </w:rPr>
        <w:t>4</w:t>
      </w:r>
      <w:r w:rsidR="00044536" w:rsidRPr="00F947BE">
        <w:rPr>
          <w:szCs w:val="24"/>
        </w:rPr>
        <w:t xml:space="preserve">00 k€ ; </w:t>
      </w:r>
    </w:p>
    <w:p w:rsidR="00F6714E" w:rsidRPr="00F6714E" w:rsidRDefault="00E955C5" w:rsidP="00F6714E">
      <w:pPr>
        <w:numPr>
          <w:ilvl w:val="0"/>
          <w:numId w:val="24"/>
        </w:numPr>
        <w:spacing w:before="80"/>
        <w:ind w:left="1418" w:hanging="357"/>
        <w:jc w:val="left"/>
        <w:rPr>
          <w:szCs w:val="24"/>
        </w:rPr>
      </w:pPr>
      <w:r>
        <w:rPr>
          <w:szCs w:val="24"/>
        </w:rPr>
        <w:t xml:space="preserve">11 effets échéant le 30 avril </w:t>
      </w:r>
      <w:r w:rsidR="00044536" w:rsidRPr="00F947BE">
        <w:rPr>
          <w:szCs w:val="24"/>
        </w:rPr>
        <w:t xml:space="preserve">pour </w:t>
      </w:r>
      <w:r w:rsidR="00FC24FE">
        <w:rPr>
          <w:szCs w:val="24"/>
        </w:rPr>
        <w:t>38</w:t>
      </w:r>
      <w:r w:rsidR="00044536" w:rsidRPr="00F947BE">
        <w:rPr>
          <w:szCs w:val="24"/>
        </w:rPr>
        <w:t>0 k€</w:t>
      </w:r>
      <w:r w:rsidR="00F6714E">
        <w:rPr>
          <w:szCs w:val="24"/>
        </w:rPr>
        <w:t>.</w:t>
      </w:r>
    </w:p>
    <w:p w:rsidR="009A2494" w:rsidRPr="007035C5" w:rsidRDefault="009A2494" w:rsidP="000A07C0">
      <w:pPr>
        <w:spacing w:before="120"/>
        <w:ind w:left="709" w:hanging="283"/>
        <w:jc w:val="center"/>
        <w:rPr>
          <w:sz w:val="22"/>
        </w:rPr>
      </w:pPr>
      <w:r w:rsidRPr="007035C5">
        <w:rPr>
          <w:b/>
          <w:bCs/>
          <w:szCs w:val="24"/>
          <w:u w:val="single"/>
        </w:rPr>
        <w:lastRenderedPageBreak/>
        <w:t>Annexe A</w:t>
      </w:r>
      <w:r w:rsidR="00F4221C" w:rsidRPr="007035C5">
        <w:rPr>
          <w:sz w:val="22"/>
          <w:u w:val="single"/>
        </w:rPr>
        <w:t xml:space="preserve"> - </w:t>
      </w:r>
      <w:r w:rsidRPr="007035C5">
        <w:rPr>
          <w:b/>
          <w:bCs/>
          <w:szCs w:val="24"/>
          <w:u w:val="single"/>
        </w:rPr>
        <w:t>Tableau de flux de trésorerie (option 2) de l’O</w:t>
      </w:r>
      <w:r w:rsidR="008B6069">
        <w:rPr>
          <w:b/>
          <w:bCs/>
          <w:szCs w:val="24"/>
          <w:u w:val="single"/>
        </w:rPr>
        <w:t>.</w:t>
      </w:r>
      <w:r w:rsidRPr="007035C5">
        <w:rPr>
          <w:b/>
          <w:bCs/>
          <w:szCs w:val="24"/>
          <w:u w:val="single"/>
        </w:rPr>
        <w:t>E</w:t>
      </w:r>
      <w:r w:rsidR="008B6069">
        <w:rPr>
          <w:b/>
          <w:bCs/>
          <w:szCs w:val="24"/>
          <w:u w:val="single"/>
        </w:rPr>
        <w:t>.</w:t>
      </w:r>
      <w:r w:rsidRPr="007035C5">
        <w:rPr>
          <w:b/>
          <w:bCs/>
          <w:szCs w:val="24"/>
          <w:u w:val="single"/>
        </w:rPr>
        <w:t>C</w:t>
      </w:r>
      <w:r w:rsidR="008B6069">
        <w:rPr>
          <w:b/>
          <w:bCs/>
          <w:szCs w:val="24"/>
          <w:u w:val="single"/>
        </w:rPr>
        <w:t>.</w:t>
      </w:r>
    </w:p>
    <w:p w:rsidR="009A2494" w:rsidRPr="00F4221C" w:rsidRDefault="009A2494" w:rsidP="009A2494">
      <w:pPr>
        <w:jc w:val="center"/>
        <w:rPr>
          <w:b/>
          <w:bCs/>
          <w:i/>
          <w:szCs w:val="24"/>
          <w:u w:val="single"/>
        </w:rPr>
      </w:pPr>
      <w:r w:rsidRPr="00F4221C">
        <w:rPr>
          <w:b/>
          <w:bCs/>
          <w:i/>
          <w:szCs w:val="24"/>
          <w:u w:val="single"/>
        </w:rPr>
        <w:t>(à rendre avec la copie)</w:t>
      </w:r>
    </w:p>
    <w:p w:rsidR="009A2494" w:rsidRPr="004B59FE" w:rsidRDefault="009A2494" w:rsidP="009A2494">
      <w:pPr>
        <w:rPr>
          <w:sz w:val="12"/>
          <w:szCs w:val="12"/>
        </w:rPr>
      </w:pPr>
    </w:p>
    <w:tbl>
      <w:tblPr>
        <w:tblW w:w="9786" w:type="dxa"/>
        <w:tblInd w:w="65" w:type="dxa"/>
        <w:tblCellMar>
          <w:left w:w="70" w:type="dxa"/>
          <w:right w:w="70" w:type="dxa"/>
        </w:tblCellMar>
        <w:tblLook w:val="04A0"/>
      </w:tblPr>
      <w:tblGrid>
        <w:gridCol w:w="8085"/>
        <w:gridCol w:w="1701"/>
      </w:tblGrid>
      <w:tr w:rsidR="009A2494" w:rsidRPr="007E5473" w:rsidTr="0006727A">
        <w:trPr>
          <w:trHeight w:val="397"/>
        </w:trPr>
        <w:tc>
          <w:tcPr>
            <w:tcW w:w="80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A2494" w:rsidRPr="006F303D" w:rsidRDefault="009A2494" w:rsidP="0006727A">
            <w:pPr>
              <w:jc w:val="left"/>
              <w:rPr>
                <w:b/>
                <w:bCs/>
                <w:szCs w:val="24"/>
              </w:rPr>
            </w:pPr>
            <w:r w:rsidRPr="006F303D">
              <w:rPr>
                <w:b/>
                <w:bCs/>
                <w:szCs w:val="24"/>
              </w:rPr>
              <w:t>FLUX DE TRESORERIE LIES A L'ACTIVITE (OPTION 2)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2494" w:rsidRPr="007E5473" w:rsidRDefault="009A2494" w:rsidP="0006727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E547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9A2494" w:rsidRPr="007E5473" w:rsidTr="0006727A">
        <w:trPr>
          <w:trHeight w:val="397"/>
        </w:trPr>
        <w:tc>
          <w:tcPr>
            <w:tcW w:w="80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A2494" w:rsidRPr="006F303D" w:rsidRDefault="009A2494" w:rsidP="0006727A">
            <w:pPr>
              <w:jc w:val="left"/>
              <w:rPr>
                <w:szCs w:val="24"/>
              </w:rPr>
            </w:pPr>
            <w:r w:rsidRPr="006F303D">
              <w:rPr>
                <w:szCs w:val="24"/>
              </w:rPr>
              <w:t>Résultat d'exploitation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2494" w:rsidRPr="007E5473" w:rsidRDefault="009A2494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494" w:rsidRPr="007E5473" w:rsidTr="0006727A">
        <w:trPr>
          <w:trHeight w:val="397"/>
        </w:trPr>
        <w:tc>
          <w:tcPr>
            <w:tcW w:w="80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A2494" w:rsidRPr="006F303D" w:rsidRDefault="009A2494" w:rsidP="0006727A">
            <w:pPr>
              <w:jc w:val="left"/>
              <w:rPr>
                <w:szCs w:val="24"/>
              </w:rPr>
            </w:pPr>
            <w:r w:rsidRPr="006F303D">
              <w:rPr>
                <w:szCs w:val="24"/>
              </w:rPr>
              <w:t xml:space="preserve">¤ </w:t>
            </w:r>
            <w:r w:rsidRPr="006F303D">
              <w:rPr>
                <w:i/>
                <w:iCs/>
                <w:szCs w:val="24"/>
              </w:rPr>
              <w:t>Réintégration des charges et élimination des produits sans incidence sur la trésorerie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2494" w:rsidRPr="007E5473" w:rsidRDefault="009A2494" w:rsidP="0006727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494" w:rsidRPr="007E5473" w:rsidTr="0006727A">
        <w:trPr>
          <w:trHeight w:val="397"/>
        </w:trPr>
        <w:tc>
          <w:tcPr>
            <w:tcW w:w="80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A2494" w:rsidRPr="006F303D" w:rsidRDefault="009A2494" w:rsidP="0006727A">
            <w:pPr>
              <w:jc w:val="left"/>
              <w:rPr>
                <w:szCs w:val="24"/>
              </w:rPr>
            </w:pPr>
            <w:r w:rsidRPr="006F303D">
              <w:rPr>
                <w:szCs w:val="24"/>
              </w:rPr>
              <w:t xml:space="preserve"> + Amortissements et provisions (dotations nettes de reprises) (1)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2494" w:rsidRPr="007E5473" w:rsidRDefault="009A2494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494" w:rsidRPr="007E5473" w:rsidTr="0006727A">
        <w:trPr>
          <w:trHeight w:val="397"/>
        </w:trPr>
        <w:tc>
          <w:tcPr>
            <w:tcW w:w="8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A2494" w:rsidRPr="006F303D" w:rsidRDefault="009A2494" w:rsidP="0006727A">
            <w:pPr>
              <w:jc w:val="left"/>
              <w:rPr>
                <w:b/>
                <w:bCs/>
                <w:szCs w:val="24"/>
              </w:rPr>
            </w:pPr>
            <w:r w:rsidRPr="006F303D">
              <w:rPr>
                <w:b/>
                <w:bCs/>
                <w:szCs w:val="24"/>
              </w:rPr>
              <w:t xml:space="preserve"> = Résultat brut d'exploitation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2494" w:rsidRPr="007E5473" w:rsidRDefault="009A2494" w:rsidP="0006727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2494" w:rsidRPr="007E5473" w:rsidTr="0006727A">
        <w:trPr>
          <w:trHeight w:val="397"/>
        </w:trPr>
        <w:tc>
          <w:tcPr>
            <w:tcW w:w="8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A2494" w:rsidRPr="006F303D" w:rsidRDefault="009A2494" w:rsidP="0006727A">
            <w:pPr>
              <w:jc w:val="left"/>
              <w:rPr>
                <w:szCs w:val="24"/>
              </w:rPr>
            </w:pPr>
            <w:r w:rsidRPr="006F303D">
              <w:rPr>
                <w:szCs w:val="24"/>
              </w:rPr>
              <w:t xml:space="preserve"> - Δ B</w:t>
            </w:r>
            <w:r w:rsidR="008B6069">
              <w:rPr>
                <w:szCs w:val="24"/>
              </w:rPr>
              <w:t>.</w:t>
            </w:r>
            <w:r w:rsidRPr="006F303D">
              <w:rPr>
                <w:szCs w:val="24"/>
              </w:rPr>
              <w:t>F</w:t>
            </w:r>
            <w:r w:rsidR="008B6069">
              <w:rPr>
                <w:szCs w:val="24"/>
              </w:rPr>
              <w:t>.</w:t>
            </w:r>
            <w:r w:rsidRPr="006F303D">
              <w:rPr>
                <w:szCs w:val="24"/>
              </w:rPr>
              <w:t>R</w:t>
            </w:r>
            <w:r w:rsidR="008B6069">
              <w:rPr>
                <w:szCs w:val="24"/>
              </w:rPr>
              <w:t>.</w:t>
            </w:r>
            <w:r w:rsidRPr="006F303D">
              <w:rPr>
                <w:szCs w:val="24"/>
              </w:rPr>
              <w:t>E</w:t>
            </w:r>
            <w:r w:rsidR="008B6069">
              <w:rPr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2494" w:rsidRPr="007E5473" w:rsidRDefault="009A2494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494" w:rsidRPr="007E5473" w:rsidTr="0006727A">
        <w:trPr>
          <w:trHeight w:val="397"/>
        </w:trPr>
        <w:tc>
          <w:tcPr>
            <w:tcW w:w="8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A2494" w:rsidRPr="006F303D" w:rsidRDefault="009A2494" w:rsidP="0006727A">
            <w:pPr>
              <w:jc w:val="left"/>
              <w:rPr>
                <w:b/>
                <w:bCs/>
                <w:szCs w:val="24"/>
              </w:rPr>
            </w:pPr>
            <w:r w:rsidRPr="006F303D">
              <w:rPr>
                <w:b/>
                <w:bCs/>
                <w:szCs w:val="24"/>
              </w:rPr>
              <w:t xml:space="preserve"> = Flux net de trésorerie d'exploitation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2494" w:rsidRPr="007E5473" w:rsidRDefault="009A2494" w:rsidP="0006727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2494" w:rsidRPr="007E5473" w:rsidTr="0006727A">
        <w:trPr>
          <w:trHeight w:val="397"/>
        </w:trPr>
        <w:tc>
          <w:tcPr>
            <w:tcW w:w="80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A2494" w:rsidRPr="006F303D" w:rsidRDefault="009A2494" w:rsidP="0006727A">
            <w:pPr>
              <w:jc w:val="left"/>
              <w:rPr>
                <w:szCs w:val="24"/>
              </w:rPr>
            </w:pPr>
            <w:r w:rsidRPr="006F303D">
              <w:rPr>
                <w:szCs w:val="24"/>
              </w:rPr>
              <w:t>¤</w:t>
            </w:r>
            <w:r w:rsidRPr="006F303D">
              <w:rPr>
                <w:i/>
                <w:iCs/>
                <w:szCs w:val="24"/>
              </w:rPr>
              <w:t xml:space="preserve"> Autres encaissements et décaissements liés à l'activité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2494" w:rsidRPr="007E5473" w:rsidRDefault="009A2494" w:rsidP="0006727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494" w:rsidRPr="007E5473" w:rsidTr="0006727A">
        <w:trPr>
          <w:trHeight w:val="397"/>
        </w:trPr>
        <w:tc>
          <w:tcPr>
            <w:tcW w:w="80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A2494" w:rsidRPr="006F303D" w:rsidRDefault="009A2494" w:rsidP="0006727A">
            <w:pPr>
              <w:jc w:val="left"/>
              <w:rPr>
                <w:szCs w:val="24"/>
              </w:rPr>
            </w:pPr>
            <w:r w:rsidRPr="006F303D">
              <w:rPr>
                <w:szCs w:val="24"/>
              </w:rPr>
              <w:t xml:space="preserve"> + Produits financiers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2494" w:rsidRPr="007E5473" w:rsidRDefault="009A2494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494" w:rsidRPr="007E5473" w:rsidTr="0006727A">
        <w:trPr>
          <w:trHeight w:val="397"/>
        </w:trPr>
        <w:tc>
          <w:tcPr>
            <w:tcW w:w="80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A2494" w:rsidRPr="006F303D" w:rsidRDefault="009A2494" w:rsidP="0006727A">
            <w:pPr>
              <w:jc w:val="left"/>
              <w:rPr>
                <w:szCs w:val="24"/>
              </w:rPr>
            </w:pPr>
            <w:r w:rsidRPr="006F303D">
              <w:rPr>
                <w:szCs w:val="24"/>
              </w:rPr>
              <w:t xml:space="preserve"> - Charges financières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2494" w:rsidRPr="007E5473" w:rsidRDefault="009A2494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494" w:rsidRPr="007E5473" w:rsidTr="0006727A">
        <w:trPr>
          <w:trHeight w:val="397"/>
        </w:trPr>
        <w:tc>
          <w:tcPr>
            <w:tcW w:w="80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A2494" w:rsidRPr="006F303D" w:rsidRDefault="009A2494" w:rsidP="0006727A">
            <w:pPr>
              <w:jc w:val="left"/>
              <w:rPr>
                <w:szCs w:val="24"/>
              </w:rPr>
            </w:pPr>
            <w:r w:rsidRPr="006F303D">
              <w:rPr>
                <w:szCs w:val="24"/>
              </w:rPr>
              <w:t xml:space="preserve"> +/- Charges et Produits exceptionnels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2494" w:rsidRPr="007E5473" w:rsidRDefault="009A2494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494" w:rsidRPr="007E5473" w:rsidTr="0006727A">
        <w:trPr>
          <w:trHeight w:val="397"/>
        </w:trPr>
        <w:tc>
          <w:tcPr>
            <w:tcW w:w="80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A2494" w:rsidRPr="006F303D" w:rsidRDefault="009A2494" w:rsidP="0006727A">
            <w:pPr>
              <w:jc w:val="left"/>
              <w:rPr>
                <w:szCs w:val="24"/>
              </w:rPr>
            </w:pPr>
            <w:r w:rsidRPr="006F303D">
              <w:rPr>
                <w:szCs w:val="24"/>
              </w:rPr>
              <w:t xml:space="preserve"> - Autres (IS, participation)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2494" w:rsidRPr="007E5473" w:rsidRDefault="009A2494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494" w:rsidRPr="007E5473" w:rsidTr="0006727A">
        <w:trPr>
          <w:trHeight w:val="397"/>
        </w:trPr>
        <w:tc>
          <w:tcPr>
            <w:tcW w:w="80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A2494" w:rsidRPr="006F303D" w:rsidRDefault="009A2494" w:rsidP="0006727A">
            <w:pPr>
              <w:jc w:val="left"/>
              <w:rPr>
                <w:szCs w:val="24"/>
              </w:rPr>
            </w:pPr>
            <w:r w:rsidRPr="006F303D">
              <w:rPr>
                <w:szCs w:val="24"/>
              </w:rPr>
              <w:t xml:space="preserve"> - Δ B</w:t>
            </w:r>
            <w:r w:rsidR="008B6069">
              <w:rPr>
                <w:szCs w:val="24"/>
              </w:rPr>
              <w:t>.</w:t>
            </w:r>
            <w:r w:rsidRPr="006F303D">
              <w:rPr>
                <w:szCs w:val="24"/>
              </w:rPr>
              <w:t>F</w:t>
            </w:r>
            <w:r w:rsidR="008B6069">
              <w:rPr>
                <w:szCs w:val="24"/>
              </w:rPr>
              <w:t>.</w:t>
            </w:r>
            <w:r w:rsidRPr="006F303D">
              <w:rPr>
                <w:szCs w:val="24"/>
              </w:rPr>
              <w:t>R</w:t>
            </w:r>
            <w:r w:rsidR="008B6069">
              <w:rPr>
                <w:szCs w:val="24"/>
              </w:rPr>
              <w:t>.</w:t>
            </w:r>
            <w:r w:rsidRPr="006F303D">
              <w:rPr>
                <w:szCs w:val="24"/>
              </w:rPr>
              <w:t xml:space="preserve"> lié à l'activité (sauf Δ B</w:t>
            </w:r>
            <w:r w:rsidR="008B6069">
              <w:rPr>
                <w:szCs w:val="24"/>
              </w:rPr>
              <w:t>.</w:t>
            </w:r>
            <w:r w:rsidRPr="006F303D">
              <w:rPr>
                <w:szCs w:val="24"/>
              </w:rPr>
              <w:t>F</w:t>
            </w:r>
            <w:r w:rsidR="008B6069">
              <w:rPr>
                <w:szCs w:val="24"/>
              </w:rPr>
              <w:t>.</w:t>
            </w:r>
            <w:r w:rsidRPr="006F303D">
              <w:rPr>
                <w:szCs w:val="24"/>
              </w:rPr>
              <w:t>R</w:t>
            </w:r>
            <w:r w:rsidR="008B6069">
              <w:rPr>
                <w:szCs w:val="24"/>
              </w:rPr>
              <w:t>.</w:t>
            </w:r>
            <w:r w:rsidRPr="006F303D">
              <w:rPr>
                <w:szCs w:val="24"/>
              </w:rPr>
              <w:t>E)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2494" w:rsidRPr="007E5473" w:rsidRDefault="009A2494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494" w:rsidRPr="007E5473" w:rsidTr="0006727A">
        <w:trPr>
          <w:trHeight w:val="397"/>
        </w:trPr>
        <w:tc>
          <w:tcPr>
            <w:tcW w:w="8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A2494" w:rsidRPr="006F303D" w:rsidRDefault="009A2494" w:rsidP="0006727A">
            <w:pPr>
              <w:jc w:val="left"/>
              <w:rPr>
                <w:b/>
                <w:bCs/>
                <w:szCs w:val="24"/>
              </w:rPr>
            </w:pPr>
            <w:r w:rsidRPr="006F303D">
              <w:rPr>
                <w:b/>
                <w:bCs/>
                <w:szCs w:val="24"/>
              </w:rPr>
              <w:t>Flux de trésorerie généré par l'activité (A)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2494" w:rsidRPr="007E5473" w:rsidRDefault="009A2494" w:rsidP="0006727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2494" w:rsidRPr="007E5473" w:rsidTr="0006727A">
        <w:trPr>
          <w:trHeight w:val="397"/>
        </w:trPr>
        <w:tc>
          <w:tcPr>
            <w:tcW w:w="80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A2494" w:rsidRPr="006F303D" w:rsidRDefault="009A2494" w:rsidP="0006727A">
            <w:pPr>
              <w:jc w:val="left"/>
              <w:rPr>
                <w:b/>
                <w:bCs/>
                <w:szCs w:val="24"/>
              </w:rPr>
            </w:pPr>
            <w:r w:rsidRPr="006F303D">
              <w:rPr>
                <w:b/>
                <w:bCs/>
                <w:szCs w:val="24"/>
              </w:rPr>
              <w:t>FLUX DE TRESORERIE LIES AUX OPERATIONS D'INVESTISSEMENT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2494" w:rsidRPr="007E5473" w:rsidRDefault="009A2494" w:rsidP="0006727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494" w:rsidRPr="007E5473" w:rsidTr="0006727A">
        <w:trPr>
          <w:trHeight w:val="397"/>
        </w:trPr>
        <w:tc>
          <w:tcPr>
            <w:tcW w:w="80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A2494" w:rsidRPr="006F303D" w:rsidRDefault="009A2494" w:rsidP="0006727A">
            <w:pPr>
              <w:jc w:val="left"/>
              <w:rPr>
                <w:szCs w:val="24"/>
              </w:rPr>
            </w:pPr>
            <w:r w:rsidRPr="006F303D">
              <w:rPr>
                <w:szCs w:val="24"/>
              </w:rPr>
              <w:t xml:space="preserve"> + Cessions d'immobilisations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2494" w:rsidRPr="007E5473" w:rsidRDefault="009A2494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494" w:rsidRPr="007E5473" w:rsidTr="0006727A">
        <w:trPr>
          <w:trHeight w:val="397"/>
        </w:trPr>
        <w:tc>
          <w:tcPr>
            <w:tcW w:w="80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A2494" w:rsidRPr="006F303D" w:rsidRDefault="009A2494" w:rsidP="0006727A">
            <w:pPr>
              <w:jc w:val="left"/>
              <w:rPr>
                <w:szCs w:val="24"/>
              </w:rPr>
            </w:pPr>
            <w:r w:rsidRPr="006F303D">
              <w:rPr>
                <w:szCs w:val="24"/>
              </w:rPr>
              <w:t xml:space="preserve"> + Réduction d'immobilisations financières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2494" w:rsidRPr="007E5473" w:rsidRDefault="009A2494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494" w:rsidRPr="007E5473" w:rsidTr="0006727A">
        <w:trPr>
          <w:trHeight w:val="397"/>
        </w:trPr>
        <w:tc>
          <w:tcPr>
            <w:tcW w:w="80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A2494" w:rsidRPr="006F303D" w:rsidRDefault="009A2494" w:rsidP="0006727A">
            <w:pPr>
              <w:jc w:val="left"/>
              <w:rPr>
                <w:szCs w:val="24"/>
              </w:rPr>
            </w:pPr>
            <w:r w:rsidRPr="006F303D">
              <w:rPr>
                <w:szCs w:val="24"/>
              </w:rPr>
              <w:t xml:space="preserve"> - Acquisitions d'immobilisations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2494" w:rsidRPr="007E5473" w:rsidRDefault="009A2494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494" w:rsidRPr="007E5473" w:rsidTr="0006727A">
        <w:trPr>
          <w:trHeight w:val="397"/>
        </w:trPr>
        <w:tc>
          <w:tcPr>
            <w:tcW w:w="80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A2494" w:rsidRPr="006F303D" w:rsidRDefault="009A2494" w:rsidP="0006727A">
            <w:pPr>
              <w:jc w:val="left"/>
              <w:rPr>
                <w:szCs w:val="24"/>
              </w:rPr>
            </w:pPr>
            <w:r w:rsidRPr="006F303D">
              <w:rPr>
                <w:szCs w:val="24"/>
              </w:rPr>
              <w:t>¤</w:t>
            </w:r>
            <w:r w:rsidRPr="006F303D">
              <w:rPr>
                <w:i/>
                <w:iCs/>
                <w:szCs w:val="24"/>
              </w:rPr>
              <w:t xml:space="preserve"> Incidence de la variation des décalages de trésorerie sur opérations d'investissement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2494" w:rsidRPr="007E5473" w:rsidRDefault="009A2494" w:rsidP="0006727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494" w:rsidRPr="007E5473" w:rsidTr="0006727A">
        <w:trPr>
          <w:trHeight w:val="397"/>
        </w:trPr>
        <w:tc>
          <w:tcPr>
            <w:tcW w:w="80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A2494" w:rsidRPr="006F303D" w:rsidRDefault="009A2494" w:rsidP="0006727A">
            <w:pPr>
              <w:jc w:val="left"/>
              <w:rPr>
                <w:szCs w:val="24"/>
              </w:rPr>
            </w:pPr>
            <w:r w:rsidRPr="006F303D">
              <w:rPr>
                <w:szCs w:val="24"/>
              </w:rPr>
              <w:t xml:space="preserve"> - Δ B</w:t>
            </w:r>
            <w:r w:rsidR="008B6069">
              <w:rPr>
                <w:szCs w:val="24"/>
              </w:rPr>
              <w:t>.</w:t>
            </w:r>
            <w:r w:rsidRPr="006F303D">
              <w:rPr>
                <w:szCs w:val="24"/>
              </w:rPr>
              <w:t>F</w:t>
            </w:r>
            <w:r w:rsidR="008B6069">
              <w:rPr>
                <w:szCs w:val="24"/>
              </w:rPr>
              <w:t>.</w:t>
            </w:r>
            <w:r w:rsidRPr="006F303D">
              <w:rPr>
                <w:szCs w:val="24"/>
              </w:rPr>
              <w:t>R</w:t>
            </w:r>
            <w:r w:rsidR="008B6069">
              <w:rPr>
                <w:szCs w:val="24"/>
              </w:rPr>
              <w:t>.</w:t>
            </w:r>
            <w:r w:rsidRPr="006F303D">
              <w:rPr>
                <w:szCs w:val="24"/>
              </w:rPr>
              <w:t xml:space="preserve"> lié à l’investissement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2494" w:rsidRPr="007E5473" w:rsidRDefault="009A2494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494" w:rsidRPr="007E5473" w:rsidTr="0006727A">
        <w:trPr>
          <w:trHeight w:val="397"/>
        </w:trPr>
        <w:tc>
          <w:tcPr>
            <w:tcW w:w="8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A2494" w:rsidRPr="006F303D" w:rsidRDefault="009A2494" w:rsidP="0006727A">
            <w:pPr>
              <w:jc w:val="left"/>
              <w:rPr>
                <w:b/>
                <w:bCs/>
                <w:szCs w:val="24"/>
              </w:rPr>
            </w:pPr>
            <w:r w:rsidRPr="006F303D">
              <w:rPr>
                <w:b/>
                <w:bCs/>
                <w:szCs w:val="24"/>
              </w:rPr>
              <w:t xml:space="preserve"> = Flux de trésorerie lié aux opérations d'investissement (B)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2494" w:rsidRPr="007E5473" w:rsidRDefault="009A2494" w:rsidP="0006727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2494" w:rsidRPr="007E5473" w:rsidTr="0006727A">
        <w:trPr>
          <w:trHeight w:val="397"/>
        </w:trPr>
        <w:tc>
          <w:tcPr>
            <w:tcW w:w="80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A2494" w:rsidRPr="006F303D" w:rsidRDefault="009A2494" w:rsidP="0006727A">
            <w:pPr>
              <w:jc w:val="left"/>
              <w:rPr>
                <w:b/>
                <w:bCs/>
                <w:szCs w:val="24"/>
              </w:rPr>
            </w:pPr>
            <w:r w:rsidRPr="006F303D">
              <w:rPr>
                <w:b/>
                <w:bCs/>
                <w:szCs w:val="24"/>
              </w:rPr>
              <w:t>FLUX DE TRESORERIE LIES AUX OPERATIONS DE FINANCEMENT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2494" w:rsidRPr="007E5473" w:rsidRDefault="009A2494" w:rsidP="0006727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494" w:rsidRPr="007E5473" w:rsidTr="0006727A">
        <w:trPr>
          <w:trHeight w:val="397"/>
        </w:trPr>
        <w:tc>
          <w:tcPr>
            <w:tcW w:w="80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A2494" w:rsidRPr="006F303D" w:rsidRDefault="009A2494" w:rsidP="0006727A">
            <w:pPr>
              <w:jc w:val="left"/>
              <w:rPr>
                <w:szCs w:val="24"/>
              </w:rPr>
            </w:pPr>
            <w:r w:rsidRPr="006F303D">
              <w:rPr>
                <w:szCs w:val="24"/>
              </w:rPr>
              <w:t xml:space="preserve"> +/- Augmentation ou réduction de capital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2494" w:rsidRPr="007E5473" w:rsidRDefault="009A2494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494" w:rsidRPr="007E5473" w:rsidTr="0006727A">
        <w:trPr>
          <w:trHeight w:val="397"/>
        </w:trPr>
        <w:tc>
          <w:tcPr>
            <w:tcW w:w="80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A2494" w:rsidRPr="006F303D" w:rsidRDefault="009A2494" w:rsidP="0006727A">
            <w:pPr>
              <w:jc w:val="left"/>
              <w:rPr>
                <w:szCs w:val="24"/>
              </w:rPr>
            </w:pPr>
            <w:r w:rsidRPr="006F303D">
              <w:rPr>
                <w:szCs w:val="24"/>
              </w:rPr>
              <w:t xml:space="preserve"> - Dividendes versés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2494" w:rsidRPr="007E5473" w:rsidRDefault="009A2494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494" w:rsidRPr="007E5473" w:rsidTr="0006727A">
        <w:trPr>
          <w:trHeight w:val="397"/>
        </w:trPr>
        <w:tc>
          <w:tcPr>
            <w:tcW w:w="80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A2494" w:rsidRPr="006F303D" w:rsidRDefault="009A2494" w:rsidP="0006727A">
            <w:pPr>
              <w:jc w:val="left"/>
              <w:rPr>
                <w:szCs w:val="24"/>
              </w:rPr>
            </w:pPr>
            <w:r w:rsidRPr="006F303D">
              <w:rPr>
                <w:szCs w:val="24"/>
              </w:rPr>
              <w:t xml:space="preserve"> + Augmentation des dettes financières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2494" w:rsidRPr="007E5473" w:rsidRDefault="009A2494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494" w:rsidRPr="007E5473" w:rsidTr="0006727A">
        <w:trPr>
          <w:trHeight w:val="397"/>
        </w:trPr>
        <w:tc>
          <w:tcPr>
            <w:tcW w:w="80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A2494" w:rsidRPr="006F303D" w:rsidRDefault="009A2494" w:rsidP="0006727A">
            <w:pPr>
              <w:jc w:val="left"/>
              <w:rPr>
                <w:szCs w:val="24"/>
              </w:rPr>
            </w:pPr>
            <w:r w:rsidRPr="006F303D">
              <w:rPr>
                <w:szCs w:val="24"/>
              </w:rPr>
              <w:t xml:space="preserve"> - Remboursement des dettes financières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2494" w:rsidRPr="007E5473" w:rsidRDefault="009A2494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494" w:rsidRPr="007E5473" w:rsidTr="0006727A">
        <w:trPr>
          <w:trHeight w:val="397"/>
        </w:trPr>
        <w:tc>
          <w:tcPr>
            <w:tcW w:w="80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A2494" w:rsidRPr="006F303D" w:rsidRDefault="009A2494" w:rsidP="0006727A">
            <w:pPr>
              <w:jc w:val="left"/>
              <w:rPr>
                <w:szCs w:val="24"/>
              </w:rPr>
            </w:pPr>
            <w:r w:rsidRPr="006F303D">
              <w:rPr>
                <w:szCs w:val="24"/>
              </w:rPr>
              <w:t xml:space="preserve"> + Subventions d'investissement reçues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2494" w:rsidRPr="007E5473" w:rsidRDefault="009A2494" w:rsidP="000672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494" w:rsidRPr="007E5473" w:rsidTr="0006727A">
        <w:trPr>
          <w:trHeight w:val="397"/>
        </w:trPr>
        <w:tc>
          <w:tcPr>
            <w:tcW w:w="8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A2494" w:rsidRPr="006F303D" w:rsidRDefault="009A2494" w:rsidP="0006727A">
            <w:pPr>
              <w:jc w:val="left"/>
              <w:rPr>
                <w:b/>
                <w:bCs/>
                <w:szCs w:val="24"/>
              </w:rPr>
            </w:pPr>
            <w:r w:rsidRPr="006F303D">
              <w:rPr>
                <w:b/>
                <w:bCs/>
                <w:szCs w:val="24"/>
              </w:rPr>
              <w:t xml:space="preserve"> = Flux de trésorerie lié aux opérations de financement (C)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2494" w:rsidRPr="007E5473" w:rsidRDefault="009A2494" w:rsidP="0006727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2494" w:rsidRPr="007E5473" w:rsidTr="0006727A">
        <w:trPr>
          <w:trHeight w:val="397"/>
        </w:trPr>
        <w:tc>
          <w:tcPr>
            <w:tcW w:w="8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2494" w:rsidRPr="006F303D" w:rsidRDefault="009A2494" w:rsidP="0006727A">
            <w:pPr>
              <w:jc w:val="left"/>
              <w:rPr>
                <w:b/>
                <w:bCs/>
                <w:szCs w:val="24"/>
              </w:rPr>
            </w:pPr>
            <w:r w:rsidRPr="006F303D">
              <w:rPr>
                <w:b/>
                <w:bCs/>
                <w:szCs w:val="24"/>
              </w:rPr>
              <w:t>Variation de trésorerie (A + B + C)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2494" w:rsidRPr="007E5473" w:rsidRDefault="009A2494" w:rsidP="0006727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2494" w:rsidRPr="007E5473" w:rsidTr="0006727A">
        <w:trPr>
          <w:trHeight w:val="397"/>
        </w:trPr>
        <w:tc>
          <w:tcPr>
            <w:tcW w:w="8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2494" w:rsidRPr="006F303D" w:rsidRDefault="009A2494" w:rsidP="0006727A">
            <w:pPr>
              <w:jc w:val="left"/>
              <w:rPr>
                <w:szCs w:val="24"/>
              </w:rPr>
            </w:pPr>
            <w:r w:rsidRPr="006F303D">
              <w:rPr>
                <w:szCs w:val="24"/>
              </w:rPr>
              <w:t>Trésorerie à l'ouverture (D)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2494" w:rsidRPr="007E5473" w:rsidRDefault="009A2494" w:rsidP="0006727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2494" w:rsidRPr="007E5473" w:rsidTr="0006727A">
        <w:trPr>
          <w:trHeight w:val="397"/>
        </w:trPr>
        <w:tc>
          <w:tcPr>
            <w:tcW w:w="8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2494" w:rsidRPr="006F303D" w:rsidRDefault="009A2494" w:rsidP="0006727A">
            <w:pPr>
              <w:jc w:val="left"/>
              <w:rPr>
                <w:szCs w:val="24"/>
              </w:rPr>
            </w:pPr>
            <w:r w:rsidRPr="006F303D">
              <w:rPr>
                <w:szCs w:val="24"/>
              </w:rPr>
              <w:t>Trésorerie à la clôture (A + B + C + D)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2494" w:rsidRPr="007E5473" w:rsidRDefault="009A2494" w:rsidP="0006727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:rsidR="009A2494" w:rsidRDefault="009A2494" w:rsidP="009A2494">
      <w:pPr>
        <w:numPr>
          <w:ilvl w:val="0"/>
          <w:numId w:val="9"/>
        </w:numPr>
      </w:pPr>
      <w:r>
        <w:t>A l’exclusion des dépréciations sur actif circulant</w:t>
      </w:r>
    </w:p>
    <w:p w:rsidR="009A2494" w:rsidRDefault="009A2494" w:rsidP="009A2494">
      <w:pPr>
        <w:sectPr w:rsidR="009A2494" w:rsidSect="0006727A">
          <w:footerReference w:type="even" r:id="rId8"/>
          <w:footerReference w:type="default" r:id="rId9"/>
          <w:pgSz w:w="11906" w:h="16838" w:code="9"/>
          <w:pgMar w:top="680" w:right="991" w:bottom="425" w:left="1134" w:header="567" w:footer="567" w:gutter="0"/>
          <w:cols w:space="720"/>
        </w:sectPr>
      </w:pPr>
    </w:p>
    <w:p w:rsidR="00F4221C" w:rsidRPr="00A6736B" w:rsidRDefault="00F4221C" w:rsidP="00F4221C">
      <w:pPr>
        <w:jc w:val="center"/>
        <w:rPr>
          <w:b/>
          <w:bCs/>
          <w:szCs w:val="24"/>
          <w:u w:val="single"/>
        </w:rPr>
      </w:pPr>
      <w:r w:rsidRPr="00A6736B">
        <w:rPr>
          <w:b/>
          <w:bCs/>
          <w:szCs w:val="24"/>
          <w:u w:val="single"/>
        </w:rPr>
        <w:lastRenderedPageBreak/>
        <w:t>Annexe B - Ratios d’analyse</w:t>
      </w:r>
    </w:p>
    <w:p w:rsidR="00F4221C" w:rsidRPr="00A6736B" w:rsidRDefault="00F4221C" w:rsidP="00F4221C">
      <w:pPr>
        <w:jc w:val="center"/>
        <w:rPr>
          <w:b/>
          <w:bCs/>
          <w:i/>
          <w:szCs w:val="24"/>
          <w:u w:val="single"/>
        </w:rPr>
      </w:pPr>
      <w:r w:rsidRPr="00A6736B">
        <w:rPr>
          <w:b/>
          <w:bCs/>
          <w:i/>
          <w:szCs w:val="24"/>
          <w:u w:val="single"/>
        </w:rPr>
        <w:t>(à rendre avec la copie)</w:t>
      </w:r>
    </w:p>
    <w:p w:rsidR="00F4221C" w:rsidRPr="00A6736B" w:rsidRDefault="00F4221C" w:rsidP="00F4221C">
      <w:pPr>
        <w:rPr>
          <w:szCs w:val="24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60"/>
        <w:gridCol w:w="4243"/>
        <w:gridCol w:w="1035"/>
        <w:gridCol w:w="959"/>
        <w:gridCol w:w="1276"/>
      </w:tblGrid>
      <w:tr w:rsidR="00F4221C" w:rsidRPr="00A6736B" w:rsidTr="00D20B0E">
        <w:tc>
          <w:tcPr>
            <w:tcW w:w="2660" w:type="dxa"/>
            <w:vAlign w:val="center"/>
          </w:tcPr>
          <w:p w:rsidR="00F4221C" w:rsidRPr="00A6736B" w:rsidRDefault="00F4221C" w:rsidP="000719B4">
            <w:pPr>
              <w:jc w:val="left"/>
              <w:rPr>
                <w:rFonts w:eastAsia="Calibri"/>
                <w:szCs w:val="24"/>
              </w:rPr>
            </w:pPr>
          </w:p>
        </w:tc>
        <w:tc>
          <w:tcPr>
            <w:tcW w:w="4243" w:type="dxa"/>
          </w:tcPr>
          <w:p w:rsidR="00F4221C" w:rsidRPr="00A6736B" w:rsidRDefault="00F4221C" w:rsidP="000719B4">
            <w:pPr>
              <w:jc w:val="center"/>
              <w:rPr>
                <w:rFonts w:eastAsia="Calibri"/>
                <w:b/>
                <w:szCs w:val="24"/>
              </w:rPr>
            </w:pPr>
            <w:r w:rsidRPr="00A6736B">
              <w:rPr>
                <w:rFonts w:eastAsia="Calibri"/>
                <w:b/>
                <w:szCs w:val="24"/>
              </w:rPr>
              <w:t>Calculs</w:t>
            </w:r>
          </w:p>
        </w:tc>
        <w:tc>
          <w:tcPr>
            <w:tcW w:w="1035" w:type="dxa"/>
          </w:tcPr>
          <w:p w:rsidR="00F4221C" w:rsidRPr="00A6736B" w:rsidRDefault="00F4221C" w:rsidP="000719B4">
            <w:pPr>
              <w:jc w:val="center"/>
              <w:rPr>
                <w:rFonts w:eastAsia="Calibri"/>
                <w:b/>
                <w:szCs w:val="24"/>
              </w:rPr>
            </w:pPr>
            <w:r w:rsidRPr="00A6736B">
              <w:rPr>
                <w:rFonts w:eastAsia="Calibri"/>
                <w:b/>
                <w:szCs w:val="24"/>
              </w:rPr>
              <w:t xml:space="preserve">Ratios </w:t>
            </w:r>
            <w:r w:rsidR="00483FB2" w:rsidRPr="00A6736B">
              <w:rPr>
                <w:rFonts w:eastAsia="Calibri"/>
                <w:b/>
                <w:szCs w:val="24"/>
              </w:rPr>
              <w:t>2014</w:t>
            </w:r>
          </w:p>
        </w:tc>
        <w:tc>
          <w:tcPr>
            <w:tcW w:w="959" w:type="dxa"/>
          </w:tcPr>
          <w:p w:rsidR="00F4221C" w:rsidRPr="00A6736B" w:rsidRDefault="00F4221C" w:rsidP="00483FB2">
            <w:pPr>
              <w:jc w:val="center"/>
              <w:rPr>
                <w:rFonts w:eastAsia="Calibri"/>
                <w:b/>
                <w:szCs w:val="24"/>
              </w:rPr>
            </w:pPr>
            <w:r w:rsidRPr="00A6736B">
              <w:rPr>
                <w:rFonts w:eastAsia="Calibri"/>
                <w:b/>
                <w:szCs w:val="24"/>
              </w:rPr>
              <w:t xml:space="preserve">Ratios </w:t>
            </w:r>
            <w:r w:rsidR="00483FB2" w:rsidRPr="00A6736B">
              <w:rPr>
                <w:rFonts w:eastAsia="Calibri"/>
                <w:b/>
                <w:szCs w:val="24"/>
              </w:rPr>
              <w:t>2013</w:t>
            </w:r>
          </w:p>
        </w:tc>
        <w:tc>
          <w:tcPr>
            <w:tcW w:w="1276" w:type="dxa"/>
          </w:tcPr>
          <w:p w:rsidR="00F4221C" w:rsidRPr="00A6736B" w:rsidRDefault="00F4221C" w:rsidP="000719B4">
            <w:pPr>
              <w:jc w:val="center"/>
              <w:rPr>
                <w:rFonts w:eastAsia="Calibri"/>
                <w:b/>
                <w:szCs w:val="24"/>
              </w:rPr>
            </w:pPr>
            <w:r w:rsidRPr="00A6736B">
              <w:rPr>
                <w:rFonts w:eastAsia="Calibri"/>
                <w:b/>
                <w:szCs w:val="24"/>
              </w:rPr>
              <w:t>Ratios secteur d’activité</w:t>
            </w:r>
          </w:p>
        </w:tc>
      </w:tr>
      <w:tr w:rsidR="00F4221C" w:rsidRPr="00A6736B" w:rsidTr="00D20B0E">
        <w:tc>
          <w:tcPr>
            <w:tcW w:w="2660" w:type="dxa"/>
            <w:vAlign w:val="center"/>
          </w:tcPr>
          <w:p w:rsidR="00F4221C" w:rsidRPr="00A6736B" w:rsidRDefault="00F4221C" w:rsidP="000719B4">
            <w:pPr>
              <w:jc w:val="left"/>
              <w:rPr>
                <w:rFonts w:eastAsia="Calibri"/>
                <w:szCs w:val="24"/>
              </w:rPr>
            </w:pPr>
            <w:r w:rsidRPr="00A6736B">
              <w:rPr>
                <w:rFonts w:eastAsia="Calibri"/>
                <w:szCs w:val="24"/>
              </w:rPr>
              <w:t>Taux de V</w:t>
            </w:r>
            <w:r w:rsidR="008B6069">
              <w:rPr>
                <w:rFonts w:eastAsia="Calibri"/>
                <w:szCs w:val="24"/>
              </w:rPr>
              <w:t>.</w:t>
            </w:r>
            <w:r w:rsidRPr="00A6736B">
              <w:rPr>
                <w:rFonts w:eastAsia="Calibri"/>
                <w:szCs w:val="24"/>
              </w:rPr>
              <w:t>A</w:t>
            </w:r>
            <w:r w:rsidR="008B6069">
              <w:rPr>
                <w:rFonts w:eastAsia="Calibri"/>
                <w:szCs w:val="24"/>
              </w:rPr>
              <w:t>.</w:t>
            </w:r>
            <w:r w:rsidRPr="00A6736B">
              <w:rPr>
                <w:rFonts w:eastAsia="Calibri"/>
                <w:szCs w:val="24"/>
              </w:rPr>
              <w:t xml:space="preserve"> = </w:t>
            </w:r>
          </w:p>
          <w:p w:rsidR="00F4221C" w:rsidRPr="00A6736B" w:rsidRDefault="00F4221C" w:rsidP="000719B4">
            <w:pPr>
              <w:jc w:val="left"/>
              <w:rPr>
                <w:rFonts w:eastAsia="Calibri"/>
                <w:szCs w:val="24"/>
              </w:rPr>
            </w:pPr>
            <w:r w:rsidRPr="00A6736B">
              <w:rPr>
                <w:rFonts w:eastAsia="Calibri"/>
                <w:szCs w:val="24"/>
              </w:rPr>
              <w:t>V</w:t>
            </w:r>
            <w:r w:rsidR="008B6069">
              <w:rPr>
                <w:rFonts w:eastAsia="Calibri"/>
                <w:szCs w:val="24"/>
              </w:rPr>
              <w:t>.</w:t>
            </w:r>
            <w:r w:rsidRPr="00A6736B">
              <w:rPr>
                <w:rFonts w:eastAsia="Calibri"/>
                <w:szCs w:val="24"/>
              </w:rPr>
              <w:t>A</w:t>
            </w:r>
            <w:r w:rsidR="008B6069">
              <w:rPr>
                <w:rFonts w:eastAsia="Calibri"/>
                <w:szCs w:val="24"/>
              </w:rPr>
              <w:t>.</w:t>
            </w:r>
            <w:r w:rsidR="002B6443" w:rsidRPr="00A6736B">
              <w:rPr>
                <w:rFonts w:eastAsia="Calibri"/>
                <w:szCs w:val="24"/>
              </w:rPr>
              <w:t xml:space="preserve"> </w:t>
            </w:r>
            <w:r w:rsidRPr="00A6736B">
              <w:rPr>
                <w:rFonts w:eastAsia="Calibri"/>
                <w:szCs w:val="24"/>
              </w:rPr>
              <w:t xml:space="preserve"> / C</w:t>
            </w:r>
            <w:r w:rsidR="008B6069">
              <w:rPr>
                <w:rFonts w:eastAsia="Calibri"/>
                <w:szCs w:val="24"/>
              </w:rPr>
              <w:t>.</w:t>
            </w:r>
            <w:r w:rsidRPr="00A6736B">
              <w:rPr>
                <w:rFonts w:eastAsia="Calibri"/>
                <w:szCs w:val="24"/>
              </w:rPr>
              <w:t>A</w:t>
            </w:r>
            <w:r w:rsidR="008B6069">
              <w:rPr>
                <w:rFonts w:eastAsia="Calibri"/>
                <w:szCs w:val="24"/>
              </w:rPr>
              <w:t>.</w:t>
            </w:r>
            <w:r w:rsidR="002B6443" w:rsidRPr="00A6736B">
              <w:rPr>
                <w:rFonts w:eastAsia="Calibri"/>
                <w:szCs w:val="24"/>
              </w:rPr>
              <w:t>H</w:t>
            </w:r>
            <w:r w:rsidR="008B6069">
              <w:rPr>
                <w:rFonts w:eastAsia="Calibri"/>
                <w:szCs w:val="24"/>
              </w:rPr>
              <w:t>.</w:t>
            </w:r>
            <w:r w:rsidR="002B6443" w:rsidRPr="00A6736B">
              <w:rPr>
                <w:rFonts w:eastAsia="Calibri"/>
                <w:szCs w:val="24"/>
              </w:rPr>
              <w:t>T</w:t>
            </w:r>
            <w:r w:rsidR="008B6069">
              <w:rPr>
                <w:rFonts w:eastAsia="Calibri"/>
                <w:szCs w:val="24"/>
              </w:rPr>
              <w:t>.</w:t>
            </w:r>
          </w:p>
        </w:tc>
        <w:tc>
          <w:tcPr>
            <w:tcW w:w="4243" w:type="dxa"/>
          </w:tcPr>
          <w:p w:rsidR="00F4221C" w:rsidRPr="00A6736B" w:rsidRDefault="00F4221C" w:rsidP="000719B4">
            <w:pPr>
              <w:jc w:val="center"/>
              <w:rPr>
                <w:rFonts w:eastAsia="Calibri"/>
                <w:szCs w:val="24"/>
              </w:rPr>
            </w:pPr>
          </w:p>
          <w:p w:rsidR="002B6443" w:rsidRPr="00A6736B" w:rsidRDefault="002B6443" w:rsidP="000719B4">
            <w:pPr>
              <w:jc w:val="center"/>
              <w:rPr>
                <w:rFonts w:eastAsia="Calibri"/>
                <w:szCs w:val="24"/>
              </w:rPr>
            </w:pPr>
          </w:p>
          <w:p w:rsidR="00F4221C" w:rsidRPr="00A6736B" w:rsidRDefault="00F4221C" w:rsidP="000719B4">
            <w:pPr>
              <w:jc w:val="center"/>
              <w:rPr>
                <w:rFonts w:eastAsia="Calibri"/>
                <w:szCs w:val="24"/>
              </w:rPr>
            </w:pPr>
          </w:p>
          <w:p w:rsidR="00F4221C" w:rsidRPr="00A6736B" w:rsidRDefault="00F4221C" w:rsidP="000719B4">
            <w:pPr>
              <w:jc w:val="center"/>
              <w:rPr>
                <w:rFonts w:eastAsia="Calibri"/>
                <w:szCs w:val="24"/>
              </w:rPr>
            </w:pPr>
          </w:p>
          <w:p w:rsidR="00F4221C" w:rsidRPr="00A6736B" w:rsidRDefault="00F4221C" w:rsidP="000719B4">
            <w:pPr>
              <w:jc w:val="center"/>
              <w:rPr>
                <w:rFonts w:eastAsia="Calibri"/>
                <w:szCs w:val="24"/>
              </w:rPr>
            </w:pPr>
          </w:p>
          <w:p w:rsidR="002B6443" w:rsidRPr="00A6736B" w:rsidRDefault="002B6443" w:rsidP="000719B4">
            <w:pPr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1035" w:type="dxa"/>
            <w:vAlign w:val="center"/>
          </w:tcPr>
          <w:p w:rsidR="00F4221C" w:rsidRPr="00A6736B" w:rsidRDefault="00F4221C" w:rsidP="000719B4">
            <w:pPr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959" w:type="dxa"/>
            <w:vAlign w:val="center"/>
          </w:tcPr>
          <w:p w:rsidR="00F4221C" w:rsidRPr="00A6736B" w:rsidRDefault="00F32FC9" w:rsidP="000719B4">
            <w:pPr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 xml:space="preserve">+ </w:t>
            </w:r>
            <w:r w:rsidR="00483FB2" w:rsidRPr="00A6736B">
              <w:rPr>
                <w:rFonts w:eastAsia="Calibri"/>
                <w:szCs w:val="24"/>
              </w:rPr>
              <w:t>35</w:t>
            </w:r>
            <w:r w:rsidR="00F4221C" w:rsidRPr="00A6736B">
              <w:rPr>
                <w:rFonts w:eastAsia="Calibri"/>
                <w:szCs w:val="24"/>
              </w:rPr>
              <w:t xml:space="preserve"> %</w:t>
            </w:r>
          </w:p>
        </w:tc>
        <w:tc>
          <w:tcPr>
            <w:tcW w:w="1276" w:type="dxa"/>
            <w:vAlign w:val="center"/>
          </w:tcPr>
          <w:p w:rsidR="00F4221C" w:rsidRPr="00A6736B" w:rsidRDefault="00F32FC9" w:rsidP="000719B4">
            <w:pPr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 xml:space="preserve">+ </w:t>
            </w:r>
            <w:r w:rsidR="00483FB2" w:rsidRPr="00A6736B">
              <w:rPr>
                <w:rFonts w:eastAsia="Calibri"/>
                <w:szCs w:val="24"/>
              </w:rPr>
              <w:t>38,4</w:t>
            </w:r>
            <w:r w:rsidR="00F4221C" w:rsidRPr="00A6736B">
              <w:rPr>
                <w:rFonts w:eastAsia="Calibri"/>
                <w:szCs w:val="24"/>
              </w:rPr>
              <w:t xml:space="preserve"> %</w:t>
            </w:r>
          </w:p>
        </w:tc>
      </w:tr>
      <w:tr w:rsidR="002B6443" w:rsidRPr="00A6736B" w:rsidTr="00D20B0E">
        <w:tc>
          <w:tcPr>
            <w:tcW w:w="2660" w:type="dxa"/>
            <w:vAlign w:val="center"/>
          </w:tcPr>
          <w:p w:rsidR="002B6443" w:rsidRPr="00A6736B" w:rsidRDefault="002B6443" w:rsidP="000719B4">
            <w:pPr>
              <w:jc w:val="left"/>
              <w:rPr>
                <w:rFonts w:eastAsia="Calibri"/>
                <w:szCs w:val="24"/>
              </w:rPr>
            </w:pPr>
          </w:p>
          <w:p w:rsidR="002B6443" w:rsidRPr="00A6736B" w:rsidRDefault="00A6736B" w:rsidP="000719B4">
            <w:pPr>
              <w:jc w:val="left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R</w:t>
            </w:r>
            <w:r w:rsidR="00F32FC9">
              <w:rPr>
                <w:rFonts w:eastAsia="Calibri"/>
                <w:szCs w:val="24"/>
              </w:rPr>
              <w:t>ésultat brut d’exploitation (R</w:t>
            </w:r>
            <w:r w:rsidR="008B6069">
              <w:rPr>
                <w:rFonts w:eastAsia="Calibri"/>
                <w:szCs w:val="24"/>
              </w:rPr>
              <w:t>.</w:t>
            </w:r>
            <w:r w:rsidR="00F32FC9">
              <w:rPr>
                <w:rFonts w:eastAsia="Calibri"/>
                <w:szCs w:val="24"/>
              </w:rPr>
              <w:t>B</w:t>
            </w:r>
            <w:r w:rsidR="008B6069">
              <w:rPr>
                <w:rFonts w:eastAsia="Calibri"/>
                <w:szCs w:val="24"/>
              </w:rPr>
              <w:t>.</w:t>
            </w:r>
            <w:r w:rsidR="00F32FC9">
              <w:rPr>
                <w:rFonts w:eastAsia="Calibri"/>
                <w:szCs w:val="24"/>
              </w:rPr>
              <w:t>E</w:t>
            </w:r>
            <w:r w:rsidR="008B6069">
              <w:rPr>
                <w:rFonts w:eastAsia="Calibri"/>
                <w:szCs w:val="24"/>
              </w:rPr>
              <w:t>.</w:t>
            </w:r>
            <w:r w:rsidR="00F32FC9">
              <w:rPr>
                <w:rFonts w:eastAsia="Calibri"/>
                <w:szCs w:val="24"/>
              </w:rPr>
              <w:t>)</w:t>
            </w:r>
            <w:r w:rsidR="002B6443" w:rsidRPr="00A6736B">
              <w:rPr>
                <w:rFonts w:eastAsia="Calibri"/>
                <w:szCs w:val="24"/>
              </w:rPr>
              <w:t xml:space="preserve"> / C</w:t>
            </w:r>
            <w:r w:rsidR="008B6069">
              <w:rPr>
                <w:rFonts w:eastAsia="Calibri"/>
                <w:szCs w:val="24"/>
              </w:rPr>
              <w:t>.</w:t>
            </w:r>
            <w:r w:rsidR="002B6443" w:rsidRPr="00A6736B">
              <w:rPr>
                <w:rFonts w:eastAsia="Calibri"/>
                <w:szCs w:val="24"/>
              </w:rPr>
              <w:t>A</w:t>
            </w:r>
            <w:r w:rsidR="008B6069">
              <w:rPr>
                <w:rFonts w:eastAsia="Calibri"/>
                <w:szCs w:val="24"/>
              </w:rPr>
              <w:t>.</w:t>
            </w:r>
            <w:r w:rsidR="002B6443" w:rsidRPr="00A6736B">
              <w:rPr>
                <w:rFonts w:eastAsia="Calibri"/>
                <w:szCs w:val="24"/>
              </w:rPr>
              <w:t>H</w:t>
            </w:r>
            <w:r w:rsidR="008B6069">
              <w:rPr>
                <w:rFonts w:eastAsia="Calibri"/>
                <w:szCs w:val="24"/>
              </w:rPr>
              <w:t>.</w:t>
            </w:r>
            <w:r w:rsidR="002B6443" w:rsidRPr="00A6736B">
              <w:rPr>
                <w:rFonts w:eastAsia="Calibri"/>
                <w:szCs w:val="24"/>
              </w:rPr>
              <w:t>T</w:t>
            </w:r>
            <w:r w:rsidR="008B6069">
              <w:rPr>
                <w:rFonts w:eastAsia="Calibri"/>
                <w:szCs w:val="24"/>
              </w:rPr>
              <w:t>.</w:t>
            </w:r>
          </w:p>
          <w:p w:rsidR="002B6443" w:rsidRPr="00A6736B" w:rsidRDefault="002B6443" w:rsidP="000719B4">
            <w:pPr>
              <w:jc w:val="left"/>
              <w:rPr>
                <w:rFonts w:eastAsia="Calibri"/>
                <w:szCs w:val="24"/>
              </w:rPr>
            </w:pPr>
          </w:p>
        </w:tc>
        <w:tc>
          <w:tcPr>
            <w:tcW w:w="4243" w:type="dxa"/>
          </w:tcPr>
          <w:p w:rsidR="002B6443" w:rsidRPr="00A6736B" w:rsidRDefault="002B6443" w:rsidP="000719B4">
            <w:pPr>
              <w:rPr>
                <w:rFonts w:eastAsia="Calibri"/>
                <w:szCs w:val="24"/>
              </w:rPr>
            </w:pPr>
          </w:p>
          <w:p w:rsidR="002B6443" w:rsidRPr="00A6736B" w:rsidRDefault="002B6443" w:rsidP="000719B4">
            <w:pPr>
              <w:rPr>
                <w:rFonts w:eastAsia="Calibri"/>
                <w:szCs w:val="24"/>
              </w:rPr>
            </w:pPr>
          </w:p>
          <w:p w:rsidR="002B6443" w:rsidRPr="00A6736B" w:rsidRDefault="002B6443" w:rsidP="000719B4">
            <w:pPr>
              <w:rPr>
                <w:rFonts w:eastAsia="Calibri"/>
                <w:szCs w:val="24"/>
              </w:rPr>
            </w:pPr>
          </w:p>
          <w:p w:rsidR="002B6443" w:rsidRPr="00A6736B" w:rsidRDefault="002B6443" w:rsidP="000719B4">
            <w:pPr>
              <w:rPr>
                <w:rFonts w:eastAsia="Calibri"/>
                <w:szCs w:val="24"/>
              </w:rPr>
            </w:pPr>
          </w:p>
          <w:p w:rsidR="002B6443" w:rsidRPr="00A6736B" w:rsidRDefault="002B6443" w:rsidP="000719B4">
            <w:pPr>
              <w:rPr>
                <w:rFonts w:eastAsia="Calibri"/>
                <w:szCs w:val="24"/>
              </w:rPr>
            </w:pPr>
          </w:p>
          <w:p w:rsidR="002B6443" w:rsidRPr="00A6736B" w:rsidRDefault="002B6443" w:rsidP="000719B4">
            <w:pPr>
              <w:rPr>
                <w:rFonts w:eastAsia="Calibri"/>
                <w:szCs w:val="24"/>
              </w:rPr>
            </w:pPr>
          </w:p>
        </w:tc>
        <w:tc>
          <w:tcPr>
            <w:tcW w:w="1035" w:type="dxa"/>
            <w:vAlign w:val="center"/>
          </w:tcPr>
          <w:p w:rsidR="002B6443" w:rsidRPr="00A6736B" w:rsidRDefault="002B6443" w:rsidP="000719B4">
            <w:pPr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959" w:type="dxa"/>
            <w:vAlign w:val="center"/>
          </w:tcPr>
          <w:p w:rsidR="002B6443" w:rsidRPr="00A6736B" w:rsidRDefault="00F32FC9" w:rsidP="000719B4">
            <w:pPr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 xml:space="preserve">+ </w:t>
            </w:r>
            <w:r w:rsidR="002B6443" w:rsidRPr="00A6736B">
              <w:rPr>
                <w:rFonts w:eastAsia="Calibri"/>
                <w:szCs w:val="24"/>
              </w:rPr>
              <w:t>1 %</w:t>
            </w:r>
          </w:p>
        </w:tc>
        <w:tc>
          <w:tcPr>
            <w:tcW w:w="1276" w:type="dxa"/>
            <w:vAlign w:val="center"/>
          </w:tcPr>
          <w:p w:rsidR="002B6443" w:rsidRPr="00A6736B" w:rsidRDefault="00F32FC9" w:rsidP="000719B4">
            <w:pPr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 xml:space="preserve">+ </w:t>
            </w:r>
            <w:r w:rsidR="00A632D3">
              <w:rPr>
                <w:rFonts w:eastAsia="Calibri"/>
                <w:szCs w:val="24"/>
              </w:rPr>
              <w:t>10</w:t>
            </w:r>
            <w:r w:rsidR="002B6443" w:rsidRPr="00A6736B">
              <w:rPr>
                <w:rFonts w:eastAsia="Calibri"/>
                <w:szCs w:val="24"/>
              </w:rPr>
              <w:t>,1 %</w:t>
            </w:r>
          </w:p>
        </w:tc>
      </w:tr>
      <w:tr w:rsidR="00F4221C" w:rsidRPr="00A6736B" w:rsidTr="00D20B0E">
        <w:tc>
          <w:tcPr>
            <w:tcW w:w="2660" w:type="dxa"/>
            <w:vAlign w:val="center"/>
          </w:tcPr>
          <w:p w:rsidR="00F4221C" w:rsidRPr="00A6736B" w:rsidRDefault="00F4221C" w:rsidP="000719B4">
            <w:pPr>
              <w:jc w:val="left"/>
              <w:rPr>
                <w:rFonts w:eastAsia="Calibri"/>
                <w:szCs w:val="24"/>
              </w:rPr>
            </w:pPr>
            <w:r w:rsidRPr="00A6736B">
              <w:rPr>
                <w:rFonts w:eastAsia="Calibri"/>
                <w:szCs w:val="24"/>
              </w:rPr>
              <w:t>Délai de règlement des clients</w:t>
            </w:r>
            <w:r w:rsidR="000E24CF">
              <w:rPr>
                <w:rFonts w:eastAsia="Calibri"/>
                <w:szCs w:val="24"/>
              </w:rPr>
              <w:t xml:space="preserve"> (1)</w:t>
            </w:r>
          </w:p>
        </w:tc>
        <w:tc>
          <w:tcPr>
            <w:tcW w:w="4243" w:type="dxa"/>
          </w:tcPr>
          <w:p w:rsidR="00F4221C" w:rsidRPr="00A6736B" w:rsidRDefault="00F4221C" w:rsidP="000719B4">
            <w:pPr>
              <w:rPr>
                <w:rFonts w:eastAsia="Calibri"/>
                <w:szCs w:val="24"/>
              </w:rPr>
            </w:pPr>
          </w:p>
          <w:p w:rsidR="00F4221C" w:rsidRPr="00A6736B" w:rsidRDefault="00F4221C" w:rsidP="000719B4">
            <w:pPr>
              <w:rPr>
                <w:rFonts w:eastAsia="Calibri"/>
                <w:szCs w:val="24"/>
              </w:rPr>
            </w:pPr>
          </w:p>
          <w:p w:rsidR="00F4221C" w:rsidRPr="00A6736B" w:rsidRDefault="00F4221C" w:rsidP="000719B4">
            <w:pPr>
              <w:rPr>
                <w:rFonts w:eastAsia="Calibri"/>
                <w:szCs w:val="24"/>
              </w:rPr>
            </w:pPr>
          </w:p>
          <w:p w:rsidR="00F4221C" w:rsidRPr="00A6736B" w:rsidRDefault="00F4221C" w:rsidP="000719B4">
            <w:pPr>
              <w:rPr>
                <w:rFonts w:eastAsia="Calibri"/>
                <w:szCs w:val="24"/>
              </w:rPr>
            </w:pPr>
          </w:p>
          <w:p w:rsidR="00F4221C" w:rsidRPr="00A6736B" w:rsidRDefault="00F4221C" w:rsidP="000719B4">
            <w:pPr>
              <w:rPr>
                <w:rFonts w:eastAsia="Calibri"/>
                <w:szCs w:val="24"/>
              </w:rPr>
            </w:pPr>
          </w:p>
          <w:p w:rsidR="002B6443" w:rsidRPr="00A6736B" w:rsidRDefault="002B6443" w:rsidP="000719B4">
            <w:pPr>
              <w:rPr>
                <w:rFonts w:eastAsia="Calibri"/>
                <w:szCs w:val="24"/>
              </w:rPr>
            </w:pPr>
          </w:p>
        </w:tc>
        <w:tc>
          <w:tcPr>
            <w:tcW w:w="1035" w:type="dxa"/>
            <w:vAlign w:val="center"/>
          </w:tcPr>
          <w:p w:rsidR="00F4221C" w:rsidRPr="00A6736B" w:rsidRDefault="00F4221C" w:rsidP="000719B4">
            <w:pPr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959" w:type="dxa"/>
            <w:vAlign w:val="center"/>
          </w:tcPr>
          <w:p w:rsidR="00F4221C" w:rsidRPr="00A6736B" w:rsidRDefault="00C6305D" w:rsidP="000719B4">
            <w:pPr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63,6</w:t>
            </w:r>
            <w:r w:rsidR="00F4221C" w:rsidRPr="00A6736B">
              <w:rPr>
                <w:rFonts w:eastAsia="Calibri"/>
                <w:szCs w:val="24"/>
              </w:rPr>
              <w:t xml:space="preserve"> j</w:t>
            </w:r>
          </w:p>
        </w:tc>
        <w:tc>
          <w:tcPr>
            <w:tcW w:w="1276" w:type="dxa"/>
            <w:vAlign w:val="center"/>
          </w:tcPr>
          <w:p w:rsidR="00F4221C" w:rsidRPr="00A6736B" w:rsidRDefault="002B6443" w:rsidP="000719B4">
            <w:pPr>
              <w:jc w:val="center"/>
              <w:rPr>
                <w:rFonts w:eastAsia="Calibri"/>
                <w:szCs w:val="24"/>
              </w:rPr>
            </w:pPr>
            <w:r w:rsidRPr="00A6736B">
              <w:rPr>
                <w:rFonts w:eastAsia="Calibri"/>
                <w:szCs w:val="24"/>
              </w:rPr>
              <w:t>4</w:t>
            </w:r>
            <w:r w:rsidR="00F4221C" w:rsidRPr="00A6736B">
              <w:rPr>
                <w:rFonts w:eastAsia="Calibri"/>
                <w:szCs w:val="24"/>
              </w:rPr>
              <w:t>5 j</w:t>
            </w:r>
          </w:p>
        </w:tc>
      </w:tr>
      <w:tr w:rsidR="00F4221C" w:rsidRPr="00A6736B" w:rsidTr="00D20B0E">
        <w:tc>
          <w:tcPr>
            <w:tcW w:w="2660" w:type="dxa"/>
            <w:vAlign w:val="center"/>
          </w:tcPr>
          <w:p w:rsidR="00F4221C" w:rsidRPr="00A6736B" w:rsidRDefault="00F4221C" w:rsidP="000719B4">
            <w:pPr>
              <w:jc w:val="left"/>
              <w:rPr>
                <w:rFonts w:eastAsia="Calibri"/>
                <w:szCs w:val="24"/>
              </w:rPr>
            </w:pPr>
            <w:r w:rsidRPr="00A6736B">
              <w:rPr>
                <w:rFonts w:eastAsia="Calibri"/>
                <w:szCs w:val="24"/>
              </w:rPr>
              <w:t>Délai de règlement des fournisseurs</w:t>
            </w:r>
            <w:r w:rsidR="000E24CF">
              <w:rPr>
                <w:rFonts w:eastAsia="Calibri"/>
                <w:szCs w:val="24"/>
              </w:rPr>
              <w:t xml:space="preserve"> (1)</w:t>
            </w:r>
          </w:p>
        </w:tc>
        <w:tc>
          <w:tcPr>
            <w:tcW w:w="4243" w:type="dxa"/>
          </w:tcPr>
          <w:p w:rsidR="00F4221C" w:rsidRPr="00A6736B" w:rsidRDefault="00F4221C" w:rsidP="000719B4">
            <w:pPr>
              <w:rPr>
                <w:rFonts w:eastAsia="Calibri"/>
                <w:szCs w:val="24"/>
              </w:rPr>
            </w:pPr>
          </w:p>
          <w:p w:rsidR="00F4221C" w:rsidRPr="00A6736B" w:rsidRDefault="00F4221C" w:rsidP="000719B4">
            <w:pPr>
              <w:rPr>
                <w:rFonts w:eastAsia="Calibri"/>
                <w:szCs w:val="24"/>
              </w:rPr>
            </w:pPr>
          </w:p>
          <w:p w:rsidR="00F4221C" w:rsidRPr="00A6736B" w:rsidRDefault="00F4221C" w:rsidP="000719B4">
            <w:pPr>
              <w:rPr>
                <w:rFonts w:eastAsia="Calibri"/>
                <w:szCs w:val="24"/>
              </w:rPr>
            </w:pPr>
          </w:p>
          <w:p w:rsidR="00F4221C" w:rsidRPr="00A6736B" w:rsidRDefault="00F4221C" w:rsidP="000719B4">
            <w:pPr>
              <w:rPr>
                <w:rFonts w:eastAsia="Calibri"/>
                <w:szCs w:val="24"/>
              </w:rPr>
            </w:pPr>
          </w:p>
          <w:p w:rsidR="002B6443" w:rsidRPr="00A6736B" w:rsidRDefault="002B6443" w:rsidP="000719B4">
            <w:pPr>
              <w:rPr>
                <w:rFonts w:eastAsia="Calibri"/>
                <w:szCs w:val="24"/>
              </w:rPr>
            </w:pPr>
          </w:p>
          <w:p w:rsidR="002B6443" w:rsidRPr="00A6736B" w:rsidRDefault="002B6443" w:rsidP="000719B4">
            <w:pPr>
              <w:rPr>
                <w:rFonts w:eastAsia="Calibri"/>
                <w:szCs w:val="24"/>
              </w:rPr>
            </w:pPr>
          </w:p>
        </w:tc>
        <w:tc>
          <w:tcPr>
            <w:tcW w:w="1035" w:type="dxa"/>
            <w:vAlign w:val="center"/>
          </w:tcPr>
          <w:p w:rsidR="00F4221C" w:rsidRPr="00A6736B" w:rsidRDefault="00F4221C" w:rsidP="000719B4">
            <w:pPr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959" w:type="dxa"/>
            <w:vAlign w:val="center"/>
          </w:tcPr>
          <w:p w:rsidR="00F4221C" w:rsidRPr="00A6736B" w:rsidRDefault="002B6443" w:rsidP="000719B4">
            <w:pPr>
              <w:jc w:val="center"/>
              <w:rPr>
                <w:rFonts w:eastAsia="Calibri"/>
                <w:szCs w:val="24"/>
              </w:rPr>
            </w:pPr>
            <w:r w:rsidRPr="00A6736B">
              <w:rPr>
                <w:rFonts w:eastAsia="Calibri"/>
                <w:szCs w:val="24"/>
              </w:rPr>
              <w:t>49,5 j</w:t>
            </w:r>
          </w:p>
        </w:tc>
        <w:tc>
          <w:tcPr>
            <w:tcW w:w="1276" w:type="dxa"/>
            <w:vAlign w:val="center"/>
          </w:tcPr>
          <w:p w:rsidR="00F4221C" w:rsidRPr="00A6736B" w:rsidRDefault="002B6443" w:rsidP="000719B4">
            <w:pPr>
              <w:jc w:val="center"/>
              <w:rPr>
                <w:rFonts w:eastAsia="Calibri"/>
                <w:szCs w:val="24"/>
              </w:rPr>
            </w:pPr>
            <w:r w:rsidRPr="00A6736B">
              <w:rPr>
                <w:rFonts w:eastAsia="Calibri"/>
                <w:szCs w:val="24"/>
              </w:rPr>
              <w:t>60 j</w:t>
            </w:r>
          </w:p>
        </w:tc>
      </w:tr>
      <w:tr w:rsidR="00195B74" w:rsidRPr="00A6736B" w:rsidTr="00D20B0E">
        <w:tc>
          <w:tcPr>
            <w:tcW w:w="2660" w:type="dxa"/>
            <w:vAlign w:val="center"/>
          </w:tcPr>
          <w:p w:rsidR="00195B74" w:rsidRPr="00A6736B" w:rsidRDefault="00195B74" w:rsidP="00904A59">
            <w:pPr>
              <w:jc w:val="left"/>
              <w:rPr>
                <w:rFonts w:eastAsia="Calibri"/>
                <w:szCs w:val="24"/>
              </w:rPr>
            </w:pPr>
            <w:r w:rsidRPr="00A6736B">
              <w:rPr>
                <w:rFonts w:eastAsia="Calibri"/>
                <w:szCs w:val="24"/>
              </w:rPr>
              <w:t>Taux de variation du C</w:t>
            </w:r>
            <w:r w:rsidR="008B6069">
              <w:rPr>
                <w:rFonts w:eastAsia="Calibri"/>
                <w:szCs w:val="24"/>
              </w:rPr>
              <w:t>.</w:t>
            </w:r>
            <w:r w:rsidRPr="00A6736B">
              <w:rPr>
                <w:rFonts w:eastAsia="Calibri"/>
                <w:szCs w:val="24"/>
              </w:rPr>
              <w:t>A</w:t>
            </w:r>
            <w:r w:rsidR="008B6069">
              <w:rPr>
                <w:rFonts w:eastAsia="Calibri"/>
                <w:szCs w:val="24"/>
              </w:rPr>
              <w:t>.</w:t>
            </w:r>
            <w:r w:rsidRPr="00A6736B">
              <w:rPr>
                <w:rFonts w:eastAsia="Calibri"/>
                <w:szCs w:val="24"/>
              </w:rPr>
              <w:t>H</w:t>
            </w:r>
            <w:r w:rsidR="008B6069">
              <w:rPr>
                <w:rFonts w:eastAsia="Calibri"/>
                <w:szCs w:val="24"/>
              </w:rPr>
              <w:t>.</w:t>
            </w:r>
            <w:r w:rsidRPr="00A6736B">
              <w:rPr>
                <w:rFonts w:eastAsia="Calibri"/>
                <w:szCs w:val="24"/>
              </w:rPr>
              <w:t>T</w:t>
            </w:r>
            <w:r w:rsidR="008B6069">
              <w:rPr>
                <w:rFonts w:eastAsia="Calibri"/>
                <w:szCs w:val="24"/>
              </w:rPr>
              <w:t>.</w:t>
            </w:r>
            <w:r w:rsidRPr="00A6736B">
              <w:rPr>
                <w:rFonts w:eastAsia="Calibri"/>
                <w:szCs w:val="24"/>
              </w:rPr>
              <w:t xml:space="preserve"> </w:t>
            </w:r>
          </w:p>
        </w:tc>
        <w:tc>
          <w:tcPr>
            <w:tcW w:w="4243" w:type="dxa"/>
          </w:tcPr>
          <w:p w:rsidR="00195B74" w:rsidRPr="00A6736B" w:rsidRDefault="00195B74" w:rsidP="00904A59">
            <w:pPr>
              <w:rPr>
                <w:rFonts w:eastAsia="Calibri"/>
                <w:szCs w:val="24"/>
              </w:rPr>
            </w:pPr>
          </w:p>
          <w:p w:rsidR="00195B74" w:rsidRPr="00A6736B" w:rsidRDefault="00195B74" w:rsidP="00904A59">
            <w:pPr>
              <w:rPr>
                <w:rFonts w:eastAsia="Calibri"/>
                <w:szCs w:val="24"/>
              </w:rPr>
            </w:pPr>
          </w:p>
          <w:p w:rsidR="00195B74" w:rsidRPr="00A6736B" w:rsidRDefault="00195B74" w:rsidP="00904A59">
            <w:pPr>
              <w:rPr>
                <w:rFonts w:eastAsia="Calibri"/>
                <w:szCs w:val="24"/>
              </w:rPr>
            </w:pPr>
          </w:p>
          <w:p w:rsidR="00195B74" w:rsidRPr="00A6736B" w:rsidRDefault="00195B74" w:rsidP="00904A59">
            <w:pPr>
              <w:rPr>
                <w:rFonts w:eastAsia="Calibri"/>
                <w:szCs w:val="24"/>
              </w:rPr>
            </w:pPr>
          </w:p>
          <w:p w:rsidR="00195B74" w:rsidRPr="00A6736B" w:rsidRDefault="00195B74" w:rsidP="00904A59">
            <w:pPr>
              <w:rPr>
                <w:rFonts w:eastAsia="Calibri"/>
                <w:szCs w:val="24"/>
              </w:rPr>
            </w:pPr>
          </w:p>
          <w:p w:rsidR="00195B74" w:rsidRPr="00A6736B" w:rsidRDefault="00195B74" w:rsidP="00904A59">
            <w:pPr>
              <w:rPr>
                <w:rFonts w:eastAsia="Calibri"/>
                <w:szCs w:val="24"/>
              </w:rPr>
            </w:pPr>
          </w:p>
        </w:tc>
        <w:tc>
          <w:tcPr>
            <w:tcW w:w="1035" w:type="dxa"/>
            <w:vAlign w:val="center"/>
          </w:tcPr>
          <w:p w:rsidR="00195B74" w:rsidRPr="00A6736B" w:rsidRDefault="00195B74" w:rsidP="00904A59">
            <w:pPr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959" w:type="dxa"/>
            <w:vAlign w:val="center"/>
          </w:tcPr>
          <w:p w:rsidR="00195B74" w:rsidRPr="00A6736B" w:rsidRDefault="00195B74" w:rsidP="00904A59">
            <w:pPr>
              <w:jc w:val="center"/>
              <w:rPr>
                <w:rFonts w:eastAsia="Calibri"/>
                <w:szCs w:val="24"/>
              </w:rPr>
            </w:pPr>
            <w:r w:rsidRPr="00A6736B">
              <w:rPr>
                <w:rFonts w:eastAsia="Calibri"/>
                <w:szCs w:val="24"/>
              </w:rPr>
              <w:t xml:space="preserve">- </w:t>
            </w:r>
            <w:r>
              <w:rPr>
                <w:rFonts w:eastAsia="Calibri"/>
                <w:szCs w:val="24"/>
              </w:rPr>
              <w:t>6</w:t>
            </w:r>
            <w:r w:rsidRPr="00A6736B">
              <w:rPr>
                <w:rFonts w:eastAsia="Calibri"/>
                <w:szCs w:val="24"/>
              </w:rPr>
              <w:t xml:space="preserve"> %</w:t>
            </w:r>
          </w:p>
        </w:tc>
        <w:tc>
          <w:tcPr>
            <w:tcW w:w="1276" w:type="dxa"/>
            <w:vAlign w:val="center"/>
          </w:tcPr>
          <w:p w:rsidR="00195B74" w:rsidRPr="00A6736B" w:rsidRDefault="00195B74" w:rsidP="00904A59">
            <w:pPr>
              <w:jc w:val="center"/>
              <w:rPr>
                <w:rFonts w:eastAsia="Calibri"/>
                <w:szCs w:val="24"/>
              </w:rPr>
            </w:pPr>
            <w:r w:rsidRPr="00A6736B">
              <w:rPr>
                <w:rFonts w:eastAsia="Calibri"/>
                <w:szCs w:val="24"/>
              </w:rPr>
              <w:t>+ 3 %</w:t>
            </w:r>
          </w:p>
        </w:tc>
      </w:tr>
      <w:tr w:rsidR="00F4221C" w:rsidRPr="00A6736B" w:rsidTr="00D20B0E">
        <w:tc>
          <w:tcPr>
            <w:tcW w:w="2660" w:type="dxa"/>
            <w:vAlign w:val="center"/>
          </w:tcPr>
          <w:p w:rsidR="00F4221C" w:rsidRPr="00A6736B" w:rsidRDefault="00F4221C" w:rsidP="000719B4">
            <w:pPr>
              <w:jc w:val="left"/>
              <w:rPr>
                <w:rFonts w:eastAsia="Calibri"/>
                <w:szCs w:val="24"/>
              </w:rPr>
            </w:pPr>
            <w:r w:rsidRPr="00A6736B">
              <w:rPr>
                <w:rFonts w:eastAsia="Calibri"/>
                <w:szCs w:val="24"/>
              </w:rPr>
              <w:t>Poids du B</w:t>
            </w:r>
            <w:r w:rsidR="008B6069">
              <w:rPr>
                <w:rFonts w:eastAsia="Calibri"/>
                <w:szCs w:val="24"/>
              </w:rPr>
              <w:t>.</w:t>
            </w:r>
            <w:r w:rsidRPr="00A6736B">
              <w:rPr>
                <w:rFonts w:eastAsia="Calibri"/>
                <w:szCs w:val="24"/>
              </w:rPr>
              <w:t>F</w:t>
            </w:r>
            <w:r w:rsidR="008B6069">
              <w:rPr>
                <w:rFonts w:eastAsia="Calibri"/>
                <w:szCs w:val="24"/>
              </w:rPr>
              <w:t>.</w:t>
            </w:r>
            <w:r w:rsidRPr="00A6736B">
              <w:rPr>
                <w:rFonts w:eastAsia="Calibri"/>
                <w:szCs w:val="24"/>
              </w:rPr>
              <w:t>R</w:t>
            </w:r>
            <w:r w:rsidR="008B6069">
              <w:rPr>
                <w:rFonts w:eastAsia="Calibri"/>
                <w:szCs w:val="24"/>
              </w:rPr>
              <w:t>.</w:t>
            </w:r>
            <w:r w:rsidRPr="00A6736B">
              <w:rPr>
                <w:rFonts w:eastAsia="Calibri"/>
                <w:szCs w:val="24"/>
              </w:rPr>
              <w:t>E</w:t>
            </w:r>
            <w:r w:rsidR="008B6069">
              <w:rPr>
                <w:rFonts w:eastAsia="Calibri"/>
                <w:szCs w:val="24"/>
              </w:rPr>
              <w:t>.</w:t>
            </w:r>
            <w:r w:rsidR="00EB3C94">
              <w:rPr>
                <w:rFonts w:eastAsia="Calibri"/>
                <w:szCs w:val="24"/>
              </w:rPr>
              <w:t xml:space="preserve"> (1)</w:t>
            </w:r>
            <w:r w:rsidRPr="00A6736B">
              <w:rPr>
                <w:rFonts w:eastAsia="Calibri"/>
                <w:szCs w:val="24"/>
              </w:rPr>
              <w:t xml:space="preserve"> =</w:t>
            </w:r>
          </w:p>
          <w:p w:rsidR="00F4221C" w:rsidRPr="00A6736B" w:rsidRDefault="00F4221C" w:rsidP="000719B4">
            <w:pPr>
              <w:jc w:val="left"/>
              <w:rPr>
                <w:rFonts w:eastAsia="Calibri"/>
                <w:szCs w:val="24"/>
              </w:rPr>
            </w:pPr>
            <w:r w:rsidRPr="00A6736B">
              <w:rPr>
                <w:rFonts w:eastAsia="Calibri"/>
                <w:szCs w:val="24"/>
              </w:rPr>
              <w:t>(B</w:t>
            </w:r>
            <w:r w:rsidR="008B6069">
              <w:rPr>
                <w:rFonts w:eastAsia="Calibri"/>
                <w:szCs w:val="24"/>
              </w:rPr>
              <w:t>.</w:t>
            </w:r>
            <w:r w:rsidRPr="00A6736B">
              <w:rPr>
                <w:rFonts w:eastAsia="Calibri"/>
                <w:szCs w:val="24"/>
              </w:rPr>
              <w:t>F</w:t>
            </w:r>
            <w:r w:rsidR="008B6069">
              <w:rPr>
                <w:rFonts w:eastAsia="Calibri"/>
                <w:szCs w:val="24"/>
              </w:rPr>
              <w:t>.</w:t>
            </w:r>
            <w:r w:rsidRPr="00A6736B">
              <w:rPr>
                <w:rFonts w:eastAsia="Calibri"/>
                <w:szCs w:val="24"/>
              </w:rPr>
              <w:t>R</w:t>
            </w:r>
            <w:r w:rsidR="008B6069">
              <w:rPr>
                <w:rFonts w:eastAsia="Calibri"/>
                <w:szCs w:val="24"/>
              </w:rPr>
              <w:t>.</w:t>
            </w:r>
            <w:r w:rsidRPr="00A6736B">
              <w:rPr>
                <w:rFonts w:eastAsia="Calibri"/>
                <w:szCs w:val="24"/>
              </w:rPr>
              <w:t>E</w:t>
            </w:r>
            <w:r w:rsidR="008B6069">
              <w:rPr>
                <w:rFonts w:eastAsia="Calibri"/>
                <w:szCs w:val="24"/>
              </w:rPr>
              <w:t>.</w:t>
            </w:r>
            <w:r w:rsidRPr="00A6736B">
              <w:rPr>
                <w:rFonts w:eastAsia="Calibri"/>
                <w:szCs w:val="24"/>
              </w:rPr>
              <w:t xml:space="preserve"> / C</w:t>
            </w:r>
            <w:r w:rsidR="008B6069">
              <w:rPr>
                <w:rFonts w:eastAsia="Calibri"/>
                <w:szCs w:val="24"/>
              </w:rPr>
              <w:t>.</w:t>
            </w:r>
            <w:r w:rsidRPr="00A6736B">
              <w:rPr>
                <w:rFonts w:eastAsia="Calibri"/>
                <w:szCs w:val="24"/>
              </w:rPr>
              <w:t>A</w:t>
            </w:r>
            <w:r w:rsidR="008B6069">
              <w:rPr>
                <w:rFonts w:eastAsia="Calibri"/>
                <w:szCs w:val="24"/>
              </w:rPr>
              <w:t>.</w:t>
            </w:r>
            <w:r w:rsidRPr="00A6736B">
              <w:rPr>
                <w:rFonts w:eastAsia="Calibri"/>
                <w:szCs w:val="24"/>
              </w:rPr>
              <w:t>H</w:t>
            </w:r>
            <w:r w:rsidR="008B6069">
              <w:rPr>
                <w:rFonts w:eastAsia="Calibri"/>
                <w:szCs w:val="24"/>
              </w:rPr>
              <w:t>.</w:t>
            </w:r>
            <w:r w:rsidRPr="00A6736B">
              <w:rPr>
                <w:rFonts w:eastAsia="Calibri"/>
                <w:szCs w:val="24"/>
              </w:rPr>
              <w:t>T</w:t>
            </w:r>
            <w:r w:rsidR="008B6069">
              <w:rPr>
                <w:rFonts w:eastAsia="Calibri"/>
                <w:szCs w:val="24"/>
              </w:rPr>
              <w:t>.</w:t>
            </w:r>
            <w:r w:rsidRPr="00A6736B">
              <w:rPr>
                <w:rFonts w:eastAsia="Calibri"/>
                <w:szCs w:val="24"/>
              </w:rPr>
              <w:t>) x 360</w:t>
            </w:r>
            <w:r w:rsidR="00F32FC9">
              <w:rPr>
                <w:rFonts w:eastAsia="Calibri"/>
                <w:szCs w:val="24"/>
              </w:rPr>
              <w:t xml:space="preserve"> j</w:t>
            </w:r>
          </w:p>
        </w:tc>
        <w:tc>
          <w:tcPr>
            <w:tcW w:w="4243" w:type="dxa"/>
          </w:tcPr>
          <w:p w:rsidR="00F4221C" w:rsidRPr="00A6736B" w:rsidRDefault="00F4221C" w:rsidP="000719B4">
            <w:pPr>
              <w:rPr>
                <w:rFonts w:eastAsia="Calibri"/>
                <w:szCs w:val="24"/>
              </w:rPr>
            </w:pPr>
          </w:p>
          <w:p w:rsidR="00F4221C" w:rsidRPr="00A6736B" w:rsidRDefault="00F4221C" w:rsidP="000719B4">
            <w:pPr>
              <w:rPr>
                <w:rFonts w:eastAsia="Calibri"/>
                <w:szCs w:val="24"/>
              </w:rPr>
            </w:pPr>
          </w:p>
          <w:p w:rsidR="00F4221C" w:rsidRPr="00A6736B" w:rsidRDefault="00F4221C" w:rsidP="000719B4">
            <w:pPr>
              <w:rPr>
                <w:rFonts w:eastAsia="Calibri"/>
                <w:szCs w:val="24"/>
              </w:rPr>
            </w:pPr>
          </w:p>
          <w:p w:rsidR="00F4221C" w:rsidRPr="00A6736B" w:rsidRDefault="00F4221C" w:rsidP="000719B4">
            <w:pPr>
              <w:rPr>
                <w:rFonts w:eastAsia="Calibri"/>
                <w:szCs w:val="24"/>
              </w:rPr>
            </w:pPr>
          </w:p>
          <w:p w:rsidR="002B6443" w:rsidRPr="00A6736B" w:rsidRDefault="002B6443" w:rsidP="000719B4">
            <w:pPr>
              <w:rPr>
                <w:rFonts w:eastAsia="Calibri"/>
                <w:szCs w:val="24"/>
              </w:rPr>
            </w:pPr>
          </w:p>
          <w:p w:rsidR="002B6443" w:rsidRPr="00A6736B" w:rsidRDefault="002B6443" w:rsidP="000719B4">
            <w:pPr>
              <w:rPr>
                <w:rFonts w:eastAsia="Calibri"/>
                <w:szCs w:val="24"/>
              </w:rPr>
            </w:pPr>
          </w:p>
        </w:tc>
        <w:tc>
          <w:tcPr>
            <w:tcW w:w="1035" w:type="dxa"/>
            <w:vAlign w:val="center"/>
          </w:tcPr>
          <w:p w:rsidR="00F4221C" w:rsidRPr="00A6736B" w:rsidRDefault="00F4221C" w:rsidP="000719B4">
            <w:pPr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959" w:type="dxa"/>
            <w:vAlign w:val="center"/>
          </w:tcPr>
          <w:p w:rsidR="00F4221C" w:rsidRPr="00A6736B" w:rsidRDefault="00C6305D" w:rsidP="000719B4">
            <w:pPr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69</w:t>
            </w:r>
            <w:r w:rsidR="00F4221C" w:rsidRPr="00A6736B">
              <w:rPr>
                <w:rFonts w:eastAsia="Calibri"/>
                <w:szCs w:val="24"/>
              </w:rPr>
              <w:t xml:space="preserve"> j</w:t>
            </w:r>
          </w:p>
        </w:tc>
        <w:tc>
          <w:tcPr>
            <w:tcW w:w="1276" w:type="dxa"/>
            <w:vAlign w:val="center"/>
          </w:tcPr>
          <w:p w:rsidR="00F4221C" w:rsidRPr="00A6736B" w:rsidRDefault="00F4221C" w:rsidP="000719B4">
            <w:pPr>
              <w:jc w:val="center"/>
              <w:rPr>
                <w:rFonts w:eastAsia="Calibri"/>
                <w:szCs w:val="24"/>
              </w:rPr>
            </w:pPr>
            <w:r w:rsidRPr="00A6736B">
              <w:rPr>
                <w:rFonts w:eastAsia="Calibri"/>
                <w:szCs w:val="24"/>
              </w:rPr>
              <w:t>57 j</w:t>
            </w:r>
          </w:p>
        </w:tc>
      </w:tr>
    </w:tbl>
    <w:p w:rsidR="00F4221C" w:rsidRPr="00A6736B" w:rsidRDefault="00F4221C" w:rsidP="00F4221C">
      <w:pPr>
        <w:rPr>
          <w:szCs w:val="24"/>
        </w:rPr>
      </w:pPr>
    </w:p>
    <w:p w:rsidR="009A2494" w:rsidRPr="00EB3C94" w:rsidRDefault="00EB3C94" w:rsidP="00EB3C94">
      <w:pPr>
        <w:pStyle w:val="Paragraphedeliste"/>
        <w:numPr>
          <w:ilvl w:val="0"/>
          <w:numId w:val="33"/>
        </w:numPr>
        <w:rPr>
          <w:szCs w:val="24"/>
        </w:rPr>
      </w:pPr>
      <w:r>
        <w:rPr>
          <w:szCs w:val="24"/>
        </w:rPr>
        <w:t>Montants calculés à partir des valeurs brutes du bilan 2014.</w:t>
      </w:r>
    </w:p>
    <w:p w:rsidR="0087757F" w:rsidRPr="00A6736B" w:rsidRDefault="0087757F" w:rsidP="00861936">
      <w:pPr>
        <w:rPr>
          <w:szCs w:val="24"/>
        </w:rPr>
      </w:pPr>
    </w:p>
    <w:sectPr w:rsidR="0087757F" w:rsidRPr="00A6736B" w:rsidSect="00F4221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64" w:right="851" w:bottom="851" w:left="851" w:header="567" w:footer="258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76FB" w:rsidRDefault="003676FB">
      <w:r>
        <w:separator/>
      </w:r>
    </w:p>
  </w:endnote>
  <w:endnote w:type="continuationSeparator" w:id="0">
    <w:p w:rsidR="003676FB" w:rsidRDefault="003676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76FB" w:rsidRDefault="00E56FAB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 w:rsidR="003676FB"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3676FB" w:rsidRDefault="003676FB">
    <w:pPr>
      <w:pStyle w:val="Pieddepage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76FB" w:rsidRDefault="003676FB">
    <w:pPr>
      <w:pStyle w:val="Pieddepage"/>
      <w:tabs>
        <w:tab w:val="clear" w:pos="9072"/>
        <w:tab w:val="right" w:pos="9781"/>
      </w:tabs>
      <w:ind w:right="360"/>
      <w:jc w:val="left"/>
      <w:rPr>
        <w:sz w:val="20"/>
      </w:rPr>
    </w:pPr>
    <w:r>
      <w:rPr>
        <w:sz w:val="20"/>
      </w:rPr>
      <w:t xml:space="preserve">DCG 2015 UE6 – Finance d'entreprise </w:t>
    </w:r>
    <w:r>
      <w:rPr>
        <w:sz w:val="20"/>
      </w:rPr>
      <w:tab/>
    </w:r>
    <w:r>
      <w:rPr>
        <w:sz w:val="20"/>
      </w:rPr>
      <w:tab/>
    </w:r>
    <w:r w:rsidR="00E56FAB">
      <w:rPr>
        <w:rStyle w:val="Numrodepage"/>
      </w:rPr>
      <w:fldChar w:fldCharType="begin"/>
    </w:r>
    <w:r>
      <w:rPr>
        <w:rStyle w:val="Numrodepage"/>
      </w:rPr>
      <w:instrText xml:space="preserve"> PAGE </w:instrText>
    </w:r>
    <w:r w:rsidR="00E56FAB">
      <w:rPr>
        <w:rStyle w:val="Numrodepage"/>
      </w:rPr>
      <w:fldChar w:fldCharType="separate"/>
    </w:r>
    <w:r w:rsidR="00D04B5E">
      <w:rPr>
        <w:rStyle w:val="Numrodepage"/>
        <w:noProof/>
      </w:rPr>
      <w:t>11</w:t>
    </w:r>
    <w:r w:rsidR="00E56FAB">
      <w:rPr>
        <w:rStyle w:val="Numrodepage"/>
      </w:rPr>
      <w:fldChar w:fldCharType="end"/>
    </w:r>
    <w:r w:rsidR="00FF3FCE">
      <w:rPr>
        <w:rStyle w:val="Numrodepage"/>
      </w:rPr>
      <w:t>/12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76FB" w:rsidRDefault="00E56FAB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 w:rsidR="003676FB"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3676FB" w:rsidRDefault="003676FB">
    <w:pPr>
      <w:pStyle w:val="Pieddepage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76FB" w:rsidRDefault="003676FB" w:rsidP="00B1676F">
    <w:pPr>
      <w:pStyle w:val="Pieddepage"/>
      <w:tabs>
        <w:tab w:val="clear" w:pos="9072"/>
        <w:tab w:val="right" w:pos="9781"/>
      </w:tabs>
      <w:ind w:right="360"/>
      <w:jc w:val="left"/>
      <w:rPr>
        <w:sz w:val="20"/>
      </w:rPr>
    </w:pPr>
    <w:r>
      <w:rPr>
        <w:sz w:val="20"/>
        <w:szCs w:val="20"/>
      </w:rPr>
      <w:tab/>
    </w:r>
    <w:r>
      <w:rPr>
        <w:sz w:val="20"/>
        <w:szCs w:val="20"/>
      </w:rPr>
      <w:tab/>
    </w:r>
    <w:r w:rsidR="00E56FAB">
      <w:rPr>
        <w:rStyle w:val="Numrodepage"/>
      </w:rPr>
      <w:fldChar w:fldCharType="begin"/>
    </w:r>
    <w:r>
      <w:rPr>
        <w:rStyle w:val="Numrodepage"/>
      </w:rPr>
      <w:instrText xml:space="preserve"> PAGE </w:instrText>
    </w:r>
    <w:r w:rsidR="00E56FAB">
      <w:rPr>
        <w:rStyle w:val="Numrodepage"/>
      </w:rPr>
      <w:fldChar w:fldCharType="separate"/>
    </w:r>
    <w:r w:rsidR="00D04B5E">
      <w:rPr>
        <w:rStyle w:val="Numrodepage"/>
        <w:noProof/>
      </w:rPr>
      <w:t>12</w:t>
    </w:r>
    <w:r w:rsidR="00E56FAB">
      <w:rPr>
        <w:rStyle w:val="Numrodepage"/>
      </w:rPr>
      <w:fldChar w:fldCharType="end"/>
    </w:r>
    <w:r w:rsidR="00FF3FCE">
      <w:rPr>
        <w:rStyle w:val="Numrodepage"/>
      </w:rPr>
      <w:t>/12</w:t>
    </w:r>
  </w:p>
  <w:p w:rsidR="003676FB" w:rsidRDefault="003676FB" w:rsidP="00033EB9">
    <w:pPr>
      <w:pStyle w:val="Pieddepage"/>
      <w:jc w:val="left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76FB" w:rsidRDefault="003676FB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76FB" w:rsidRDefault="003676FB">
      <w:r>
        <w:separator/>
      </w:r>
    </w:p>
  </w:footnote>
  <w:footnote w:type="continuationSeparator" w:id="0">
    <w:p w:rsidR="003676FB" w:rsidRDefault="003676F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76FB" w:rsidRDefault="003676FB">
    <w:pPr>
      <w:pStyle w:val="En-tt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76FB" w:rsidRDefault="003676FB">
    <w:pPr>
      <w:pStyle w:val="En-tt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76FB" w:rsidRDefault="003676FB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73F44"/>
    <w:multiLevelType w:val="hybridMultilevel"/>
    <w:tmpl w:val="71F2F31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3F61B8"/>
    <w:multiLevelType w:val="hybridMultilevel"/>
    <w:tmpl w:val="121E895E"/>
    <w:lvl w:ilvl="0" w:tplc="8A509DA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9A21B8"/>
    <w:multiLevelType w:val="hybridMultilevel"/>
    <w:tmpl w:val="3724E384"/>
    <w:lvl w:ilvl="0" w:tplc="F63852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52461F"/>
    <w:multiLevelType w:val="hybridMultilevel"/>
    <w:tmpl w:val="98E0780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AD2CFE"/>
    <w:multiLevelType w:val="hybridMultilevel"/>
    <w:tmpl w:val="8166CC28"/>
    <w:lvl w:ilvl="0" w:tplc="040C0001">
      <w:start w:val="1"/>
      <w:numFmt w:val="bullet"/>
      <w:lvlText w:val=""/>
      <w:lvlJc w:val="left"/>
      <w:pPr>
        <w:ind w:left="213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5">
    <w:nsid w:val="188D7F97"/>
    <w:multiLevelType w:val="hybridMultilevel"/>
    <w:tmpl w:val="20B893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23554B"/>
    <w:multiLevelType w:val="hybridMultilevel"/>
    <w:tmpl w:val="B7221F4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3F6A7D"/>
    <w:multiLevelType w:val="hybridMultilevel"/>
    <w:tmpl w:val="526ED39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10497C"/>
    <w:multiLevelType w:val="hybridMultilevel"/>
    <w:tmpl w:val="48F65BA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680CAC"/>
    <w:multiLevelType w:val="hybridMultilevel"/>
    <w:tmpl w:val="992EEF9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02F6C09"/>
    <w:multiLevelType w:val="hybridMultilevel"/>
    <w:tmpl w:val="50508496"/>
    <w:lvl w:ilvl="0" w:tplc="F63852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5672332"/>
    <w:multiLevelType w:val="hybridMultilevel"/>
    <w:tmpl w:val="DB9222B6"/>
    <w:lvl w:ilvl="0" w:tplc="61DEDB7C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6567676"/>
    <w:multiLevelType w:val="hybridMultilevel"/>
    <w:tmpl w:val="AF56F6C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7">
      <w:start w:val="1"/>
      <w:numFmt w:val="lowerLetter"/>
      <w:lvlText w:val="%2)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D11F51"/>
    <w:multiLevelType w:val="hybridMultilevel"/>
    <w:tmpl w:val="FFDA0310"/>
    <w:lvl w:ilvl="0" w:tplc="5FDE2B78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C7F36D9"/>
    <w:multiLevelType w:val="hybridMultilevel"/>
    <w:tmpl w:val="AC0CD872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1AA7CFE"/>
    <w:multiLevelType w:val="hybridMultilevel"/>
    <w:tmpl w:val="FD08D51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1D0F9C"/>
    <w:multiLevelType w:val="hybridMultilevel"/>
    <w:tmpl w:val="1D2EDC8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D73BA1"/>
    <w:multiLevelType w:val="hybridMultilevel"/>
    <w:tmpl w:val="A7445F08"/>
    <w:lvl w:ilvl="0" w:tplc="6AB8A3AC">
      <w:start w:val="1"/>
      <w:numFmt w:val="decimal"/>
      <w:lvlText w:val="(%1)"/>
      <w:lvlJc w:val="left"/>
      <w:pPr>
        <w:ind w:left="720" w:hanging="360"/>
      </w:pPr>
      <w:rPr>
        <w:rFonts w:eastAsia="Calibri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C484D10"/>
    <w:multiLevelType w:val="hybridMultilevel"/>
    <w:tmpl w:val="615218F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AF83DDC"/>
    <w:multiLevelType w:val="hybridMultilevel"/>
    <w:tmpl w:val="E68665BE"/>
    <w:lvl w:ilvl="0" w:tplc="FFFFFFFF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  <w:b w:val="0"/>
        <w:i w:val="0"/>
        <w:sz w:val="20"/>
        <w:u w:val="none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0">
    <w:nsid w:val="4AFA2FD1"/>
    <w:multiLevelType w:val="hybridMultilevel"/>
    <w:tmpl w:val="2A6E302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D8F3B3A"/>
    <w:multiLevelType w:val="hybridMultilevel"/>
    <w:tmpl w:val="CA187A0C"/>
    <w:lvl w:ilvl="0" w:tplc="6F1CF9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399653C"/>
    <w:multiLevelType w:val="hybridMultilevel"/>
    <w:tmpl w:val="0CB4C78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8765EE3"/>
    <w:multiLevelType w:val="hybridMultilevel"/>
    <w:tmpl w:val="06D8E6BA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591A02C6"/>
    <w:multiLevelType w:val="hybridMultilevel"/>
    <w:tmpl w:val="2E04C7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AE25779"/>
    <w:multiLevelType w:val="hybridMultilevel"/>
    <w:tmpl w:val="22CA199E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5DA9678D"/>
    <w:multiLevelType w:val="hybridMultilevel"/>
    <w:tmpl w:val="B76E977C"/>
    <w:lvl w:ilvl="0" w:tplc="F63852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B1F420D"/>
    <w:multiLevelType w:val="hybridMultilevel"/>
    <w:tmpl w:val="48F65BA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C007826"/>
    <w:multiLevelType w:val="hybridMultilevel"/>
    <w:tmpl w:val="3244AFB4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6E701D2E"/>
    <w:multiLevelType w:val="hybridMultilevel"/>
    <w:tmpl w:val="5C882F30"/>
    <w:lvl w:ilvl="0" w:tplc="8A509DA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6DC24CD"/>
    <w:multiLevelType w:val="hybridMultilevel"/>
    <w:tmpl w:val="530A14E2"/>
    <w:lvl w:ilvl="0" w:tplc="F6385286">
      <w:numFmt w:val="bullet"/>
      <w:lvlText w:val="-"/>
      <w:lvlJc w:val="left"/>
      <w:pPr>
        <w:ind w:left="21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31">
    <w:nsid w:val="78E82AC1"/>
    <w:multiLevelType w:val="hybridMultilevel"/>
    <w:tmpl w:val="D910EA36"/>
    <w:lvl w:ilvl="0" w:tplc="040C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7C7446D8"/>
    <w:multiLevelType w:val="hybridMultilevel"/>
    <w:tmpl w:val="0DF02B1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3"/>
  </w:num>
  <w:num w:numId="3">
    <w:abstractNumId w:val="11"/>
  </w:num>
  <w:num w:numId="4">
    <w:abstractNumId w:val="9"/>
  </w:num>
  <w:num w:numId="5">
    <w:abstractNumId w:val="7"/>
  </w:num>
  <w:num w:numId="6">
    <w:abstractNumId w:val="1"/>
  </w:num>
  <w:num w:numId="7">
    <w:abstractNumId w:val="32"/>
  </w:num>
  <w:num w:numId="8">
    <w:abstractNumId w:val="29"/>
  </w:num>
  <w:num w:numId="9">
    <w:abstractNumId w:val="21"/>
  </w:num>
  <w:num w:numId="10">
    <w:abstractNumId w:val="27"/>
  </w:num>
  <w:num w:numId="11">
    <w:abstractNumId w:val="24"/>
  </w:num>
  <w:num w:numId="12">
    <w:abstractNumId w:val="8"/>
  </w:num>
  <w:num w:numId="13">
    <w:abstractNumId w:val="31"/>
  </w:num>
  <w:num w:numId="14">
    <w:abstractNumId w:val="18"/>
  </w:num>
  <w:num w:numId="15">
    <w:abstractNumId w:val="23"/>
  </w:num>
  <w:num w:numId="16">
    <w:abstractNumId w:val="22"/>
  </w:num>
  <w:num w:numId="17">
    <w:abstractNumId w:val="2"/>
  </w:num>
  <w:num w:numId="18">
    <w:abstractNumId w:val="14"/>
  </w:num>
  <w:num w:numId="19">
    <w:abstractNumId w:val="16"/>
  </w:num>
  <w:num w:numId="20">
    <w:abstractNumId w:val="26"/>
  </w:num>
  <w:num w:numId="21">
    <w:abstractNumId w:val="10"/>
  </w:num>
  <w:num w:numId="22">
    <w:abstractNumId w:val="6"/>
  </w:num>
  <w:num w:numId="23">
    <w:abstractNumId w:val="30"/>
  </w:num>
  <w:num w:numId="24">
    <w:abstractNumId w:val="4"/>
  </w:num>
  <w:num w:numId="25">
    <w:abstractNumId w:val="25"/>
  </w:num>
  <w:num w:numId="26">
    <w:abstractNumId w:val="5"/>
  </w:num>
  <w:num w:numId="27">
    <w:abstractNumId w:val="3"/>
  </w:num>
  <w:num w:numId="28">
    <w:abstractNumId w:val="28"/>
  </w:num>
  <w:num w:numId="29">
    <w:abstractNumId w:val="0"/>
  </w:num>
  <w:num w:numId="30">
    <w:abstractNumId w:val="20"/>
  </w:num>
  <w:num w:numId="31">
    <w:abstractNumId w:val="15"/>
  </w:num>
  <w:num w:numId="32">
    <w:abstractNumId w:val="12"/>
  </w:num>
  <w:num w:numId="33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9"/>
  <w:hyphenationZone w:val="425"/>
  <w:drawingGridHorizontalSpacing w:val="12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5526F"/>
    <w:rsid w:val="00012208"/>
    <w:rsid w:val="000162C6"/>
    <w:rsid w:val="000230AE"/>
    <w:rsid w:val="00033EB9"/>
    <w:rsid w:val="00037955"/>
    <w:rsid w:val="00044536"/>
    <w:rsid w:val="0005497A"/>
    <w:rsid w:val="000618C6"/>
    <w:rsid w:val="0006727A"/>
    <w:rsid w:val="000719B4"/>
    <w:rsid w:val="00073EE3"/>
    <w:rsid w:val="00086B4D"/>
    <w:rsid w:val="00095247"/>
    <w:rsid w:val="000A07C0"/>
    <w:rsid w:val="000B6652"/>
    <w:rsid w:val="000B79E3"/>
    <w:rsid w:val="000C089D"/>
    <w:rsid w:val="000C33E7"/>
    <w:rsid w:val="000C5AF1"/>
    <w:rsid w:val="000D127F"/>
    <w:rsid w:val="000E24CF"/>
    <w:rsid w:val="000E7E06"/>
    <w:rsid w:val="00100ADB"/>
    <w:rsid w:val="00115DE6"/>
    <w:rsid w:val="001226A6"/>
    <w:rsid w:val="001320E9"/>
    <w:rsid w:val="00132AAF"/>
    <w:rsid w:val="001414C6"/>
    <w:rsid w:val="0014172F"/>
    <w:rsid w:val="00146FEA"/>
    <w:rsid w:val="00147A93"/>
    <w:rsid w:val="0015444E"/>
    <w:rsid w:val="00154815"/>
    <w:rsid w:val="00164EC1"/>
    <w:rsid w:val="0018498A"/>
    <w:rsid w:val="001873DB"/>
    <w:rsid w:val="001954CA"/>
    <w:rsid w:val="00195B74"/>
    <w:rsid w:val="001A26CC"/>
    <w:rsid w:val="001B037B"/>
    <w:rsid w:val="001B07E6"/>
    <w:rsid w:val="001B19E0"/>
    <w:rsid w:val="001B574B"/>
    <w:rsid w:val="001D28BA"/>
    <w:rsid w:val="001F7AD6"/>
    <w:rsid w:val="00202777"/>
    <w:rsid w:val="00210CD2"/>
    <w:rsid w:val="00225D55"/>
    <w:rsid w:val="00230469"/>
    <w:rsid w:val="002462AC"/>
    <w:rsid w:val="00247167"/>
    <w:rsid w:val="002508FF"/>
    <w:rsid w:val="0025474E"/>
    <w:rsid w:val="00264746"/>
    <w:rsid w:val="00266BD2"/>
    <w:rsid w:val="00275D0D"/>
    <w:rsid w:val="00282505"/>
    <w:rsid w:val="00293D18"/>
    <w:rsid w:val="002B3E95"/>
    <w:rsid w:val="002B6443"/>
    <w:rsid w:val="002B6E86"/>
    <w:rsid w:val="002C09CE"/>
    <w:rsid w:val="002C2F30"/>
    <w:rsid w:val="002D341F"/>
    <w:rsid w:val="002D45ED"/>
    <w:rsid w:val="002D7A9F"/>
    <w:rsid w:val="002E02F1"/>
    <w:rsid w:val="002E6F21"/>
    <w:rsid w:val="003135FD"/>
    <w:rsid w:val="00313797"/>
    <w:rsid w:val="0032757B"/>
    <w:rsid w:val="003327F0"/>
    <w:rsid w:val="003329A0"/>
    <w:rsid w:val="00333525"/>
    <w:rsid w:val="003420EA"/>
    <w:rsid w:val="00356A08"/>
    <w:rsid w:val="00357A8A"/>
    <w:rsid w:val="00364716"/>
    <w:rsid w:val="003676FB"/>
    <w:rsid w:val="003A4209"/>
    <w:rsid w:val="003A72E4"/>
    <w:rsid w:val="003C2EA5"/>
    <w:rsid w:val="0041173C"/>
    <w:rsid w:val="004340D0"/>
    <w:rsid w:val="0043564B"/>
    <w:rsid w:val="00435ECB"/>
    <w:rsid w:val="004460F0"/>
    <w:rsid w:val="004623F1"/>
    <w:rsid w:val="00463DDE"/>
    <w:rsid w:val="00470468"/>
    <w:rsid w:val="00483FB2"/>
    <w:rsid w:val="00495EC9"/>
    <w:rsid w:val="004968FA"/>
    <w:rsid w:val="004A210C"/>
    <w:rsid w:val="004A406B"/>
    <w:rsid w:val="004A7139"/>
    <w:rsid w:val="004B59FE"/>
    <w:rsid w:val="004D10B5"/>
    <w:rsid w:val="004D1456"/>
    <w:rsid w:val="004E387B"/>
    <w:rsid w:val="004E4EC2"/>
    <w:rsid w:val="005062B9"/>
    <w:rsid w:val="0051666E"/>
    <w:rsid w:val="00517851"/>
    <w:rsid w:val="0054140A"/>
    <w:rsid w:val="00554F4E"/>
    <w:rsid w:val="005642B6"/>
    <w:rsid w:val="00574462"/>
    <w:rsid w:val="00575028"/>
    <w:rsid w:val="00583D29"/>
    <w:rsid w:val="00585CFF"/>
    <w:rsid w:val="005860AB"/>
    <w:rsid w:val="00597436"/>
    <w:rsid w:val="005A3264"/>
    <w:rsid w:val="005A33B3"/>
    <w:rsid w:val="005A6A0A"/>
    <w:rsid w:val="005A75BE"/>
    <w:rsid w:val="005B5776"/>
    <w:rsid w:val="005D02EA"/>
    <w:rsid w:val="005E67FC"/>
    <w:rsid w:val="005F1D5C"/>
    <w:rsid w:val="005F3CDE"/>
    <w:rsid w:val="0060373E"/>
    <w:rsid w:val="00612ADF"/>
    <w:rsid w:val="00622297"/>
    <w:rsid w:val="00623199"/>
    <w:rsid w:val="0063609B"/>
    <w:rsid w:val="0064798B"/>
    <w:rsid w:val="00647B0B"/>
    <w:rsid w:val="0066391D"/>
    <w:rsid w:val="006644CE"/>
    <w:rsid w:val="006801ED"/>
    <w:rsid w:val="006855DA"/>
    <w:rsid w:val="00696B0E"/>
    <w:rsid w:val="00697BA6"/>
    <w:rsid w:val="006C5101"/>
    <w:rsid w:val="006C5CB4"/>
    <w:rsid w:val="006E05B7"/>
    <w:rsid w:val="006E0B6F"/>
    <w:rsid w:val="006E2428"/>
    <w:rsid w:val="006E3270"/>
    <w:rsid w:val="006E3CBD"/>
    <w:rsid w:val="006F6691"/>
    <w:rsid w:val="007035C5"/>
    <w:rsid w:val="007075B5"/>
    <w:rsid w:val="007114A7"/>
    <w:rsid w:val="007124F4"/>
    <w:rsid w:val="00713C30"/>
    <w:rsid w:val="007332E3"/>
    <w:rsid w:val="00772249"/>
    <w:rsid w:val="00775E62"/>
    <w:rsid w:val="00783388"/>
    <w:rsid w:val="007934AC"/>
    <w:rsid w:val="00796C0C"/>
    <w:rsid w:val="00797046"/>
    <w:rsid w:val="007B068B"/>
    <w:rsid w:val="007B2EFC"/>
    <w:rsid w:val="007B39B1"/>
    <w:rsid w:val="007B6664"/>
    <w:rsid w:val="007C2E92"/>
    <w:rsid w:val="007C7728"/>
    <w:rsid w:val="007D5215"/>
    <w:rsid w:val="007D5A06"/>
    <w:rsid w:val="0082108C"/>
    <w:rsid w:val="008318E7"/>
    <w:rsid w:val="00842171"/>
    <w:rsid w:val="00855077"/>
    <w:rsid w:val="00860474"/>
    <w:rsid w:val="008613C5"/>
    <w:rsid w:val="00861936"/>
    <w:rsid w:val="00875B82"/>
    <w:rsid w:val="00876045"/>
    <w:rsid w:val="0087757F"/>
    <w:rsid w:val="00886ED5"/>
    <w:rsid w:val="00890E03"/>
    <w:rsid w:val="00895B21"/>
    <w:rsid w:val="008B6069"/>
    <w:rsid w:val="008D610C"/>
    <w:rsid w:val="008F0442"/>
    <w:rsid w:val="00904A59"/>
    <w:rsid w:val="00914053"/>
    <w:rsid w:val="009159EE"/>
    <w:rsid w:val="00944F42"/>
    <w:rsid w:val="00962799"/>
    <w:rsid w:val="00986E92"/>
    <w:rsid w:val="009A1CCE"/>
    <w:rsid w:val="009A2494"/>
    <w:rsid w:val="009A7E99"/>
    <w:rsid w:val="009B1DFA"/>
    <w:rsid w:val="009D29B8"/>
    <w:rsid w:val="009F02EF"/>
    <w:rsid w:val="00A06DEF"/>
    <w:rsid w:val="00A17BD3"/>
    <w:rsid w:val="00A17DB4"/>
    <w:rsid w:val="00A3556A"/>
    <w:rsid w:val="00A42AA4"/>
    <w:rsid w:val="00A4355E"/>
    <w:rsid w:val="00A466E9"/>
    <w:rsid w:val="00A5604E"/>
    <w:rsid w:val="00A57F97"/>
    <w:rsid w:val="00A632D3"/>
    <w:rsid w:val="00A664F1"/>
    <w:rsid w:val="00A6736B"/>
    <w:rsid w:val="00A703C9"/>
    <w:rsid w:val="00A82E53"/>
    <w:rsid w:val="00AA79EE"/>
    <w:rsid w:val="00AB2C96"/>
    <w:rsid w:val="00AB69BB"/>
    <w:rsid w:val="00AC1652"/>
    <w:rsid w:val="00AC45F8"/>
    <w:rsid w:val="00AF3045"/>
    <w:rsid w:val="00B003CA"/>
    <w:rsid w:val="00B12FE6"/>
    <w:rsid w:val="00B15FFB"/>
    <w:rsid w:val="00B1676F"/>
    <w:rsid w:val="00B26F7B"/>
    <w:rsid w:val="00B274A8"/>
    <w:rsid w:val="00B50038"/>
    <w:rsid w:val="00B67C67"/>
    <w:rsid w:val="00B7412E"/>
    <w:rsid w:val="00B83AFD"/>
    <w:rsid w:val="00B95C00"/>
    <w:rsid w:val="00BA4F03"/>
    <w:rsid w:val="00BB3876"/>
    <w:rsid w:val="00BC0854"/>
    <w:rsid w:val="00BD1F9D"/>
    <w:rsid w:val="00BD4193"/>
    <w:rsid w:val="00BE70C6"/>
    <w:rsid w:val="00C21CC1"/>
    <w:rsid w:val="00C27BBC"/>
    <w:rsid w:val="00C3420C"/>
    <w:rsid w:val="00C43A67"/>
    <w:rsid w:val="00C45028"/>
    <w:rsid w:val="00C5680C"/>
    <w:rsid w:val="00C62750"/>
    <w:rsid w:val="00C6305D"/>
    <w:rsid w:val="00C63FE1"/>
    <w:rsid w:val="00C73C4C"/>
    <w:rsid w:val="00C73F28"/>
    <w:rsid w:val="00CA157C"/>
    <w:rsid w:val="00CA4782"/>
    <w:rsid w:val="00CA5335"/>
    <w:rsid w:val="00CC162B"/>
    <w:rsid w:val="00CC1DBE"/>
    <w:rsid w:val="00D047A5"/>
    <w:rsid w:val="00D04B5E"/>
    <w:rsid w:val="00D20B0E"/>
    <w:rsid w:val="00D300B9"/>
    <w:rsid w:val="00D45E5A"/>
    <w:rsid w:val="00D514D2"/>
    <w:rsid w:val="00D520A6"/>
    <w:rsid w:val="00D60E2D"/>
    <w:rsid w:val="00D66B73"/>
    <w:rsid w:val="00D77D6F"/>
    <w:rsid w:val="00D83874"/>
    <w:rsid w:val="00D84DC2"/>
    <w:rsid w:val="00DC26C5"/>
    <w:rsid w:val="00DD5468"/>
    <w:rsid w:val="00DE6823"/>
    <w:rsid w:val="00DE72E3"/>
    <w:rsid w:val="00DF79C1"/>
    <w:rsid w:val="00E0656F"/>
    <w:rsid w:val="00E11235"/>
    <w:rsid w:val="00E12362"/>
    <w:rsid w:val="00E12DE5"/>
    <w:rsid w:val="00E41E0A"/>
    <w:rsid w:val="00E4243E"/>
    <w:rsid w:val="00E4618E"/>
    <w:rsid w:val="00E56FAB"/>
    <w:rsid w:val="00E65854"/>
    <w:rsid w:val="00E80A22"/>
    <w:rsid w:val="00E84FB2"/>
    <w:rsid w:val="00E91CAF"/>
    <w:rsid w:val="00E955C5"/>
    <w:rsid w:val="00EA7A94"/>
    <w:rsid w:val="00EB3C94"/>
    <w:rsid w:val="00EC27B9"/>
    <w:rsid w:val="00EC789F"/>
    <w:rsid w:val="00ED175C"/>
    <w:rsid w:val="00F02300"/>
    <w:rsid w:val="00F04666"/>
    <w:rsid w:val="00F06120"/>
    <w:rsid w:val="00F106A6"/>
    <w:rsid w:val="00F16166"/>
    <w:rsid w:val="00F20C44"/>
    <w:rsid w:val="00F32FC9"/>
    <w:rsid w:val="00F36792"/>
    <w:rsid w:val="00F4221C"/>
    <w:rsid w:val="00F54D40"/>
    <w:rsid w:val="00F5526F"/>
    <w:rsid w:val="00F6329B"/>
    <w:rsid w:val="00F6714E"/>
    <w:rsid w:val="00F6786D"/>
    <w:rsid w:val="00F947BE"/>
    <w:rsid w:val="00F955A9"/>
    <w:rsid w:val="00FB2121"/>
    <w:rsid w:val="00FB566D"/>
    <w:rsid w:val="00FC24FE"/>
    <w:rsid w:val="00FD715F"/>
    <w:rsid w:val="00FE4ED8"/>
    <w:rsid w:val="00FF3F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23199"/>
    <w:pPr>
      <w:jc w:val="both"/>
    </w:pPr>
    <w:rPr>
      <w:sz w:val="24"/>
      <w:szCs w:val="22"/>
    </w:rPr>
  </w:style>
  <w:style w:type="paragraph" w:styleId="Titre1">
    <w:name w:val="heading 1"/>
    <w:basedOn w:val="Normal"/>
    <w:next w:val="Normal"/>
    <w:link w:val="Titre1Car"/>
    <w:qFormat/>
    <w:rsid w:val="00623199"/>
    <w:pPr>
      <w:keepNext/>
      <w:outlineLvl w:val="0"/>
    </w:pPr>
    <w:rPr>
      <w:b/>
      <w:bCs/>
      <w:sz w:val="36"/>
      <w:szCs w:val="36"/>
    </w:rPr>
  </w:style>
  <w:style w:type="paragraph" w:styleId="Titre2">
    <w:name w:val="heading 2"/>
    <w:basedOn w:val="Normal"/>
    <w:next w:val="Normal"/>
    <w:qFormat/>
    <w:rsid w:val="00623199"/>
    <w:pPr>
      <w:keepNext/>
      <w:jc w:val="right"/>
      <w:outlineLvl w:val="1"/>
    </w:pPr>
    <w:rPr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623199"/>
    <w:pPr>
      <w:keepNext/>
      <w:spacing w:line="259" w:lineRule="auto"/>
      <w:jc w:val="center"/>
      <w:outlineLvl w:val="2"/>
    </w:pPr>
    <w:rPr>
      <w:b/>
      <w:sz w:val="32"/>
      <w:szCs w:val="32"/>
    </w:rPr>
  </w:style>
  <w:style w:type="paragraph" w:styleId="Titre4">
    <w:name w:val="heading 4"/>
    <w:basedOn w:val="Normal"/>
    <w:next w:val="Normal"/>
    <w:qFormat/>
    <w:rsid w:val="00623199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5" w:color="auto" w:fill="FFFFFF"/>
      <w:jc w:val="center"/>
      <w:outlineLvl w:val="3"/>
    </w:pPr>
    <w:rPr>
      <w:sz w:val="22"/>
      <w:u w:val="single"/>
    </w:rPr>
  </w:style>
  <w:style w:type="paragraph" w:styleId="Titre5">
    <w:name w:val="heading 5"/>
    <w:basedOn w:val="Normal"/>
    <w:next w:val="Normal"/>
    <w:qFormat/>
    <w:rsid w:val="00623199"/>
    <w:pPr>
      <w:keepNext/>
      <w:tabs>
        <w:tab w:val="left" w:pos="851"/>
        <w:tab w:val="left" w:pos="1985"/>
        <w:tab w:val="left" w:pos="2127"/>
        <w:tab w:val="left" w:leader="dot" w:pos="6804"/>
        <w:tab w:val="left" w:leader="dot" w:pos="8789"/>
      </w:tabs>
      <w:jc w:val="center"/>
      <w:outlineLvl w:val="4"/>
    </w:pPr>
    <w:rPr>
      <w:b/>
      <w:sz w:val="22"/>
    </w:rPr>
  </w:style>
  <w:style w:type="paragraph" w:styleId="Titre6">
    <w:name w:val="heading 6"/>
    <w:basedOn w:val="Normal"/>
    <w:next w:val="Normal"/>
    <w:qFormat/>
    <w:rsid w:val="00623199"/>
    <w:pPr>
      <w:keepNext/>
      <w:shd w:val="clear" w:color="auto" w:fill="FFFFFF"/>
      <w:tabs>
        <w:tab w:val="left" w:pos="284"/>
        <w:tab w:val="left" w:pos="9356"/>
      </w:tabs>
      <w:outlineLvl w:val="5"/>
    </w:pPr>
    <w:rPr>
      <w:b/>
      <w:bCs/>
      <w:color w:val="000000"/>
      <w:spacing w:val="-14"/>
      <w:sz w:val="22"/>
    </w:rPr>
  </w:style>
  <w:style w:type="paragraph" w:styleId="Titre7">
    <w:name w:val="heading 7"/>
    <w:basedOn w:val="Normal"/>
    <w:next w:val="Normal"/>
    <w:qFormat/>
    <w:rsid w:val="00623199"/>
    <w:pPr>
      <w:keepNext/>
      <w:tabs>
        <w:tab w:val="left" w:pos="284"/>
        <w:tab w:val="left" w:pos="9356"/>
      </w:tabs>
      <w:outlineLvl w:val="6"/>
    </w:pPr>
    <w:rPr>
      <w:b/>
      <w:bCs/>
      <w:spacing w:val="-14"/>
      <w:sz w:val="22"/>
    </w:rPr>
  </w:style>
  <w:style w:type="paragraph" w:styleId="Titre8">
    <w:name w:val="heading 8"/>
    <w:basedOn w:val="Normal"/>
    <w:next w:val="Normal"/>
    <w:qFormat/>
    <w:rsid w:val="00623199"/>
    <w:pPr>
      <w:keepNext/>
      <w:tabs>
        <w:tab w:val="left" w:pos="284"/>
        <w:tab w:val="left" w:pos="9356"/>
      </w:tabs>
      <w:ind w:right="-427"/>
      <w:outlineLvl w:val="7"/>
    </w:pPr>
    <w:rPr>
      <w:b/>
      <w:bCs/>
      <w:spacing w:val="-15"/>
      <w:sz w:val="22"/>
    </w:rPr>
  </w:style>
  <w:style w:type="paragraph" w:styleId="Titre9">
    <w:name w:val="heading 9"/>
    <w:basedOn w:val="Normal"/>
    <w:next w:val="Normal"/>
    <w:qFormat/>
    <w:rsid w:val="00623199"/>
    <w:pPr>
      <w:keepNext/>
      <w:widowControl w:val="0"/>
      <w:autoSpaceDE w:val="0"/>
      <w:autoSpaceDN w:val="0"/>
      <w:adjustRightInd w:val="0"/>
      <w:jc w:val="center"/>
      <w:outlineLvl w:val="8"/>
    </w:pPr>
    <w:rPr>
      <w:rFonts w:ascii="Arial" w:hAnsi="Arial" w:cs="Arial"/>
      <w:b/>
      <w:bCs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link w:val="TitreCar"/>
    <w:qFormat/>
    <w:rsid w:val="00623199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noProof/>
      <w:sz w:val="28"/>
      <w:szCs w:val="28"/>
    </w:rPr>
  </w:style>
  <w:style w:type="paragraph" w:styleId="Commentaire">
    <w:name w:val="annotation text"/>
    <w:basedOn w:val="Normal"/>
    <w:semiHidden/>
    <w:rsid w:val="00623199"/>
    <w:pPr>
      <w:widowControl w:val="0"/>
      <w:autoSpaceDE w:val="0"/>
      <w:autoSpaceDN w:val="0"/>
      <w:adjustRightInd w:val="0"/>
      <w:jc w:val="left"/>
    </w:pPr>
    <w:rPr>
      <w:rFonts w:ascii="Arial" w:hAnsi="Arial" w:cs="Arial"/>
      <w:b/>
      <w:bCs/>
      <w:sz w:val="20"/>
      <w:szCs w:val="20"/>
    </w:rPr>
  </w:style>
  <w:style w:type="paragraph" w:styleId="Sous-titre">
    <w:name w:val="Subtitle"/>
    <w:basedOn w:val="Normal"/>
    <w:qFormat/>
    <w:rsid w:val="00623199"/>
    <w:pPr>
      <w:widowControl w:val="0"/>
      <w:shd w:val="clear" w:color="auto" w:fill="FFFFFF"/>
      <w:autoSpaceDE w:val="0"/>
      <w:autoSpaceDN w:val="0"/>
      <w:adjustRightInd w:val="0"/>
      <w:spacing w:before="230"/>
      <w:ind w:right="98"/>
      <w:jc w:val="center"/>
    </w:pPr>
    <w:rPr>
      <w:rFonts w:ascii="Arial" w:hAnsi="Arial" w:cs="Arial"/>
      <w:b/>
      <w:bCs/>
      <w:color w:val="000000"/>
      <w:spacing w:val="-5"/>
      <w:sz w:val="22"/>
    </w:rPr>
  </w:style>
  <w:style w:type="paragraph" w:styleId="Retraitcorpsdetexte">
    <w:name w:val="Body Text Indent"/>
    <w:basedOn w:val="Normal"/>
    <w:rsid w:val="00623199"/>
    <w:pPr>
      <w:widowControl w:val="0"/>
      <w:autoSpaceDE w:val="0"/>
      <w:autoSpaceDN w:val="0"/>
      <w:adjustRightInd w:val="0"/>
    </w:pPr>
    <w:rPr>
      <w:rFonts w:ascii="Arial" w:hAnsi="Arial" w:cs="Arial"/>
      <w:sz w:val="22"/>
    </w:rPr>
  </w:style>
  <w:style w:type="paragraph" w:styleId="Pieddepage">
    <w:name w:val="footer"/>
    <w:basedOn w:val="Normal"/>
    <w:rsid w:val="00623199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623199"/>
  </w:style>
  <w:style w:type="paragraph" w:styleId="En-tte">
    <w:name w:val="header"/>
    <w:basedOn w:val="Normal"/>
    <w:rsid w:val="00623199"/>
    <w:pPr>
      <w:tabs>
        <w:tab w:val="center" w:pos="4536"/>
        <w:tab w:val="right" w:pos="9072"/>
      </w:tabs>
    </w:pPr>
  </w:style>
  <w:style w:type="paragraph" w:styleId="Corpsdetexte">
    <w:name w:val="Body Text"/>
    <w:basedOn w:val="Normal"/>
    <w:rsid w:val="00623199"/>
    <w:pPr>
      <w:spacing w:after="120"/>
    </w:pPr>
  </w:style>
  <w:style w:type="character" w:customStyle="1" w:styleId="CorpsdetexteCar">
    <w:name w:val="Corps de texte Car"/>
    <w:basedOn w:val="Policepardfaut"/>
    <w:rsid w:val="00623199"/>
    <w:rPr>
      <w:sz w:val="24"/>
      <w:szCs w:val="22"/>
    </w:rPr>
  </w:style>
  <w:style w:type="paragraph" w:customStyle="1" w:styleId="SautAvant">
    <w:name w:val="Saut Avant"/>
    <w:basedOn w:val="Normal"/>
    <w:rsid w:val="00623199"/>
    <w:pPr>
      <w:spacing w:before="120"/>
    </w:pPr>
    <w:rPr>
      <w:rFonts w:ascii="Arial" w:hAnsi="Arial"/>
      <w:sz w:val="20"/>
      <w:szCs w:val="20"/>
    </w:rPr>
  </w:style>
  <w:style w:type="paragraph" w:customStyle="1" w:styleId="exotitre">
    <w:name w:val="exotitre"/>
    <w:basedOn w:val="Normal"/>
    <w:rsid w:val="00623199"/>
    <w:rPr>
      <w:rFonts w:ascii="Arial" w:hAnsi="Arial"/>
      <w:b/>
      <w:bCs/>
      <w:smallCaps/>
      <w:sz w:val="20"/>
      <w:szCs w:val="20"/>
    </w:rPr>
  </w:style>
  <w:style w:type="character" w:customStyle="1" w:styleId="PieddepageCar">
    <w:name w:val="Pied de page Car"/>
    <w:basedOn w:val="Policepardfaut"/>
    <w:rsid w:val="00623199"/>
    <w:rPr>
      <w:sz w:val="24"/>
      <w:szCs w:val="22"/>
    </w:rPr>
  </w:style>
  <w:style w:type="table" w:styleId="Grilledutableau">
    <w:name w:val="Table Grid"/>
    <w:basedOn w:val="TableauNormal"/>
    <w:rsid w:val="00F678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357A8A"/>
    <w:pPr>
      <w:ind w:left="708"/>
    </w:pPr>
  </w:style>
  <w:style w:type="character" w:customStyle="1" w:styleId="Titre1Car">
    <w:name w:val="Titre 1 Car"/>
    <w:basedOn w:val="Policepardfaut"/>
    <w:link w:val="Titre1"/>
    <w:rsid w:val="00210CD2"/>
    <w:rPr>
      <w:b/>
      <w:bCs/>
      <w:sz w:val="36"/>
      <w:szCs w:val="36"/>
    </w:rPr>
  </w:style>
  <w:style w:type="character" w:customStyle="1" w:styleId="Titre3Car">
    <w:name w:val="Titre 3 Car"/>
    <w:basedOn w:val="Policepardfaut"/>
    <w:link w:val="Titre3"/>
    <w:rsid w:val="003676FB"/>
    <w:rPr>
      <w:b/>
      <w:sz w:val="32"/>
      <w:szCs w:val="32"/>
    </w:rPr>
  </w:style>
  <w:style w:type="paragraph" w:styleId="Sansinterligne">
    <w:name w:val="No Spacing"/>
    <w:uiPriority w:val="1"/>
    <w:qFormat/>
    <w:rsid w:val="003676FB"/>
    <w:pPr>
      <w:widowControl w:val="0"/>
      <w:autoSpaceDE w:val="0"/>
      <w:autoSpaceDN w:val="0"/>
    </w:pPr>
    <w:rPr>
      <w:sz w:val="24"/>
      <w:szCs w:val="24"/>
    </w:rPr>
  </w:style>
  <w:style w:type="character" w:customStyle="1" w:styleId="TitreCar">
    <w:name w:val="Titre Car"/>
    <w:basedOn w:val="Policepardfaut"/>
    <w:link w:val="Titre"/>
    <w:rsid w:val="003676FB"/>
    <w:rPr>
      <w:noProof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214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3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3E963A-AA83-4D1D-99E1-5A3BB5F0F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12</Pages>
  <Words>2814</Words>
  <Characters>15670</Characters>
  <Application>Microsoft Office Word</Application>
  <DocSecurity>0</DocSecurity>
  <Lines>130</Lines>
  <Paragraphs>36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Utilisateur Windows</dc:creator>
  <cp:lastModifiedBy>MIEGE Philippe</cp:lastModifiedBy>
  <cp:revision>6</cp:revision>
  <cp:lastPrinted>2015-03-26T13:36:00Z</cp:lastPrinted>
  <dcterms:created xsi:type="dcterms:W3CDTF">2015-03-03T12:19:00Z</dcterms:created>
  <dcterms:modified xsi:type="dcterms:W3CDTF">2015-03-26T13:36:00Z</dcterms:modified>
</cp:coreProperties>
</file>