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5DF" w:rsidRDefault="00D555DF" w:rsidP="00D555DF">
      <w:pPr>
        <w:pStyle w:val="NormalWeb"/>
        <w:spacing w:before="0" w:beforeAutospacing="0" w:after="0" w:afterAutospacing="0"/>
        <w:jc w:val="center"/>
        <w:rPr>
          <w:b/>
          <w:bCs/>
          <w:sz w:val="22"/>
          <w:szCs w:val="22"/>
        </w:rPr>
      </w:pPr>
      <w:r>
        <w:rPr>
          <w:b/>
          <w:bCs/>
          <w:sz w:val="22"/>
          <w:szCs w:val="22"/>
        </w:rPr>
        <w:t>Motivation des employés – VETIXEL</w:t>
      </w:r>
    </w:p>
    <w:p w:rsidR="00D555DF" w:rsidRDefault="00D555DF" w:rsidP="0096566C">
      <w:pPr>
        <w:pStyle w:val="NormalWeb"/>
        <w:spacing w:before="0" w:beforeAutospacing="0" w:after="0" w:afterAutospacing="0"/>
        <w:rPr>
          <w:b/>
          <w:bCs/>
          <w:sz w:val="22"/>
          <w:szCs w:val="22"/>
        </w:rPr>
      </w:pPr>
    </w:p>
    <w:p w:rsidR="0096566C" w:rsidRPr="0011426B" w:rsidRDefault="0096566C" w:rsidP="0096566C">
      <w:pPr>
        <w:pStyle w:val="NormalWeb"/>
        <w:spacing w:before="0" w:beforeAutospacing="0" w:after="0" w:afterAutospacing="0"/>
        <w:rPr>
          <w:sz w:val="22"/>
          <w:szCs w:val="22"/>
        </w:rPr>
      </w:pPr>
      <w:r w:rsidRPr="0011426B">
        <w:rPr>
          <w:sz w:val="22"/>
          <w:szCs w:val="22"/>
        </w:rPr>
        <w:t>L’entreprise VETIXEL produit depuis 20 ans des vêtements de ville pour hommes et femmes. Face à la concurrence des pays à faible coût de main d’œuvre, son directeur (qui est également l’actionnaire principal) souhaite mainte</w:t>
      </w:r>
      <w:r>
        <w:rPr>
          <w:sz w:val="22"/>
          <w:szCs w:val="22"/>
        </w:rPr>
        <w:t>nir sur place la majorité des 87</w:t>
      </w:r>
      <w:r w:rsidRPr="0011426B">
        <w:rPr>
          <w:sz w:val="22"/>
          <w:szCs w:val="22"/>
        </w:rPr>
        <w:t xml:space="preserve"> emplois actuels et refondre totalement son activité dans un délai de 18 mois.</w:t>
      </w:r>
    </w:p>
    <w:p w:rsidR="0096566C" w:rsidRPr="0011426B" w:rsidRDefault="0096566C" w:rsidP="0096566C">
      <w:pPr>
        <w:pStyle w:val="NormalWeb"/>
        <w:spacing w:before="0" w:beforeAutospacing="0" w:after="0" w:afterAutospacing="0"/>
        <w:rPr>
          <w:sz w:val="22"/>
          <w:szCs w:val="22"/>
        </w:rPr>
      </w:pPr>
      <w:r w:rsidRPr="0011426B">
        <w:rPr>
          <w:sz w:val="22"/>
          <w:szCs w:val="22"/>
        </w:rPr>
        <w:t>Le nouveau système serait grandement automatisé et l’entreprise se verrait adjoindre une grande surface de vente directe.</w:t>
      </w:r>
    </w:p>
    <w:p w:rsidR="0096566C" w:rsidRPr="0011426B" w:rsidRDefault="0096566C" w:rsidP="0096566C">
      <w:pPr>
        <w:pStyle w:val="NormalWeb"/>
        <w:spacing w:before="0" w:beforeAutospacing="0" w:after="0" w:afterAutospacing="0"/>
        <w:rPr>
          <w:sz w:val="22"/>
          <w:szCs w:val="22"/>
        </w:rPr>
      </w:pPr>
      <w:r w:rsidRPr="0011426B">
        <w:rPr>
          <w:sz w:val="22"/>
          <w:szCs w:val="22"/>
        </w:rPr>
        <w:t>Les ouvriers devront apprendre à conduire et régler de nouvelles machines ou évoluer vers de nouvelles activités (logistique et vente), certains commerciaux prendront en charge le magasin.</w:t>
      </w:r>
    </w:p>
    <w:p w:rsidR="0096566C" w:rsidRPr="0011426B" w:rsidRDefault="0096566C" w:rsidP="0096566C">
      <w:pPr>
        <w:pStyle w:val="NormalWeb"/>
        <w:spacing w:before="0" w:beforeAutospacing="0" w:after="0" w:afterAutospacing="0"/>
        <w:rPr>
          <w:sz w:val="22"/>
          <w:szCs w:val="22"/>
        </w:rPr>
      </w:pPr>
      <w:r w:rsidRPr="0011426B">
        <w:rPr>
          <w:sz w:val="22"/>
          <w:szCs w:val="22"/>
        </w:rPr>
        <w:t>L’effectif de VETIXEL se décompose et évoluera ainsi :</w:t>
      </w:r>
    </w:p>
    <w:p w:rsidR="0096566C" w:rsidRPr="0011426B" w:rsidRDefault="0096566C" w:rsidP="0096566C">
      <w:pPr>
        <w:pStyle w:val="NormalWeb"/>
        <w:spacing w:before="0" w:beforeAutospacing="0" w:after="0" w:afterAutospacing="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134"/>
        <w:gridCol w:w="993"/>
        <w:gridCol w:w="2976"/>
        <w:gridCol w:w="1235"/>
        <w:gridCol w:w="890"/>
      </w:tblGrid>
      <w:tr w:rsidR="0096566C" w:rsidRPr="0011426B" w:rsidTr="00EB5B6C">
        <w:tc>
          <w:tcPr>
            <w:tcW w:w="1809" w:type="dxa"/>
            <w:shd w:val="clear" w:color="auto" w:fill="auto"/>
          </w:tcPr>
          <w:p w:rsidR="0096566C" w:rsidRPr="00F95966" w:rsidRDefault="0096566C" w:rsidP="00EB5B6C">
            <w:pPr>
              <w:pStyle w:val="NormalWeb"/>
              <w:spacing w:before="0" w:beforeAutospacing="0" w:after="0" w:afterAutospacing="0"/>
              <w:rPr>
                <w:b/>
                <w:bCs/>
                <w:sz w:val="20"/>
                <w:szCs w:val="20"/>
              </w:rPr>
            </w:pPr>
            <w:r w:rsidRPr="00F95966">
              <w:rPr>
                <w:b/>
                <w:bCs/>
                <w:sz w:val="20"/>
                <w:szCs w:val="20"/>
              </w:rPr>
              <w:t>Catégorie</w:t>
            </w:r>
          </w:p>
        </w:tc>
        <w:tc>
          <w:tcPr>
            <w:tcW w:w="1134" w:type="dxa"/>
            <w:shd w:val="clear" w:color="auto" w:fill="auto"/>
          </w:tcPr>
          <w:p w:rsidR="0096566C" w:rsidRPr="00F95966" w:rsidRDefault="0096566C" w:rsidP="00EB5B6C">
            <w:pPr>
              <w:pStyle w:val="NormalWeb"/>
              <w:spacing w:before="0" w:beforeAutospacing="0" w:after="0" w:afterAutospacing="0"/>
              <w:rPr>
                <w:b/>
                <w:bCs/>
                <w:sz w:val="20"/>
                <w:szCs w:val="20"/>
              </w:rPr>
            </w:pPr>
            <w:r w:rsidRPr="00F95966">
              <w:rPr>
                <w:b/>
                <w:bCs/>
                <w:sz w:val="20"/>
                <w:szCs w:val="20"/>
              </w:rPr>
              <w:t>Emplois actuels</w:t>
            </w:r>
          </w:p>
        </w:tc>
        <w:tc>
          <w:tcPr>
            <w:tcW w:w="993" w:type="dxa"/>
            <w:shd w:val="clear" w:color="auto" w:fill="auto"/>
          </w:tcPr>
          <w:p w:rsidR="0096566C" w:rsidRPr="00F95966" w:rsidRDefault="0096566C" w:rsidP="00EB5B6C">
            <w:pPr>
              <w:pStyle w:val="NormalWeb"/>
              <w:spacing w:before="0" w:beforeAutospacing="0" w:after="0" w:afterAutospacing="0"/>
              <w:rPr>
                <w:b/>
                <w:bCs/>
                <w:sz w:val="20"/>
                <w:szCs w:val="20"/>
              </w:rPr>
            </w:pPr>
            <w:r w:rsidRPr="00F95966">
              <w:rPr>
                <w:b/>
                <w:bCs/>
                <w:sz w:val="20"/>
                <w:szCs w:val="20"/>
              </w:rPr>
              <w:t>Recon-</w:t>
            </w:r>
          </w:p>
          <w:p w:rsidR="0096566C" w:rsidRPr="00F95966" w:rsidRDefault="0096566C" w:rsidP="00EB5B6C">
            <w:pPr>
              <w:pStyle w:val="NormalWeb"/>
              <w:spacing w:before="0" w:beforeAutospacing="0" w:after="0" w:afterAutospacing="0"/>
              <w:rPr>
                <w:b/>
                <w:bCs/>
                <w:sz w:val="20"/>
                <w:szCs w:val="20"/>
              </w:rPr>
            </w:pPr>
            <w:r>
              <w:rPr>
                <w:b/>
                <w:bCs/>
                <w:sz w:val="20"/>
                <w:szCs w:val="20"/>
              </w:rPr>
              <w:t>v</w:t>
            </w:r>
            <w:r w:rsidRPr="00F95966">
              <w:rPr>
                <w:b/>
                <w:bCs/>
                <w:sz w:val="20"/>
                <w:szCs w:val="20"/>
              </w:rPr>
              <w:t>ersions</w:t>
            </w:r>
          </w:p>
          <w:p w:rsidR="0096566C" w:rsidRPr="00F95966" w:rsidRDefault="0096566C" w:rsidP="00EB5B6C">
            <w:pPr>
              <w:pStyle w:val="NormalWeb"/>
              <w:spacing w:before="0" w:beforeAutospacing="0" w:after="0" w:afterAutospacing="0"/>
              <w:rPr>
                <w:b/>
                <w:bCs/>
                <w:sz w:val="20"/>
                <w:szCs w:val="20"/>
              </w:rPr>
            </w:pPr>
            <w:r w:rsidRPr="00F95966">
              <w:rPr>
                <w:b/>
                <w:bCs/>
                <w:sz w:val="20"/>
                <w:szCs w:val="20"/>
              </w:rPr>
              <w:t>internes</w:t>
            </w:r>
          </w:p>
        </w:tc>
        <w:tc>
          <w:tcPr>
            <w:tcW w:w="2976" w:type="dxa"/>
            <w:shd w:val="clear" w:color="auto" w:fill="auto"/>
          </w:tcPr>
          <w:p w:rsidR="0096566C" w:rsidRPr="00F95966" w:rsidRDefault="0096566C" w:rsidP="00EB5B6C">
            <w:pPr>
              <w:pStyle w:val="NormalWeb"/>
              <w:spacing w:before="0" w:beforeAutospacing="0" w:after="0" w:afterAutospacing="0"/>
              <w:rPr>
                <w:b/>
                <w:bCs/>
                <w:sz w:val="20"/>
                <w:szCs w:val="20"/>
              </w:rPr>
            </w:pPr>
            <w:r w:rsidRPr="00F95966">
              <w:rPr>
                <w:b/>
                <w:bCs/>
                <w:sz w:val="20"/>
                <w:szCs w:val="20"/>
              </w:rPr>
              <w:t>Evolution prévue</w:t>
            </w:r>
          </w:p>
        </w:tc>
        <w:tc>
          <w:tcPr>
            <w:tcW w:w="1235" w:type="dxa"/>
            <w:shd w:val="clear" w:color="auto" w:fill="auto"/>
          </w:tcPr>
          <w:p w:rsidR="0096566C" w:rsidRPr="00F95966" w:rsidRDefault="0096566C" w:rsidP="00EB5B6C">
            <w:pPr>
              <w:pStyle w:val="NormalWeb"/>
              <w:spacing w:before="0" w:beforeAutospacing="0" w:after="0" w:afterAutospacing="0"/>
              <w:rPr>
                <w:b/>
                <w:bCs/>
                <w:sz w:val="20"/>
                <w:szCs w:val="20"/>
              </w:rPr>
            </w:pPr>
            <w:r w:rsidRPr="00F95966">
              <w:rPr>
                <w:b/>
                <w:bCs/>
                <w:sz w:val="20"/>
                <w:szCs w:val="20"/>
              </w:rPr>
              <w:t>Départ</w:t>
            </w:r>
          </w:p>
        </w:tc>
        <w:tc>
          <w:tcPr>
            <w:tcW w:w="890" w:type="dxa"/>
            <w:shd w:val="clear" w:color="auto" w:fill="auto"/>
          </w:tcPr>
          <w:p w:rsidR="0096566C" w:rsidRDefault="0096566C" w:rsidP="00EB5B6C">
            <w:pPr>
              <w:pStyle w:val="NormalWeb"/>
              <w:spacing w:before="0" w:beforeAutospacing="0" w:after="0" w:afterAutospacing="0"/>
              <w:rPr>
                <w:b/>
                <w:bCs/>
                <w:sz w:val="20"/>
                <w:szCs w:val="20"/>
              </w:rPr>
            </w:pPr>
            <w:r w:rsidRPr="00F95966">
              <w:rPr>
                <w:b/>
                <w:bCs/>
                <w:sz w:val="20"/>
                <w:szCs w:val="20"/>
              </w:rPr>
              <w:t>Besoin</w:t>
            </w:r>
          </w:p>
          <w:p w:rsidR="0096566C" w:rsidRPr="00F95966" w:rsidRDefault="0096566C" w:rsidP="00EB5B6C">
            <w:pPr>
              <w:pStyle w:val="NormalWeb"/>
              <w:spacing w:before="0" w:beforeAutospacing="0" w:after="0" w:afterAutospacing="0"/>
              <w:rPr>
                <w:b/>
                <w:bCs/>
                <w:sz w:val="20"/>
                <w:szCs w:val="20"/>
              </w:rPr>
            </w:pPr>
            <w:r>
              <w:rPr>
                <w:b/>
                <w:bCs/>
                <w:sz w:val="20"/>
                <w:szCs w:val="20"/>
              </w:rPr>
              <w:t>final</w:t>
            </w:r>
          </w:p>
        </w:tc>
      </w:tr>
      <w:tr w:rsidR="0096566C" w:rsidRPr="0011426B" w:rsidTr="00EB5B6C">
        <w:tc>
          <w:tcPr>
            <w:tcW w:w="1809" w:type="dxa"/>
            <w:shd w:val="clear" w:color="auto" w:fill="auto"/>
          </w:tcPr>
          <w:p w:rsidR="0096566C" w:rsidRPr="0011426B" w:rsidRDefault="0096566C" w:rsidP="00EB5B6C">
            <w:pPr>
              <w:pStyle w:val="NormalWeb"/>
              <w:spacing w:before="0" w:beforeAutospacing="0" w:after="0" w:afterAutospacing="0"/>
            </w:pPr>
            <w:r w:rsidRPr="0011426B">
              <w:rPr>
                <w:sz w:val="22"/>
                <w:szCs w:val="22"/>
              </w:rPr>
              <w:t>Administratifs (dont direction)</w:t>
            </w:r>
          </w:p>
        </w:tc>
        <w:tc>
          <w:tcPr>
            <w:tcW w:w="1134" w:type="dxa"/>
            <w:shd w:val="clear" w:color="auto" w:fill="auto"/>
          </w:tcPr>
          <w:p w:rsidR="0096566C" w:rsidRPr="0011426B" w:rsidRDefault="0096566C" w:rsidP="00EB5B6C">
            <w:pPr>
              <w:pStyle w:val="NormalWeb"/>
              <w:spacing w:before="0" w:beforeAutospacing="0" w:after="0" w:afterAutospacing="0"/>
            </w:pPr>
            <w:r w:rsidRPr="0011426B">
              <w:rPr>
                <w:sz w:val="22"/>
                <w:szCs w:val="22"/>
              </w:rPr>
              <w:t>15</w:t>
            </w:r>
          </w:p>
        </w:tc>
        <w:tc>
          <w:tcPr>
            <w:tcW w:w="993" w:type="dxa"/>
            <w:shd w:val="clear" w:color="auto" w:fill="auto"/>
          </w:tcPr>
          <w:p w:rsidR="0096566C" w:rsidRPr="0011426B" w:rsidRDefault="0096566C" w:rsidP="00EB5B6C">
            <w:pPr>
              <w:pStyle w:val="NormalWeb"/>
              <w:spacing w:before="0" w:beforeAutospacing="0" w:after="0" w:afterAutospacing="0"/>
            </w:pPr>
            <w:r w:rsidRPr="0011426B">
              <w:rPr>
                <w:sz w:val="22"/>
                <w:szCs w:val="22"/>
              </w:rPr>
              <w:t>0</w:t>
            </w:r>
          </w:p>
        </w:tc>
        <w:tc>
          <w:tcPr>
            <w:tcW w:w="2976" w:type="dxa"/>
            <w:shd w:val="clear" w:color="auto" w:fill="auto"/>
          </w:tcPr>
          <w:p w:rsidR="0096566C" w:rsidRPr="0011426B" w:rsidRDefault="0096566C" w:rsidP="00B22344">
            <w:pPr>
              <w:pStyle w:val="NormalWeb"/>
              <w:spacing w:before="0" w:beforeAutospacing="0" w:after="0" w:afterAutospacing="0"/>
            </w:pPr>
            <w:r w:rsidRPr="0011426B">
              <w:rPr>
                <w:sz w:val="22"/>
                <w:szCs w:val="22"/>
              </w:rPr>
              <w:t>Nouveau logiciel, horaires 2 x 8</w:t>
            </w:r>
            <w:r w:rsidR="00B22344">
              <w:rPr>
                <w:sz w:val="22"/>
                <w:szCs w:val="22"/>
              </w:rPr>
              <w:t xml:space="preserve"> pour quelques-uns</w:t>
            </w:r>
          </w:p>
        </w:tc>
        <w:tc>
          <w:tcPr>
            <w:tcW w:w="1235" w:type="dxa"/>
            <w:shd w:val="clear" w:color="auto" w:fill="auto"/>
          </w:tcPr>
          <w:p w:rsidR="0096566C" w:rsidRPr="0011426B" w:rsidRDefault="0096566C" w:rsidP="00EB5B6C">
            <w:pPr>
              <w:pStyle w:val="NormalWeb"/>
              <w:spacing w:before="0" w:beforeAutospacing="0" w:after="0" w:afterAutospacing="0"/>
            </w:pPr>
            <w:r w:rsidRPr="0011426B">
              <w:rPr>
                <w:sz w:val="22"/>
                <w:szCs w:val="22"/>
              </w:rPr>
              <w:t>0</w:t>
            </w:r>
          </w:p>
        </w:tc>
        <w:tc>
          <w:tcPr>
            <w:tcW w:w="890" w:type="dxa"/>
            <w:shd w:val="clear" w:color="auto" w:fill="auto"/>
          </w:tcPr>
          <w:p w:rsidR="0096566C" w:rsidRPr="0011426B" w:rsidRDefault="0096566C" w:rsidP="00EB5B6C">
            <w:pPr>
              <w:pStyle w:val="NormalWeb"/>
              <w:spacing w:before="0" w:beforeAutospacing="0" w:after="0" w:afterAutospacing="0"/>
            </w:pPr>
            <w:r w:rsidRPr="0011426B">
              <w:rPr>
                <w:sz w:val="22"/>
                <w:szCs w:val="22"/>
              </w:rPr>
              <w:t>15</w:t>
            </w:r>
          </w:p>
        </w:tc>
      </w:tr>
      <w:tr w:rsidR="0096566C" w:rsidRPr="0011426B" w:rsidTr="00EB5B6C">
        <w:tc>
          <w:tcPr>
            <w:tcW w:w="1809" w:type="dxa"/>
            <w:shd w:val="clear" w:color="auto" w:fill="auto"/>
          </w:tcPr>
          <w:p w:rsidR="0096566C" w:rsidRPr="0011426B" w:rsidRDefault="0096566C" w:rsidP="00EB5B6C">
            <w:pPr>
              <w:pStyle w:val="NormalWeb"/>
              <w:spacing w:before="0" w:beforeAutospacing="0" w:after="0" w:afterAutospacing="0"/>
            </w:pPr>
            <w:r w:rsidRPr="0011426B">
              <w:rPr>
                <w:sz w:val="22"/>
                <w:szCs w:val="22"/>
              </w:rPr>
              <w:t>Logistique</w:t>
            </w:r>
          </w:p>
        </w:tc>
        <w:tc>
          <w:tcPr>
            <w:tcW w:w="1134" w:type="dxa"/>
            <w:shd w:val="clear" w:color="auto" w:fill="auto"/>
          </w:tcPr>
          <w:p w:rsidR="0096566C" w:rsidRPr="0011426B" w:rsidRDefault="0096566C" w:rsidP="00EB5B6C">
            <w:pPr>
              <w:pStyle w:val="NormalWeb"/>
              <w:spacing w:before="0" w:beforeAutospacing="0" w:after="0" w:afterAutospacing="0"/>
            </w:pPr>
            <w:r w:rsidRPr="0011426B">
              <w:rPr>
                <w:sz w:val="22"/>
                <w:szCs w:val="22"/>
              </w:rPr>
              <w:t>9</w:t>
            </w:r>
          </w:p>
        </w:tc>
        <w:tc>
          <w:tcPr>
            <w:tcW w:w="993" w:type="dxa"/>
            <w:shd w:val="clear" w:color="auto" w:fill="auto"/>
          </w:tcPr>
          <w:p w:rsidR="0096566C" w:rsidRPr="0011426B" w:rsidRDefault="0096566C" w:rsidP="00EB5B6C">
            <w:pPr>
              <w:pStyle w:val="NormalWeb"/>
              <w:spacing w:before="0" w:beforeAutospacing="0" w:after="0" w:afterAutospacing="0"/>
            </w:pPr>
            <w:r w:rsidRPr="0011426B">
              <w:rPr>
                <w:sz w:val="22"/>
                <w:szCs w:val="22"/>
              </w:rPr>
              <w:t>0</w:t>
            </w:r>
          </w:p>
        </w:tc>
        <w:tc>
          <w:tcPr>
            <w:tcW w:w="2976" w:type="dxa"/>
            <w:shd w:val="clear" w:color="auto" w:fill="auto"/>
          </w:tcPr>
          <w:p w:rsidR="0096566C" w:rsidRPr="0011426B" w:rsidRDefault="0096566C" w:rsidP="00EB5B6C">
            <w:pPr>
              <w:pStyle w:val="NormalWeb"/>
              <w:spacing w:before="0" w:beforeAutospacing="0" w:after="0" w:afterAutospacing="0"/>
            </w:pPr>
            <w:r w:rsidRPr="0011426B">
              <w:rPr>
                <w:sz w:val="22"/>
                <w:szCs w:val="22"/>
              </w:rPr>
              <w:t xml:space="preserve">Nouveau logiciel, horaire 2 x 8 </w:t>
            </w:r>
          </w:p>
        </w:tc>
        <w:tc>
          <w:tcPr>
            <w:tcW w:w="1235" w:type="dxa"/>
            <w:shd w:val="clear" w:color="auto" w:fill="auto"/>
          </w:tcPr>
          <w:p w:rsidR="0096566C" w:rsidRPr="0011426B" w:rsidRDefault="0096566C" w:rsidP="00EB5B6C">
            <w:pPr>
              <w:pStyle w:val="NormalWeb"/>
              <w:spacing w:before="0" w:beforeAutospacing="0" w:after="0" w:afterAutospacing="0"/>
            </w:pPr>
            <w:r w:rsidRPr="0011426B">
              <w:rPr>
                <w:sz w:val="22"/>
                <w:szCs w:val="22"/>
              </w:rPr>
              <w:t>4 (retraite)</w:t>
            </w:r>
          </w:p>
        </w:tc>
        <w:tc>
          <w:tcPr>
            <w:tcW w:w="890" w:type="dxa"/>
            <w:shd w:val="clear" w:color="auto" w:fill="auto"/>
          </w:tcPr>
          <w:p w:rsidR="0096566C" w:rsidRPr="0011426B" w:rsidRDefault="0096566C" w:rsidP="00EB5B6C">
            <w:pPr>
              <w:pStyle w:val="NormalWeb"/>
              <w:spacing w:before="0" w:beforeAutospacing="0" w:after="0" w:afterAutospacing="0"/>
            </w:pPr>
            <w:r w:rsidRPr="0011426B">
              <w:rPr>
                <w:sz w:val="22"/>
                <w:szCs w:val="22"/>
              </w:rPr>
              <w:t>10</w:t>
            </w:r>
          </w:p>
        </w:tc>
      </w:tr>
      <w:tr w:rsidR="0096566C" w:rsidRPr="0011426B" w:rsidTr="00EB5B6C">
        <w:tc>
          <w:tcPr>
            <w:tcW w:w="1809" w:type="dxa"/>
            <w:shd w:val="clear" w:color="auto" w:fill="auto"/>
          </w:tcPr>
          <w:p w:rsidR="0096566C" w:rsidRPr="0011426B" w:rsidRDefault="0096566C" w:rsidP="00EB5B6C">
            <w:pPr>
              <w:pStyle w:val="NormalWeb"/>
              <w:spacing w:before="0" w:beforeAutospacing="0" w:after="0" w:afterAutospacing="0"/>
            </w:pPr>
            <w:r w:rsidRPr="0011426B">
              <w:rPr>
                <w:sz w:val="22"/>
                <w:szCs w:val="22"/>
              </w:rPr>
              <w:t>Commerciaux</w:t>
            </w:r>
          </w:p>
        </w:tc>
        <w:tc>
          <w:tcPr>
            <w:tcW w:w="1134" w:type="dxa"/>
            <w:shd w:val="clear" w:color="auto" w:fill="auto"/>
          </w:tcPr>
          <w:p w:rsidR="0096566C" w:rsidRPr="0011426B" w:rsidRDefault="0096566C" w:rsidP="00EB5B6C">
            <w:pPr>
              <w:pStyle w:val="NormalWeb"/>
              <w:spacing w:before="0" w:beforeAutospacing="0" w:after="0" w:afterAutospacing="0"/>
            </w:pPr>
            <w:r w:rsidRPr="0011426B">
              <w:rPr>
                <w:sz w:val="22"/>
                <w:szCs w:val="22"/>
              </w:rPr>
              <w:t>6</w:t>
            </w:r>
          </w:p>
        </w:tc>
        <w:tc>
          <w:tcPr>
            <w:tcW w:w="993" w:type="dxa"/>
            <w:shd w:val="clear" w:color="auto" w:fill="auto"/>
          </w:tcPr>
          <w:p w:rsidR="0096566C" w:rsidRPr="0011426B" w:rsidRDefault="0096566C" w:rsidP="00EB5B6C">
            <w:pPr>
              <w:pStyle w:val="NormalWeb"/>
              <w:spacing w:before="0" w:beforeAutospacing="0" w:after="0" w:afterAutospacing="0"/>
            </w:pPr>
            <w:r w:rsidRPr="0011426B">
              <w:rPr>
                <w:sz w:val="22"/>
                <w:szCs w:val="22"/>
              </w:rPr>
              <w:t>0</w:t>
            </w:r>
          </w:p>
        </w:tc>
        <w:tc>
          <w:tcPr>
            <w:tcW w:w="2976" w:type="dxa"/>
            <w:shd w:val="clear" w:color="auto" w:fill="auto"/>
          </w:tcPr>
          <w:p w:rsidR="0096566C" w:rsidRPr="0011426B" w:rsidRDefault="0096566C" w:rsidP="00EB5B6C">
            <w:pPr>
              <w:pStyle w:val="NormalWeb"/>
              <w:spacing w:before="0" w:beforeAutospacing="0" w:after="0" w:afterAutospacing="0"/>
            </w:pPr>
            <w:r w:rsidRPr="0011426B">
              <w:rPr>
                <w:sz w:val="22"/>
                <w:szCs w:val="22"/>
              </w:rPr>
              <w:t>Travail en magasin (50%), système informatique (CRM)</w:t>
            </w:r>
          </w:p>
        </w:tc>
        <w:tc>
          <w:tcPr>
            <w:tcW w:w="1235" w:type="dxa"/>
            <w:shd w:val="clear" w:color="auto" w:fill="auto"/>
          </w:tcPr>
          <w:p w:rsidR="0096566C" w:rsidRPr="0011426B" w:rsidRDefault="0096566C" w:rsidP="00EB5B6C">
            <w:pPr>
              <w:pStyle w:val="NormalWeb"/>
              <w:spacing w:before="0" w:beforeAutospacing="0" w:after="0" w:afterAutospacing="0"/>
            </w:pPr>
            <w:r w:rsidRPr="0011426B">
              <w:rPr>
                <w:sz w:val="22"/>
                <w:szCs w:val="22"/>
              </w:rPr>
              <w:t>2 (retraite)</w:t>
            </w:r>
          </w:p>
        </w:tc>
        <w:tc>
          <w:tcPr>
            <w:tcW w:w="890" w:type="dxa"/>
            <w:shd w:val="clear" w:color="auto" w:fill="auto"/>
          </w:tcPr>
          <w:p w:rsidR="0096566C" w:rsidRPr="0011426B" w:rsidRDefault="0096566C" w:rsidP="00EB5B6C">
            <w:pPr>
              <w:pStyle w:val="NormalWeb"/>
              <w:spacing w:before="0" w:beforeAutospacing="0" w:after="0" w:afterAutospacing="0"/>
            </w:pPr>
            <w:r w:rsidRPr="0011426B">
              <w:rPr>
                <w:sz w:val="22"/>
                <w:szCs w:val="22"/>
              </w:rPr>
              <w:t>17</w:t>
            </w:r>
          </w:p>
        </w:tc>
      </w:tr>
      <w:tr w:rsidR="0096566C" w:rsidRPr="0011426B" w:rsidTr="00EB5B6C">
        <w:tc>
          <w:tcPr>
            <w:tcW w:w="1809" w:type="dxa"/>
            <w:shd w:val="clear" w:color="auto" w:fill="auto"/>
          </w:tcPr>
          <w:p w:rsidR="0096566C" w:rsidRPr="0011426B" w:rsidRDefault="0096566C" w:rsidP="00EB5B6C">
            <w:pPr>
              <w:pStyle w:val="NormalWeb"/>
              <w:spacing w:before="0" w:beforeAutospacing="0" w:after="0" w:afterAutospacing="0"/>
            </w:pPr>
            <w:r w:rsidRPr="0011426B">
              <w:rPr>
                <w:sz w:val="22"/>
                <w:szCs w:val="22"/>
              </w:rPr>
              <w:t>Production</w:t>
            </w:r>
          </w:p>
        </w:tc>
        <w:tc>
          <w:tcPr>
            <w:tcW w:w="1134" w:type="dxa"/>
            <w:shd w:val="clear" w:color="auto" w:fill="auto"/>
          </w:tcPr>
          <w:p w:rsidR="0096566C" w:rsidRPr="0011426B" w:rsidRDefault="0096566C" w:rsidP="00EB5B6C">
            <w:pPr>
              <w:pStyle w:val="NormalWeb"/>
              <w:spacing w:before="0" w:beforeAutospacing="0" w:after="0" w:afterAutospacing="0"/>
            </w:pPr>
            <w:r w:rsidRPr="0011426B">
              <w:rPr>
                <w:sz w:val="22"/>
                <w:szCs w:val="22"/>
              </w:rPr>
              <w:t>57  (âge moyen 44 ans)</w:t>
            </w:r>
          </w:p>
        </w:tc>
        <w:tc>
          <w:tcPr>
            <w:tcW w:w="993" w:type="dxa"/>
            <w:shd w:val="clear" w:color="auto" w:fill="auto"/>
          </w:tcPr>
          <w:p w:rsidR="0096566C" w:rsidRPr="0011426B" w:rsidRDefault="0096566C" w:rsidP="00EB5B6C">
            <w:pPr>
              <w:pStyle w:val="NormalWeb"/>
              <w:spacing w:before="0" w:beforeAutospacing="0" w:after="0" w:afterAutospacing="0"/>
            </w:pPr>
            <w:r w:rsidRPr="0011426B">
              <w:rPr>
                <w:sz w:val="22"/>
                <w:szCs w:val="22"/>
              </w:rPr>
              <w:t>13</w:t>
            </w:r>
          </w:p>
        </w:tc>
        <w:tc>
          <w:tcPr>
            <w:tcW w:w="2976" w:type="dxa"/>
            <w:shd w:val="clear" w:color="auto" w:fill="auto"/>
          </w:tcPr>
          <w:p w:rsidR="0096566C" w:rsidRPr="0011426B" w:rsidRDefault="0096566C" w:rsidP="00EB5B6C">
            <w:pPr>
              <w:pStyle w:val="NormalWeb"/>
              <w:spacing w:before="0" w:beforeAutospacing="0" w:after="0" w:afterAutospacing="0"/>
            </w:pPr>
            <w:r w:rsidRPr="0011426B">
              <w:rPr>
                <w:sz w:val="22"/>
                <w:szCs w:val="22"/>
              </w:rPr>
              <w:t>Machines automatisées, prise en charge des réglages, contrôle</w:t>
            </w:r>
            <w:r w:rsidR="00B22344">
              <w:rPr>
                <w:sz w:val="22"/>
                <w:szCs w:val="22"/>
              </w:rPr>
              <w:t>, horaire 2 x 8</w:t>
            </w:r>
            <w:r w:rsidR="00EB5B6C">
              <w:rPr>
                <w:sz w:val="22"/>
                <w:szCs w:val="22"/>
              </w:rPr>
              <w:t xml:space="preserve">  </w:t>
            </w:r>
          </w:p>
        </w:tc>
        <w:tc>
          <w:tcPr>
            <w:tcW w:w="1235" w:type="dxa"/>
            <w:shd w:val="clear" w:color="auto" w:fill="auto"/>
          </w:tcPr>
          <w:p w:rsidR="0096566C" w:rsidRPr="0011426B" w:rsidRDefault="0096566C" w:rsidP="00EB5B6C">
            <w:pPr>
              <w:pStyle w:val="NormalWeb"/>
              <w:spacing w:before="0" w:beforeAutospacing="0" w:after="0" w:afterAutospacing="0"/>
            </w:pPr>
            <w:r w:rsidRPr="0011426B">
              <w:rPr>
                <w:sz w:val="22"/>
                <w:szCs w:val="22"/>
              </w:rPr>
              <w:t>16 (retraite)</w:t>
            </w:r>
          </w:p>
          <w:p w:rsidR="0096566C" w:rsidRPr="0011426B" w:rsidRDefault="0096566C" w:rsidP="00EB5B6C">
            <w:pPr>
              <w:pStyle w:val="NormalWeb"/>
              <w:spacing w:before="0" w:beforeAutospacing="0" w:after="0" w:afterAutospacing="0"/>
            </w:pPr>
            <w:r w:rsidRPr="0011426B">
              <w:rPr>
                <w:sz w:val="22"/>
                <w:szCs w:val="22"/>
              </w:rPr>
              <w:t>8 (plus de 56 ans)</w:t>
            </w:r>
          </w:p>
        </w:tc>
        <w:tc>
          <w:tcPr>
            <w:tcW w:w="890" w:type="dxa"/>
            <w:shd w:val="clear" w:color="auto" w:fill="auto"/>
          </w:tcPr>
          <w:p w:rsidR="0096566C" w:rsidRPr="0011426B" w:rsidRDefault="0096566C" w:rsidP="00EB5B6C">
            <w:pPr>
              <w:pStyle w:val="NormalWeb"/>
              <w:spacing w:before="0" w:beforeAutospacing="0" w:after="0" w:afterAutospacing="0"/>
            </w:pPr>
            <w:r w:rsidRPr="0011426B">
              <w:rPr>
                <w:sz w:val="22"/>
                <w:szCs w:val="22"/>
              </w:rPr>
              <w:t>20</w:t>
            </w:r>
          </w:p>
        </w:tc>
      </w:tr>
      <w:tr w:rsidR="0096566C" w:rsidRPr="0011426B" w:rsidTr="00EB5B6C">
        <w:tc>
          <w:tcPr>
            <w:tcW w:w="1809" w:type="dxa"/>
            <w:shd w:val="clear" w:color="auto" w:fill="auto"/>
          </w:tcPr>
          <w:p w:rsidR="0096566C" w:rsidRPr="0011426B" w:rsidRDefault="0096566C" w:rsidP="00EB5B6C">
            <w:pPr>
              <w:pStyle w:val="NormalWeb"/>
              <w:spacing w:before="0" w:beforeAutospacing="0" w:after="0" w:afterAutospacing="0"/>
            </w:pPr>
            <w:r w:rsidRPr="0011426B">
              <w:rPr>
                <w:sz w:val="22"/>
                <w:szCs w:val="22"/>
              </w:rPr>
              <w:t>TOTAUX</w:t>
            </w:r>
          </w:p>
        </w:tc>
        <w:tc>
          <w:tcPr>
            <w:tcW w:w="1134" w:type="dxa"/>
            <w:shd w:val="clear" w:color="auto" w:fill="auto"/>
          </w:tcPr>
          <w:p w:rsidR="0096566C" w:rsidRPr="0011426B" w:rsidRDefault="0096566C" w:rsidP="00EB5B6C">
            <w:pPr>
              <w:pStyle w:val="NormalWeb"/>
              <w:spacing w:before="0" w:beforeAutospacing="0" w:after="0" w:afterAutospacing="0"/>
            </w:pPr>
            <w:r>
              <w:rPr>
                <w:sz w:val="22"/>
                <w:szCs w:val="22"/>
              </w:rPr>
              <w:t>87</w:t>
            </w:r>
          </w:p>
        </w:tc>
        <w:tc>
          <w:tcPr>
            <w:tcW w:w="993" w:type="dxa"/>
            <w:shd w:val="clear" w:color="auto" w:fill="auto"/>
          </w:tcPr>
          <w:p w:rsidR="0096566C" w:rsidRPr="0011426B" w:rsidRDefault="0096566C" w:rsidP="00EB5B6C">
            <w:pPr>
              <w:pStyle w:val="NormalWeb"/>
              <w:spacing w:before="0" w:beforeAutospacing="0" w:after="0" w:afterAutospacing="0"/>
            </w:pPr>
          </w:p>
        </w:tc>
        <w:tc>
          <w:tcPr>
            <w:tcW w:w="2976" w:type="dxa"/>
            <w:shd w:val="clear" w:color="auto" w:fill="auto"/>
          </w:tcPr>
          <w:p w:rsidR="0096566C" w:rsidRPr="0011426B" w:rsidRDefault="0096566C" w:rsidP="00EB5B6C">
            <w:pPr>
              <w:pStyle w:val="NormalWeb"/>
              <w:spacing w:before="0" w:beforeAutospacing="0" w:after="0" w:afterAutospacing="0"/>
            </w:pPr>
          </w:p>
        </w:tc>
        <w:tc>
          <w:tcPr>
            <w:tcW w:w="1235" w:type="dxa"/>
            <w:shd w:val="clear" w:color="auto" w:fill="auto"/>
          </w:tcPr>
          <w:p w:rsidR="0096566C" w:rsidRPr="0011426B" w:rsidRDefault="0096566C" w:rsidP="00EB5B6C">
            <w:pPr>
              <w:pStyle w:val="NormalWeb"/>
              <w:spacing w:before="0" w:beforeAutospacing="0" w:after="0" w:afterAutospacing="0"/>
            </w:pPr>
            <w:r w:rsidRPr="0011426B">
              <w:rPr>
                <w:sz w:val="22"/>
                <w:szCs w:val="22"/>
              </w:rPr>
              <w:t>30</w:t>
            </w:r>
          </w:p>
        </w:tc>
        <w:tc>
          <w:tcPr>
            <w:tcW w:w="890" w:type="dxa"/>
            <w:shd w:val="clear" w:color="auto" w:fill="auto"/>
          </w:tcPr>
          <w:p w:rsidR="0096566C" w:rsidRPr="0011426B" w:rsidRDefault="0096566C" w:rsidP="00EB5B6C">
            <w:pPr>
              <w:pStyle w:val="NormalWeb"/>
              <w:spacing w:before="0" w:beforeAutospacing="0" w:after="0" w:afterAutospacing="0"/>
            </w:pPr>
            <w:r w:rsidRPr="0011426B">
              <w:rPr>
                <w:sz w:val="22"/>
                <w:szCs w:val="22"/>
              </w:rPr>
              <w:t>62</w:t>
            </w:r>
          </w:p>
        </w:tc>
      </w:tr>
    </w:tbl>
    <w:p w:rsidR="0096566C" w:rsidRPr="0011426B" w:rsidRDefault="0096566C" w:rsidP="0096566C">
      <w:pPr>
        <w:pStyle w:val="NormalWeb"/>
        <w:spacing w:before="0" w:beforeAutospacing="0" w:after="0" w:afterAutospacing="0"/>
        <w:rPr>
          <w:sz w:val="22"/>
          <w:szCs w:val="22"/>
        </w:rPr>
      </w:pPr>
    </w:p>
    <w:p w:rsidR="0096566C" w:rsidRPr="0011426B" w:rsidRDefault="0096566C" w:rsidP="0096566C">
      <w:pPr>
        <w:pStyle w:val="NormalWeb"/>
        <w:spacing w:before="0" w:beforeAutospacing="0" w:after="0" w:afterAutospacing="0"/>
        <w:rPr>
          <w:sz w:val="22"/>
          <w:szCs w:val="22"/>
        </w:rPr>
      </w:pPr>
      <w:r w:rsidRPr="0011426B">
        <w:rPr>
          <w:sz w:val="22"/>
          <w:szCs w:val="22"/>
        </w:rPr>
        <w:t>Situation actuelle :</w:t>
      </w:r>
    </w:p>
    <w:p w:rsidR="0096566C" w:rsidRPr="0011426B" w:rsidRDefault="0096566C" w:rsidP="0096566C">
      <w:pPr>
        <w:pStyle w:val="NormalWeb"/>
        <w:numPr>
          <w:ilvl w:val="0"/>
          <w:numId w:val="1"/>
        </w:numPr>
        <w:spacing w:before="0" w:beforeAutospacing="0" w:after="0" w:afterAutospacing="0"/>
        <w:rPr>
          <w:sz w:val="22"/>
          <w:szCs w:val="22"/>
        </w:rPr>
      </w:pPr>
      <w:r w:rsidRPr="0011426B">
        <w:rPr>
          <w:sz w:val="22"/>
          <w:szCs w:val="22"/>
        </w:rPr>
        <w:t>le projet n’est pas encore connu du personnel. Les représentants du personnel ont été informés et sont favorables avec certaines réserves (sauf un syndicat, représentant 8% des ouvriers, qui est opposé à toute évolution) ;</w:t>
      </w:r>
    </w:p>
    <w:p w:rsidR="0096566C" w:rsidRPr="0011426B" w:rsidRDefault="0096566C" w:rsidP="0096566C">
      <w:pPr>
        <w:pStyle w:val="NormalWeb"/>
        <w:numPr>
          <w:ilvl w:val="0"/>
          <w:numId w:val="1"/>
        </w:numPr>
        <w:spacing w:before="0" w:beforeAutospacing="0" w:after="0" w:afterAutospacing="0"/>
        <w:rPr>
          <w:sz w:val="22"/>
          <w:szCs w:val="22"/>
        </w:rPr>
      </w:pPr>
      <w:r w:rsidRPr="0011426B">
        <w:rPr>
          <w:sz w:val="22"/>
          <w:szCs w:val="22"/>
        </w:rPr>
        <w:t>la société étant implantée dans une zone d’activité relativement dynamique, bien que VETIXEL soit la seule entreprise d’habillement de la région, elle devra se prémunir contre le risque du départ de certains de ses employés ;</w:t>
      </w:r>
    </w:p>
    <w:p w:rsidR="0096566C" w:rsidRPr="0011426B" w:rsidRDefault="0096566C" w:rsidP="0096566C">
      <w:pPr>
        <w:pStyle w:val="NormalWeb"/>
        <w:numPr>
          <w:ilvl w:val="0"/>
          <w:numId w:val="1"/>
        </w:numPr>
        <w:spacing w:before="0" w:beforeAutospacing="0" w:after="0" w:afterAutospacing="0"/>
        <w:rPr>
          <w:sz w:val="22"/>
          <w:szCs w:val="22"/>
        </w:rPr>
      </w:pPr>
      <w:r w:rsidRPr="0011426B">
        <w:rPr>
          <w:sz w:val="22"/>
          <w:szCs w:val="22"/>
        </w:rPr>
        <w:t>les salaires pratiqués dans l’entreprise sont tout à fait concurrentiels ;</w:t>
      </w:r>
    </w:p>
    <w:p w:rsidR="0096566C" w:rsidRPr="0011426B" w:rsidRDefault="0096566C" w:rsidP="0096566C">
      <w:pPr>
        <w:pStyle w:val="NormalWeb"/>
        <w:numPr>
          <w:ilvl w:val="0"/>
          <w:numId w:val="1"/>
        </w:numPr>
        <w:spacing w:before="0" w:beforeAutospacing="0" w:after="0" w:afterAutospacing="0"/>
        <w:rPr>
          <w:sz w:val="22"/>
          <w:szCs w:val="22"/>
        </w:rPr>
      </w:pPr>
      <w:r w:rsidRPr="0011426B">
        <w:rPr>
          <w:sz w:val="22"/>
          <w:szCs w:val="22"/>
        </w:rPr>
        <w:t>la direction est prête à faire le nécessaire pour qu’il n’y ait aucune perte de revenu des plus âgés avant l’âge de la retraite ;</w:t>
      </w:r>
    </w:p>
    <w:p w:rsidR="0096566C" w:rsidRPr="0011426B" w:rsidRDefault="0096566C" w:rsidP="0096566C">
      <w:pPr>
        <w:pStyle w:val="NormalWeb"/>
        <w:numPr>
          <w:ilvl w:val="0"/>
          <w:numId w:val="1"/>
        </w:numPr>
        <w:spacing w:before="0" w:beforeAutospacing="0" w:after="0" w:afterAutospacing="0"/>
        <w:rPr>
          <w:sz w:val="22"/>
          <w:szCs w:val="22"/>
        </w:rPr>
      </w:pPr>
      <w:r w:rsidRPr="0011426B">
        <w:rPr>
          <w:sz w:val="22"/>
          <w:szCs w:val="22"/>
        </w:rPr>
        <w:t>de l’avis de l’encadrement, 50% du personnel de production s’opposerait à une évolution importante des méthodes de travail (le personnel est souvent dans l’entreprise depuis longtemps, et très peu sont diplômés).</w:t>
      </w:r>
    </w:p>
    <w:p w:rsidR="0096566C" w:rsidRPr="0011426B" w:rsidRDefault="0096566C" w:rsidP="0096566C">
      <w:pPr>
        <w:pStyle w:val="NormalWeb"/>
        <w:spacing w:before="0" w:beforeAutospacing="0" w:after="0" w:afterAutospacing="0"/>
        <w:rPr>
          <w:sz w:val="22"/>
          <w:szCs w:val="22"/>
        </w:rPr>
      </w:pPr>
    </w:p>
    <w:p w:rsidR="0096566C" w:rsidRPr="0011426B" w:rsidRDefault="0096566C" w:rsidP="0096566C">
      <w:pPr>
        <w:pStyle w:val="NormalWeb"/>
        <w:spacing w:before="0" w:beforeAutospacing="0" w:after="0" w:afterAutospacing="0"/>
        <w:rPr>
          <w:sz w:val="22"/>
          <w:szCs w:val="22"/>
        </w:rPr>
      </w:pPr>
      <w:r w:rsidRPr="0011426B">
        <w:rPr>
          <w:sz w:val="22"/>
          <w:szCs w:val="22"/>
        </w:rPr>
        <w:t>Sélection d’entretiens avec les employés :</w:t>
      </w:r>
    </w:p>
    <w:p w:rsidR="0096566C" w:rsidRPr="00B1139C" w:rsidRDefault="0096566C" w:rsidP="0096566C">
      <w:pPr>
        <w:pStyle w:val="NormalWeb"/>
        <w:spacing w:before="0" w:beforeAutospacing="0" w:after="0" w:afterAutospacing="0"/>
        <w:rPr>
          <w:sz w:val="16"/>
          <w:szCs w:val="16"/>
        </w:rPr>
      </w:pPr>
    </w:p>
    <w:p w:rsidR="0096566C" w:rsidRPr="0011426B" w:rsidRDefault="0096566C" w:rsidP="0096566C">
      <w:pPr>
        <w:pStyle w:val="NormalWeb"/>
        <w:spacing w:before="0" w:beforeAutospacing="0" w:after="0" w:afterAutospacing="0"/>
        <w:rPr>
          <w:sz w:val="22"/>
          <w:szCs w:val="22"/>
        </w:rPr>
      </w:pPr>
      <w:r w:rsidRPr="0011426B">
        <w:rPr>
          <w:sz w:val="22"/>
          <w:szCs w:val="22"/>
        </w:rPr>
        <w:sym w:font="Wingdings" w:char="F09F"/>
      </w:r>
      <w:r w:rsidRPr="0011426B">
        <w:rPr>
          <w:sz w:val="22"/>
          <w:szCs w:val="22"/>
        </w:rPr>
        <w:t xml:space="preserve"> Jacques, 50 ans, chef d’atelier : « J’ai commencé avec mon père, dans la confection, avant d’entrer chez VETIXEL à 22 ans. Les machines n’ont pas de secret pour moi, et j’aime l’ambiance de l’atelier. J’ai formé plus de la moitié de mes ouvrières, on est en famille. J’ai bien été tenté il y a quatre ans, un concurrent m’avais proposé de monter une usine en Tunisie, mais j’ai eu le sentiment de trahir ».</w:t>
      </w:r>
    </w:p>
    <w:p w:rsidR="0096566C" w:rsidRPr="0011426B" w:rsidRDefault="0096566C" w:rsidP="0096566C">
      <w:pPr>
        <w:pStyle w:val="NormalWeb"/>
        <w:spacing w:before="0" w:beforeAutospacing="0" w:after="0" w:afterAutospacing="0"/>
        <w:rPr>
          <w:sz w:val="22"/>
          <w:szCs w:val="22"/>
        </w:rPr>
      </w:pPr>
      <w:r w:rsidRPr="0011426B">
        <w:rPr>
          <w:sz w:val="22"/>
          <w:szCs w:val="22"/>
        </w:rPr>
        <w:t>« Quand je vois mon fils sur internet,</w:t>
      </w:r>
      <w:r w:rsidR="00EB5B6C">
        <w:rPr>
          <w:sz w:val="22"/>
          <w:szCs w:val="22"/>
        </w:rPr>
        <w:t xml:space="preserve"> j</w:t>
      </w:r>
      <w:r w:rsidRPr="0011426B">
        <w:rPr>
          <w:sz w:val="22"/>
          <w:szCs w:val="22"/>
        </w:rPr>
        <w:t>e me sens dans un autre monde. Moi, c’est le téléphone et la partie de carte avec les amis, au café ».</w:t>
      </w:r>
    </w:p>
    <w:p w:rsidR="0096566C" w:rsidRPr="00B1139C" w:rsidRDefault="0096566C" w:rsidP="0096566C">
      <w:pPr>
        <w:pStyle w:val="NormalWeb"/>
        <w:spacing w:before="0" w:beforeAutospacing="0" w:after="0" w:afterAutospacing="0"/>
        <w:rPr>
          <w:sz w:val="16"/>
          <w:szCs w:val="16"/>
        </w:rPr>
      </w:pPr>
    </w:p>
    <w:p w:rsidR="0096566C" w:rsidRPr="0011426B" w:rsidRDefault="0096566C" w:rsidP="0096566C">
      <w:pPr>
        <w:pStyle w:val="NormalWeb"/>
        <w:spacing w:before="0" w:beforeAutospacing="0" w:after="0" w:afterAutospacing="0"/>
        <w:rPr>
          <w:sz w:val="22"/>
          <w:szCs w:val="22"/>
        </w:rPr>
      </w:pPr>
      <w:r w:rsidRPr="0011426B">
        <w:rPr>
          <w:sz w:val="22"/>
          <w:szCs w:val="22"/>
        </w:rPr>
        <w:sym w:font="Wingdings" w:char="F09F"/>
      </w:r>
      <w:r w:rsidRPr="0011426B">
        <w:rPr>
          <w:sz w:val="22"/>
          <w:szCs w:val="22"/>
        </w:rPr>
        <w:t xml:space="preserve"> Marielle, 39 ans, ouvrière : « Pourquoi ces questions ? En fait, mon travail me convient. Avec un mari au chômage la moitié du temps, c’est une sécurité pour nous et nos deux enfants. J’ai parfois peur, quand je vois ce qui se passe, les usines qui ferment. En plus, je ne sais pas si je serai capable de changer de travail ».</w:t>
      </w:r>
    </w:p>
    <w:p w:rsidR="0096566C" w:rsidRPr="00B1139C" w:rsidRDefault="0096566C" w:rsidP="0096566C">
      <w:pPr>
        <w:pStyle w:val="NormalWeb"/>
        <w:spacing w:before="0" w:beforeAutospacing="0" w:after="0" w:afterAutospacing="0"/>
        <w:rPr>
          <w:sz w:val="16"/>
          <w:szCs w:val="16"/>
        </w:rPr>
      </w:pPr>
    </w:p>
    <w:p w:rsidR="0096566C" w:rsidRPr="0011426B" w:rsidRDefault="0096566C" w:rsidP="0096566C">
      <w:pPr>
        <w:pStyle w:val="NormalWeb"/>
        <w:spacing w:before="0" w:beforeAutospacing="0" w:after="0" w:afterAutospacing="0"/>
        <w:rPr>
          <w:sz w:val="22"/>
          <w:szCs w:val="22"/>
        </w:rPr>
      </w:pPr>
      <w:r w:rsidRPr="0011426B">
        <w:rPr>
          <w:sz w:val="22"/>
          <w:szCs w:val="22"/>
        </w:rPr>
        <w:lastRenderedPageBreak/>
        <w:sym w:font="Wingdings" w:char="F09F"/>
      </w:r>
      <w:r w:rsidRPr="0011426B">
        <w:rPr>
          <w:sz w:val="22"/>
          <w:szCs w:val="22"/>
        </w:rPr>
        <w:t xml:space="preserve"> Justin, 23 ans, ouvrier : « C’est mon premier job. Ca commence à m’ennuyer un peu, c’est pas mal payé mais j’avais appris autrement au lycée. Ici c’est un peu rétro</w:t>
      </w:r>
      <w:r>
        <w:rPr>
          <w:sz w:val="22"/>
          <w:szCs w:val="22"/>
        </w:rPr>
        <w:t xml:space="preserve"> et les perspectives sont décevantes par rapport à celles de mes amis de promotion</w:t>
      </w:r>
      <w:r w:rsidRPr="0011426B">
        <w:rPr>
          <w:sz w:val="22"/>
          <w:szCs w:val="22"/>
        </w:rPr>
        <w:t>, je crois que je vais tenter ma chance ailleurs dès qu’une occasion se présentera ».</w:t>
      </w:r>
    </w:p>
    <w:p w:rsidR="0096566C" w:rsidRPr="00B1139C" w:rsidRDefault="0096566C" w:rsidP="0096566C">
      <w:pPr>
        <w:pStyle w:val="NormalWeb"/>
        <w:spacing w:before="0" w:beforeAutospacing="0" w:after="0" w:afterAutospacing="0"/>
        <w:rPr>
          <w:sz w:val="16"/>
          <w:szCs w:val="16"/>
        </w:rPr>
      </w:pPr>
    </w:p>
    <w:p w:rsidR="0096566C" w:rsidRPr="0011426B" w:rsidRDefault="0096566C" w:rsidP="0096566C">
      <w:pPr>
        <w:pStyle w:val="NormalWeb"/>
        <w:spacing w:before="0" w:beforeAutospacing="0" w:after="0" w:afterAutospacing="0"/>
        <w:rPr>
          <w:sz w:val="22"/>
          <w:szCs w:val="22"/>
        </w:rPr>
      </w:pPr>
      <w:r w:rsidRPr="0011426B">
        <w:rPr>
          <w:sz w:val="22"/>
          <w:szCs w:val="22"/>
        </w:rPr>
        <w:sym w:font="Wingdings" w:char="F09F"/>
      </w:r>
      <w:r w:rsidRPr="0011426B">
        <w:rPr>
          <w:sz w:val="22"/>
          <w:szCs w:val="22"/>
        </w:rPr>
        <w:t xml:space="preserve"> Robert, 49 ans, commercial : « Je n’arrête pas, téléphone, visites, repas, c’est ma méthode. Enfin, on est tous comme ça ici, il faut arracher les commandes, c’est de plus en plus dur mais on forme une équipe. Le meilleur paye son pot chaque mois ».</w:t>
      </w:r>
    </w:p>
    <w:p w:rsidR="0096566C" w:rsidRPr="0011426B" w:rsidRDefault="0096566C" w:rsidP="0096566C">
      <w:pPr>
        <w:pStyle w:val="NormalWeb"/>
        <w:spacing w:before="0" w:beforeAutospacing="0" w:after="0" w:afterAutospacing="0"/>
        <w:rPr>
          <w:sz w:val="22"/>
          <w:szCs w:val="22"/>
        </w:rPr>
      </w:pPr>
      <w:r w:rsidRPr="0011426B">
        <w:rPr>
          <w:sz w:val="22"/>
          <w:szCs w:val="22"/>
        </w:rPr>
        <w:t>« Mon frère a un magasin, il a voulu m’entraîner, j’ai refusé. Toujours dans mes quatre murs à attendre le client, j’aurais du mal ».</w:t>
      </w:r>
    </w:p>
    <w:p w:rsidR="0096566C" w:rsidRPr="0011426B" w:rsidRDefault="0096566C" w:rsidP="0096566C">
      <w:pPr>
        <w:pStyle w:val="NormalWeb"/>
        <w:spacing w:before="0" w:beforeAutospacing="0" w:after="0" w:afterAutospacing="0"/>
        <w:rPr>
          <w:b/>
          <w:bCs/>
          <w:sz w:val="22"/>
          <w:szCs w:val="22"/>
        </w:rPr>
      </w:pPr>
    </w:p>
    <w:p w:rsidR="0096566C" w:rsidRPr="00A9025A" w:rsidRDefault="0096566C" w:rsidP="0096566C">
      <w:pPr>
        <w:pStyle w:val="NormalWeb"/>
        <w:spacing w:before="0" w:beforeAutospacing="0" w:after="0" w:afterAutospacing="0"/>
        <w:rPr>
          <w:b/>
          <w:sz w:val="22"/>
          <w:szCs w:val="22"/>
        </w:rPr>
      </w:pPr>
      <w:r w:rsidRPr="00A9025A">
        <w:rPr>
          <w:b/>
          <w:sz w:val="22"/>
          <w:szCs w:val="22"/>
        </w:rPr>
        <w:t>1 – Analyser globalement la situation des ressources humaines et évaluer les problèmes à résoudre.</w:t>
      </w:r>
    </w:p>
    <w:p w:rsidR="0096566C" w:rsidRPr="00A9025A" w:rsidRDefault="0096566C" w:rsidP="0096566C">
      <w:pPr>
        <w:pStyle w:val="NormalWeb"/>
        <w:spacing w:before="0" w:beforeAutospacing="0" w:after="0" w:afterAutospacing="0"/>
        <w:rPr>
          <w:b/>
          <w:sz w:val="22"/>
          <w:szCs w:val="22"/>
        </w:rPr>
      </w:pPr>
      <w:r w:rsidRPr="00A9025A">
        <w:rPr>
          <w:b/>
          <w:sz w:val="22"/>
          <w:szCs w:val="22"/>
        </w:rPr>
        <w:t>2 – Analyser les quatre situations présentées, déterminer dans chaque cas :</w:t>
      </w:r>
    </w:p>
    <w:p w:rsidR="0096566C" w:rsidRPr="00A9025A" w:rsidRDefault="0096566C" w:rsidP="0096566C">
      <w:pPr>
        <w:pStyle w:val="NormalWeb"/>
        <w:spacing w:before="0" w:beforeAutospacing="0" w:after="0" w:afterAutospacing="0"/>
        <w:rPr>
          <w:b/>
          <w:sz w:val="22"/>
          <w:szCs w:val="22"/>
        </w:rPr>
      </w:pPr>
      <w:r w:rsidRPr="00A9025A">
        <w:rPr>
          <w:b/>
          <w:sz w:val="22"/>
          <w:szCs w:val="22"/>
        </w:rPr>
        <w:t>- les facteurs de motivation qui pourront être favorables au projet ;</w:t>
      </w:r>
    </w:p>
    <w:p w:rsidR="0096566C" w:rsidRPr="00A9025A" w:rsidRDefault="0096566C" w:rsidP="0096566C">
      <w:pPr>
        <w:pStyle w:val="NormalWeb"/>
        <w:spacing w:before="0" w:beforeAutospacing="0" w:after="0" w:afterAutospacing="0"/>
        <w:rPr>
          <w:b/>
          <w:sz w:val="22"/>
          <w:szCs w:val="22"/>
        </w:rPr>
      </w:pPr>
      <w:r w:rsidRPr="00A9025A">
        <w:rPr>
          <w:b/>
          <w:sz w:val="22"/>
          <w:szCs w:val="22"/>
        </w:rPr>
        <w:t>- les facteurs qui pourront le contrarier ;</w:t>
      </w:r>
    </w:p>
    <w:p w:rsidR="0096566C" w:rsidRPr="00A9025A" w:rsidRDefault="0096566C" w:rsidP="0096566C">
      <w:pPr>
        <w:pStyle w:val="NormalWeb"/>
        <w:spacing w:before="0" w:beforeAutospacing="0" w:after="0" w:afterAutospacing="0"/>
        <w:rPr>
          <w:b/>
          <w:sz w:val="22"/>
          <w:szCs w:val="22"/>
        </w:rPr>
      </w:pPr>
      <w:r w:rsidRPr="00A9025A">
        <w:rPr>
          <w:b/>
          <w:sz w:val="22"/>
          <w:szCs w:val="22"/>
        </w:rPr>
        <w:t>- les facteurs qui peuvent influencer les comportements face au projet;</w:t>
      </w:r>
    </w:p>
    <w:p w:rsidR="0096566C" w:rsidRPr="00A9025A" w:rsidRDefault="0096566C" w:rsidP="0096566C">
      <w:pPr>
        <w:pStyle w:val="NormalWeb"/>
        <w:spacing w:before="0" w:beforeAutospacing="0" w:after="0" w:afterAutospacing="0"/>
        <w:rPr>
          <w:b/>
          <w:sz w:val="22"/>
          <w:szCs w:val="22"/>
        </w:rPr>
      </w:pPr>
      <w:r w:rsidRPr="00A9025A">
        <w:rPr>
          <w:b/>
          <w:sz w:val="22"/>
          <w:szCs w:val="22"/>
        </w:rPr>
        <w:t>- en supposant le projet adopté, déterminer la théorie la plus adaptée pour motiver ces personnes dans leur nouvel emploi chez VETIXEL et favoriser un comportement d'acceptation des changements, donner des pistes de solutions concrètes.</w:t>
      </w:r>
    </w:p>
    <w:p w:rsidR="0096566C" w:rsidRDefault="0096566C">
      <w:pPr>
        <w:spacing w:after="200" w:line="276" w:lineRule="auto"/>
      </w:pPr>
      <w:r>
        <w:br w:type="page"/>
      </w:r>
    </w:p>
    <w:p w:rsidR="00D555DF" w:rsidRPr="00D555DF" w:rsidRDefault="0096566C" w:rsidP="00D555DF">
      <w:pPr>
        <w:jc w:val="center"/>
        <w:rPr>
          <w:rFonts w:eastAsia="MS Mincho"/>
          <w:b/>
          <w:bCs/>
          <w:lang w:eastAsia="ja-JP"/>
        </w:rPr>
      </w:pPr>
      <w:r w:rsidRPr="00D555DF">
        <w:rPr>
          <w:rFonts w:eastAsia="MS Mincho"/>
          <w:b/>
          <w:bCs/>
          <w:lang w:eastAsia="ja-JP"/>
        </w:rPr>
        <w:lastRenderedPageBreak/>
        <w:t>E</w:t>
      </w:r>
      <w:r w:rsidR="00D555DF" w:rsidRPr="00D555DF">
        <w:rPr>
          <w:rFonts w:eastAsia="MS Mincho"/>
          <w:b/>
          <w:bCs/>
          <w:lang w:eastAsia="ja-JP"/>
        </w:rPr>
        <w:t>léments de corrigé</w:t>
      </w:r>
    </w:p>
    <w:p w:rsidR="00D555DF" w:rsidRPr="00D555DF" w:rsidRDefault="00D555DF" w:rsidP="0096566C">
      <w:pPr>
        <w:rPr>
          <w:rFonts w:eastAsia="MS Mincho"/>
          <w:b/>
          <w:bCs/>
          <w:lang w:eastAsia="ja-JP"/>
        </w:rPr>
      </w:pPr>
    </w:p>
    <w:p w:rsidR="0096566C" w:rsidRPr="00D555DF" w:rsidRDefault="0096566C" w:rsidP="0096566C">
      <w:pPr>
        <w:rPr>
          <w:rFonts w:eastAsia="Times New Roman"/>
          <w:lang w:eastAsia="en-US"/>
        </w:rPr>
      </w:pPr>
    </w:p>
    <w:p w:rsidR="0096566C" w:rsidRPr="00D555DF" w:rsidRDefault="0096566C" w:rsidP="0096566C">
      <w:pPr>
        <w:rPr>
          <w:rFonts w:eastAsia="Times New Roman"/>
          <w:lang w:eastAsia="en-US"/>
        </w:rPr>
      </w:pPr>
      <w:r w:rsidRPr="00D555DF">
        <w:rPr>
          <w:rFonts w:eastAsia="Times New Roman"/>
          <w:lang w:eastAsia="en-US"/>
        </w:rPr>
        <w:t>1 – Age moyen des ouvriers « restants » de 35 ans environ (moins d’inertie, mais plus de tentation de quitter VETIXEL), pyramide des âges sans doute élevée à l’origine mais largement améliorée.</w:t>
      </w:r>
    </w:p>
    <w:p w:rsidR="0096566C" w:rsidRPr="00D555DF" w:rsidRDefault="0096566C" w:rsidP="0096566C">
      <w:pPr>
        <w:rPr>
          <w:rFonts w:eastAsia="Times New Roman"/>
          <w:lang w:eastAsia="en-US"/>
        </w:rPr>
      </w:pPr>
      <w:r w:rsidRPr="00D555DF">
        <w:rPr>
          <w:rFonts w:eastAsia="Times New Roman"/>
          <w:lang w:eastAsia="en-US"/>
        </w:rPr>
        <w:t>Aucun départ vraiment problématique (&gt;56 ans avec garantie de VETIXEL sur les revenus).</w:t>
      </w:r>
    </w:p>
    <w:p w:rsidR="0096566C" w:rsidRPr="00D555DF" w:rsidRDefault="0096566C" w:rsidP="0096566C">
      <w:pPr>
        <w:rPr>
          <w:rFonts w:eastAsia="Times New Roman"/>
          <w:lang w:eastAsia="en-US"/>
        </w:rPr>
      </w:pPr>
      <w:r w:rsidRPr="00D555DF">
        <w:rPr>
          <w:rFonts w:eastAsia="Times New Roman"/>
          <w:lang w:eastAsia="en-US"/>
        </w:rPr>
        <w:t>Nécessité de 5 embauches.</w:t>
      </w:r>
    </w:p>
    <w:p w:rsidR="0096566C" w:rsidRPr="00D555DF" w:rsidRDefault="0096566C" w:rsidP="0096566C">
      <w:pPr>
        <w:rPr>
          <w:rFonts w:eastAsia="Times New Roman"/>
          <w:lang w:eastAsia="en-US"/>
        </w:rPr>
      </w:pPr>
      <w:r w:rsidRPr="00D555DF">
        <w:rPr>
          <w:rFonts w:eastAsia="Times New Roman"/>
          <w:lang w:eastAsia="en-US"/>
        </w:rPr>
        <w:t>Peu d’opposition syndicale (mais elle peut être active et nuire au projet dans le bassin dynamique, moyen de pression : un conflit peut provoquer des départs).</w:t>
      </w:r>
    </w:p>
    <w:p w:rsidR="0096566C" w:rsidRPr="00D555DF" w:rsidRDefault="0096566C" w:rsidP="0096566C">
      <w:pPr>
        <w:rPr>
          <w:rFonts w:eastAsia="Times New Roman"/>
          <w:lang w:eastAsia="en-US"/>
        </w:rPr>
      </w:pPr>
      <w:r w:rsidRPr="00D555DF">
        <w:rPr>
          <w:rFonts w:eastAsia="Times New Roman"/>
          <w:lang w:eastAsia="en-US"/>
        </w:rPr>
        <w:t>Concurrence du bassin local pour les embauches.</w:t>
      </w:r>
    </w:p>
    <w:p w:rsidR="0096566C" w:rsidRPr="00D555DF" w:rsidRDefault="0096566C" w:rsidP="0096566C">
      <w:pPr>
        <w:rPr>
          <w:rFonts w:eastAsia="Times New Roman"/>
          <w:lang w:eastAsia="en-US"/>
        </w:rPr>
      </w:pPr>
      <w:r w:rsidRPr="00D555DF">
        <w:rPr>
          <w:rFonts w:eastAsia="Times New Roman"/>
          <w:lang w:eastAsia="en-US"/>
        </w:rPr>
        <w:t>Le besoin en commerciaux (13) sera majoritairement satisfait par réorientation des ouvrières (après étude des profils et motivations individuelles).</w:t>
      </w:r>
    </w:p>
    <w:p w:rsidR="0096566C" w:rsidRPr="00D555DF" w:rsidRDefault="0096566C" w:rsidP="0096566C">
      <w:pPr>
        <w:rPr>
          <w:rFonts w:eastAsia="Times New Roman"/>
          <w:lang w:eastAsia="en-US"/>
        </w:rPr>
      </w:pPr>
    </w:p>
    <w:p w:rsidR="0096566C" w:rsidRPr="00D555DF" w:rsidRDefault="0096566C" w:rsidP="0096566C">
      <w:pPr>
        <w:rPr>
          <w:rFonts w:eastAsia="Times New Roman"/>
          <w:lang w:eastAsia="en-US"/>
        </w:rPr>
      </w:pPr>
      <w:r w:rsidRPr="00D555DF">
        <w:rPr>
          <w:rFonts w:eastAsia="Times New Roman"/>
          <w:lang w:eastAsia="en-US"/>
        </w:rPr>
        <w:t>2 et 3 – Analyse des situations.</w:t>
      </w:r>
    </w:p>
    <w:p w:rsidR="0096566C" w:rsidRPr="00D555DF" w:rsidRDefault="0096566C" w:rsidP="0096566C">
      <w:pPr>
        <w:rPr>
          <w:rFonts w:eastAsia="Times New Roman"/>
          <w:lang w:eastAsia="en-US"/>
        </w:rPr>
      </w:pPr>
    </w:p>
    <w:p w:rsidR="0096566C" w:rsidRPr="00D555DF" w:rsidRDefault="0096566C" w:rsidP="0096566C">
      <w:pPr>
        <w:rPr>
          <w:rFonts w:eastAsia="Times New Roman"/>
          <w:lang w:eastAsia="en-US"/>
        </w:rPr>
      </w:pPr>
      <w:r w:rsidRPr="00D555DF">
        <w:rPr>
          <w:rFonts w:eastAsia="Times New Roman"/>
          <w:lang w:eastAsia="en-US"/>
        </w:rPr>
        <w:t>Concernant les comportements prévisibles et le management général :</w:t>
      </w:r>
    </w:p>
    <w:p w:rsidR="0096566C" w:rsidRPr="00D555DF" w:rsidRDefault="0096566C" w:rsidP="0096566C">
      <w:pPr>
        <w:rPr>
          <w:rFonts w:eastAsia="Times New Roman"/>
          <w:lang w:eastAsia="en-US"/>
        </w:rPr>
      </w:pPr>
      <w:r w:rsidRPr="00D555DF">
        <w:rPr>
          <w:rFonts w:eastAsia="Times New Roman"/>
          <w:lang w:eastAsia="en-US"/>
        </w:rPr>
        <w:t>- éviter l’attribution (Heider) de causes négatives à la direction de VETIXEL =&gt; communiquer ;</w:t>
      </w:r>
    </w:p>
    <w:p w:rsidR="0096566C" w:rsidRPr="00D555DF" w:rsidRDefault="0096566C" w:rsidP="0096566C">
      <w:pPr>
        <w:rPr>
          <w:rFonts w:eastAsia="Times New Roman"/>
          <w:lang w:eastAsia="en-US"/>
        </w:rPr>
      </w:pPr>
      <w:r w:rsidRPr="00D555DF">
        <w:rPr>
          <w:rFonts w:eastAsia="Times New Roman"/>
          <w:lang w:eastAsia="en-US"/>
        </w:rPr>
        <w:t>- management supposé « Y » (Mac Gregor), donc terrain positif ;</w:t>
      </w:r>
    </w:p>
    <w:p w:rsidR="0096566C" w:rsidRPr="00D555DF" w:rsidRDefault="0096566C" w:rsidP="0096566C">
      <w:pPr>
        <w:rPr>
          <w:rFonts w:eastAsia="Times New Roman"/>
          <w:lang w:eastAsia="en-US"/>
        </w:rPr>
      </w:pPr>
      <w:r w:rsidRPr="00D555DF">
        <w:rPr>
          <w:rFonts w:eastAsia="Times New Roman"/>
          <w:lang w:eastAsia="en-US"/>
        </w:rPr>
        <w:t>- Skinner : prévoir des messages de renforcement (satisfaction, confiance, évolution) après le lancement du projet.</w:t>
      </w:r>
    </w:p>
    <w:p w:rsidR="0096566C" w:rsidRPr="00D555DF" w:rsidRDefault="0096566C" w:rsidP="0096566C">
      <w:pPr>
        <w:rPr>
          <w:rFonts w:eastAsia="Times New Roman"/>
          <w:lang w:eastAsia="en-US"/>
        </w:rPr>
      </w:pPr>
    </w:p>
    <w:p w:rsidR="0096566C" w:rsidRPr="00D555DF" w:rsidRDefault="0096566C" w:rsidP="0096566C">
      <w:pPr>
        <w:rPr>
          <w:rFonts w:eastAsia="Times New Roman"/>
          <w:lang w:eastAsia="en-US"/>
        </w:rPr>
      </w:pPr>
      <w:r w:rsidRPr="00D555DF">
        <w:rPr>
          <w:rFonts w:eastAsia="Times New Roman"/>
          <w:lang w:eastAsia="en-US"/>
        </w:rPr>
        <w:t xml:space="preserve">Jacques : technicien, déjà tenté par l’évolution, attaché à sa « famille » et à l’entreprise, résistant à l’informatique. </w:t>
      </w:r>
    </w:p>
    <w:p w:rsidR="0096566C" w:rsidRPr="00D555DF" w:rsidRDefault="0096566C" w:rsidP="0096566C">
      <w:pPr>
        <w:rPr>
          <w:rFonts w:eastAsia="Times New Roman"/>
          <w:lang w:eastAsia="en-US"/>
        </w:rPr>
      </w:pPr>
      <w:r w:rsidRPr="00D555DF">
        <w:rPr>
          <w:rFonts w:eastAsia="Times New Roman"/>
          <w:lang w:eastAsia="en-US"/>
        </w:rPr>
        <w:t>Envisager un poste similaire, et un contact avec la technologie.</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Besoins : appartenance, estime, accomplissement ? </w:t>
      </w:r>
      <w:r w:rsidRPr="00D555DF">
        <w:rPr>
          <w:rFonts w:eastAsia="Times New Roman"/>
          <w:lang w:eastAsia="en-US"/>
        </w:rPr>
        <w:sym w:font="Wingdings" w:char="F0E0"/>
      </w:r>
      <w:r w:rsidRPr="00D555DF">
        <w:rPr>
          <w:rFonts w:eastAsia="Times New Roman"/>
          <w:lang w:eastAsia="en-US"/>
        </w:rPr>
        <w:t xml:space="preserve"> </w:t>
      </w:r>
      <w:r w:rsidRPr="00D555DF">
        <w:rPr>
          <w:rFonts w:eastAsia="Times New Roman"/>
          <w:b/>
          <w:bCs/>
          <w:i/>
          <w:iCs/>
          <w:lang w:eastAsia="en-US"/>
        </w:rPr>
        <w:t>Manifester l’estime du directeur</w:t>
      </w:r>
      <w:r w:rsidRPr="00D555DF">
        <w:rPr>
          <w:rFonts w:eastAsia="Times New Roman"/>
          <w:lang w:eastAsia="en-US"/>
        </w:rPr>
        <w:t xml:space="preserve"> (accompagnement du projet)</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Mac Clelland : appartenance </w:t>
      </w:r>
      <w:r w:rsidRPr="00D555DF">
        <w:rPr>
          <w:rFonts w:eastAsia="Times New Roman"/>
          <w:lang w:eastAsia="en-US"/>
        </w:rPr>
        <w:sym w:font="Wingdings" w:char="F0E0"/>
      </w:r>
      <w:r w:rsidRPr="00D555DF">
        <w:rPr>
          <w:rFonts w:eastAsia="Times New Roman"/>
          <w:lang w:eastAsia="en-US"/>
        </w:rPr>
        <w:t xml:space="preserve"> responsabilités, mais </w:t>
      </w:r>
      <w:r w:rsidRPr="00D555DF">
        <w:rPr>
          <w:rFonts w:eastAsia="Times New Roman"/>
          <w:b/>
          <w:i/>
          <w:lang w:eastAsia="en-US"/>
        </w:rPr>
        <w:t>modérer les responsabilités décisionnelles</w:t>
      </w:r>
      <w:r w:rsidRPr="00D555DF">
        <w:rPr>
          <w:rFonts w:eastAsia="Times New Roman"/>
          <w:lang w:eastAsia="en-US"/>
        </w:rPr>
        <w:t>, intégrer au groupe de projet</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Adams : éviter de trop favoriser, le sentiment d’injustice à son profit pourrait le culpabiliser et freiner son efficience</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Locke : fondamental, trouver des </w:t>
      </w:r>
      <w:r w:rsidRPr="00D555DF">
        <w:rPr>
          <w:rFonts w:eastAsia="Times New Roman"/>
          <w:b/>
          <w:bCs/>
          <w:i/>
          <w:iCs/>
          <w:lang w:eastAsia="en-US"/>
        </w:rPr>
        <w:t xml:space="preserve">objectifs </w:t>
      </w:r>
      <w:r w:rsidR="00A9025A">
        <w:rPr>
          <w:rFonts w:eastAsia="Times New Roman"/>
          <w:b/>
          <w:bCs/>
          <w:i/>
          <w:iCs/>
          <w:lang w:eastAsia="en-US"/>
        </w:rPr>
        <w:t>réalisables (au plan technologi</w:t>
      </w:r>
      <w:r w:rsidRPr="00D555DF">
        <w:rPr>
          <w:rFonts w:eastAsia="Times New Roman"/>
          <w:b/>
          <w:bCs/>
          <w:i/>
          <w:iCs/>
          <w:lang w:eastAsia="en-US"/>
        </w:rPr>
        <w:t>que)</w:t>
      </w:r>
      <w:r w:rsidRPr="00D555DF">
        <w:rPr>
          <w:rFonts w:eastAsia="Times New Roman"/>
          <w:bCs/>
          <w:iCs/>
          <w:lang w:eastAsia="en-US"/>
        </w:rPr>
        <w:t>, éviter par exemple des responsabilités trop techniques</w:t>
      </w:r>
      <w:r w:rsidRPr="00D555DF">
        <w:rPr>
          <w:rFonts w:eastAsia="Times New Roman"/>
          <w:lang w:eastAsia="en-US"/>
        </w:rPr>
        <w:t>.</w:t>
      </w:r>
    </w:p>
    <w:p w:rsidR="0096566C" w:rsidRPr="001D0966" w:rsidRDefault="00E11C0B" w:rsidP="0096566C">
      <w:pPr>
        <w:rPr>
          <w:rFonts w:eastAsia="Times New Roman"/>
          <w:b/>
          <w:i/>
          <w:lang w:eastAsia="en-US"/>
        </w:rPr>
      </w:pPr>
      <w:r w:rsidRPr="00D555DF">
        <w:rPr>
          <w:rFonts w:eastAsia="Times New Roman"/>
          <w:lang w:eastAsia="en-US"/>
        </w:rPr>
        <w:sym w:font="Wingdings" w:char="F0E0"/>
      </w:r>
      <w:r>
        <w:rPr>
          <w:rFonts w:eastAsia="Times New Roman"/>
          <w:lang w:eastAsia="en-US"/>
        </w:rPr>
        <w:t>Vroom : forte valence (importance de l’entreprise dans son esprit)</w:t>
      </w:r>
      <w:r w:rsidR="00660305">
        <w:rPr>
          <w:rFonts w:eastAsia="Times New Roman"/>
          <w:lang w:eastAsia="en-US"/>
        </w:rPr>
        <w:t xml:space="preserve">, </w:t>
      </w:r>
      <w:r w:rsidR="00660305" w:rsidRPr="001D0966">
        <w:rPr>
          <w:rFonts w:eastAsia="Times New Roman"/>
          <w:b/>
          <w:i/>
          <w:lang w:eastAsia="en-US"/>
        </w:rPr>
        <w:t>il faut que l’entreprise lui manifeste de l’attention.</w:t>
      </w:r>
    </w:p>
    <w:p w:rsidR="00E11C0B" w:rsidRPr="00D555DF" w:rsidRDefault="00E11C0B" w:rsidP="0096566C">
      <w:pPr>
        <w:rPr>
          <w:rFonts w:eastAsia="Times New Roman"/>
          <w:lang w:eastAsia="en-US"/>
        </w:rPr>
      </w:pPr>
    </w:p>
    <w:p w:rsidR="0096566C" w:rsidRPr="00D555DF" w:rsidRDefault="0096566C" w:rsidP="0096566C">
      <w:pPr>
        <w:rPr>
          <w:rFonts w:eastAsia="Times New Roman"/>
          <w:lang w:eastAsia="en-US"/>
        </w:rPr>
      </w:pPr>
      <w:r w:rsidRPr="00D555DF">
        <w:rPr>
          <w:rFonts w:eastAsia="Times New Roman"/>
          <w:lang w:eastAsia="en-US"/>
        </w:rPr>
        <w:t>Marielle : manque d’assurance, besoin de sécurité (revenus), aime son travail, voir si son profil sera plutôt commercial ou opérateur de fabrication ? Reconversion commerciale à envisager le cas échéant, dans un poste sédentaire.</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Besoins : physiologiques, sécurité (non satisfait totalement </w:t>
      </w:r>
      <w:r w:rsidRPr="00D555DF">
        <w:rPr>
          <w:rFonts w:eastAsia="Times New Roman"/>
          <w:lang w:eastAsia="en-US"/>
        </w:rPr>
        <w:sym w:font="Wingdings" w:char="F0E0"/>
      </w:r>
      <w:r w:rsidRPr="00D555DF">
        <w:rPr>
          <w:rFonts w:eastAsia="Times New Roman"/>
          <w:lang w:eastAsia="en-US"/>
        </w:rPr>
        <w:t xml:space="preserve"> confirmer l’emploi, légère augmentation après formation</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Alderfer ESC : existence </w:t>
      </w:r>
      <w:r w:rsidRPr="00D555DF">
        <w:rPr>
          <w:rFonts w:eastAsia="Times New Roman"/>
          <w:lang w:eastAsia="en-US"/>
        </w:rPr>
        <w:sym w:font="Wingdings" w:char="F0E0"/>
      </w:r>
      <w:r w:rsidRPr="00D555DF">
        <w:rPr>
          <w:rFonts w:eastAsia="Times New Roman"/>
          <w:lang w:eastAsia="en-US"/>
        </w:rPr>
        <w:t xml:space="preserve"> </w:t>
      </w:r>
      <w:r w:rsidRPr="00D555DF">
        <w:rPr>
          <w:rFonts w:eastAsia="Times New Roman"/>
          <w:b/>
          <w:bCs/>
          <w:i/>
          <w:iCs/>
          <w:lang w:eastAsia="en-US"/>
        </w:rPr>
        <w:t>Sécuriser</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Locke: fixer un </w:t>
      </w:r>
      <w:r w:rsidRPr="00D555DF">
        <w:rPr>
          <w:rFonts w:eastAsia="Times New Roman"/>
          <w:b/>
          <w:bCs/>
          <w:i/>
          <w:iCs/>
          <w:lang w:eastAsia="en-US"/>
        </w:rPr>
        <w:t>but réaliste</w:t>
      </w:r>
      <w:r w:rsidRPr="00D555DF">
        <w:rPr>
          <w:rFonts w:eastAsia="Times New Roman"/>
          <w:lang w:eastAsia="en-US"/>
        </w:rPr>
        <w:t xml:space="preserve">, </w:t>
      </w:r>
      <w:r w:rsidRPr="00D555DF">
        <w:rPr>
          <w:rFonts w:eastAsia="Times New Roman"/>
          <w:b/>
          <w:bCs/>
          <w:i/>
          <w:iCs/>
          <w:lang w:eastAsia="en-US"/>
        </w:rPr>
        <w:t>accompagner, former</w:t>
      </w:r>
      <w:r w:rsidRPr="00D555DF">
        <w:rPr>
          <w:rFonts w:eastAsia="Times New Roman"/>
          <w:lang w:eastAsia="en-US"/>
        </w:rPr>
        <w:t>.</w:t>
      </w:r>
    </w:p>
    <w:p w:rsidR="00B22344" w:rsidRDefault="00E11C0B" w:rsidP="0096566C">
      <w:pPr>
        <w:rPr>
          <w:rFonts w:eastAsia="Times New Roman"/>
          <w:lang w:eastAsia="en-US"/>
        </w:rPr>
      </w:pPr>
      <w:r w:rsidRPr="00D555DF">
        <w:rPr>
          <w:rFonts w:eastAsia="Times New Roman"/>
          <w:lang w:eastAsia="en-US"/>
        </w:rPr>
        <w:sym w:font="Wingdings" w:char="F0E0"/>
      </w:r>
      <w:r>
        <w:rPr>
          <w:rFonts w:eastAsia="Times New Roman"/>
          <w:lang w:eastAsia="en-US"/>
        </w:rPr>
        <w:t>Vroom : valence (importance de son travail pour elle et ses proches), instrumentalité (importance primordiale du salaire), expectation (son manque de confiance en elle peut la pousser à ne pas faire les efforts nécessaires</w:t>
      </w:r>
      <w:r w:rsidR="00660305">
        <w:rPr>
          <w:rFonts w:eastAsia="Times New Roman"/>
          <w:lang w:eastAsia="en-US"/>
        </w:rPr>
        <w:t xml:space="preserve">), </w:t>
      </w:r>
    </w:p>
    <w:p w:rsidR="0096566C" w:rsidRPr="00D555DF" w:rsidRDefault="00660305" w:rsidP="0096566C">
      <w:pPr>
        <w:rPr>
          <w:rFonts w:eastAsia="Times New Roman"/>
          <w:lang w:eastAsia="en-US"/>
        </w:rPr>
      </w:pPr>
      <w:r w:rsidRPr="001D0966">
        <w:rPr>
          <w:rFonts w:eastAsia="Times New Roman"/>
          <w:b/>
          <w:i/>
          <w:lang w:eastAsia="en-US"/>
        </w:rPr>
        <w:t xml:space="preserve">l’entreprise doit mieux cerner ses capacités et, le cas échéant (si celles-ci sont réelles) enclencher un processus psychologique de montée en confiance, en particulier par une formation et en démontrant régulièrement à Marielle qu’elle s’en sort très bien. </w:t>
      </w:r>
    </w:p>
    <w:p w:rsidR="00E11C0B" w:rsidRDefault="00E11C0B" w:rsidP="0096566C">
      <w:pPr>
        <w:rPr>
          <w:rFonts w:eastAsia="Times New Roman"/>
          <w:lang w:eastAsia="en-US"/>
        </w:rPr>
      </w:pPr>
    </w:p>
    <w:p w:rsidR="0096566C" w:rsidRPr="00D555DF" w:rsidRDefault="0096566C" w:rsidP="0096566C">
      <w:pPr>
        <w:rPr>
          <w:rFonts w:eastAsia="Times New Roman"/>
          <w:lang w:eastAsia="en-US"/>
        </w:rPr>
      </w:pPr>
      <w:r w:rsidRPr="00D555DF">
        <w:rPr>
          <w:rFonts w:eastAsia="Times New Roman"/>
          <w:lang w:eastAsia="en-US"/>
        </w:rPr>
        <w:t>Justin : jeune, dynamique, veut changer, ouvert aux technologies modernes, cherche à construire sa carrière.</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Besoin : accomplissement, peut être rémunération (hygiène) </w:t>
      </w:r>
      <w:r w:rsidRPr="00D555DF">
        <w:rPr>
          <w:rFonts w:eastAsia="Times New Roman"/>
          <w:lang w:eastAsia="en-US"/>
        </w:rPr>
        <w:sym w:font="Wingdings" w:char="F0E0"/>
      </w:r>
      <w:r w:rsidRPr="00D555DF">
        <w:rPr>
          <w:rFonts w:eastAsia="Times New Roman"/>
          <w:lang w:eastAsia="en-US"/>
        </w:rPr>
        <w:t xml:space="preserve"> </w:t>
      </w:r>
      <w:r w:rsidRPr="00D555DF">
        <w:rPr>
          <w:rFonts w:eastAsia="Times New Roman"/>
          <w:b/>
          <w:bCs/>
          <w:i/>
          <w:iCs/>
          <w:lang w:eastAsia="en-US"/>
        </w:rPr>
        <w:t xml:space="preserve">montrer les perspectives </w:t>
      </w:r>
      <w:r w:rsidRPr="00D555DF">
        <w:rPr>
          <w:rFonts w:eastAsia="Times New Roman"/>
          <w:lang w:eastAsia="en-US"/>
        </w:rPr>
        <w:t>dans la nouvelle organisation</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Alderfer ESC : développement personnel </w:t>
      </w:r>
      <w:r w:rsidRPr="00D555DF">
        <w:rPr>
          <w:rFonts w:eastAsia="Times New Roman"/>
          <w:lang w:eastAsia="en-US"/>
        </w:rPr>
        <w:sym w:font="Wingdings" w:char="F0E0"/>
      </w:r>
      <w:r w:rsidRPr="00D555DF">
        <w:rPr>
          <w:rFonts w:eastAsia="Times New Roman"/>
          <w:lang w:eastAsia="en-US"/>
        </w:rPr>
        <w:t xml:space="preserve"> idem</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Mac Clelland : réalisation </w:t>
      </w:r>
      <w:r w:rsidRPr="00D555DF">
        <w:rPr>
          <w:rFonts w:eastAsia="Times New Roman"/>
          <w:lang w:eastAsia="en-US"/>
        </w:rPr>
        <w:sym w:font="Wingdings" w:char="F0E0"/>
      </w:r>
      <w:r w:rsidRPr="00D555DF">
        <w:rPr>
          <w:rFonts w:eastAsia="Times New Roman"/>
          <w:lang w:eastAsia="en-US"/>
        </w:rPr>
        <w:t xml:space="preserve"> </w:t>
      </w:r>
      <w:r w:rsidRPr="00D555DF">
        <w:rPr>
          <w:rFonts w:eastAsia="Times New Roman"/>
          <w:b/>
          <w:bCs/>
          <w:i/>
          <w:iCs/>
          <w:lang w:eastAsia="en-US"/>
        </w:rPr>
        <w:t xml:space="preserve">perspectives techniques </w:t>
      </w:r>
      <w:r w:rsidRPr="00D555DF">
        <w:rPr>
          <w:rFonts w:eastAsia="Times New Roman"/>
          <w:lang w:eastAsia="en-US"/>
        </w:rPr>
        <w:t>(informatique), travail avec des équipes « de pointe » (externes ?)</w:t>
      </w:r>
    </w:p>
    <w:p w:rsidR="0096566C" w:rsidRPr="00D555DF" w:rsidRDefault="0096566C" w:rsidP="0096566C">
      <w:pPr>
        <w:rPr>
          <w:rFonts w:eastAsia="Times New Roman"/>
          <w:b/>
          <w:bCs/>
          <w:i/>
          <w:iCs/>
          <w:lang w:eastAsia="en-US"/>
        </w:rPr>
      </w:pPr>
      <w:r w:rsidRPr="00D555DF">
        <w:rPr>
          <w:rFonts w:eastAsia="Times New Roman"/>
          <w:lang w:eastAsia="en-US"/>
        </w:rPr>
        <w:sym w:font="Wingdings" w:char="F0E0"/>
      </w:r>
      <w:r w:rsidRPr="00D555DF">
        <w:rPr>
          <w:rFonts w:eastAsia="Times New Roman"/>
          <w:lang w:eastAsia="en-US"/>
        </w:rPr>
        <w:t xml:space="preserve"> Vroom : V</w:t>
      </w:r>
      <w:r w:rsidR="00B56758">
        <w:rPr>
          <w:rFonts w:eastAsia="Times New Roman"/>
          <w:lang w:eastAsia="en-US"/>
        </w:rPr>
        <w:t xml:space="preserve"> (importance de la réussite professionnelle) </w:t>
      </w:r>
      <w:r w:rsidRPr="00D555DF">
        <w:rPr>
          <w:rFonts w:eastAsia="Times New Roman"/>
          <w:lang w:eastAsia="en-US"/>
        </w:rPr>
        <w:t xml:space="preserve">+, I+ </w:t>
      </w:r>
      <w:r w:rsidR="00660305" w:rsidRPr="00D555DF">
        <w:rPr>
          <w:rFonts w:eastAsia="Times New Roman"/>
          <w:lang w:eastAsia="en-US"/>
        </w:rPr>
        <w:t xml:space="preserve">(évolution de carrière) </w:t>
      </w:r>
      <w:r w:rsidRPr="00D555DF">
        <w:rPr>
          <w:rFonts w:eastAsia="Times New Roman"/>
          <w:lang w:eastAsia="en-US"/>
        </w:rPr>
        <w:t xml:space="preserve">(études), E+ (déjà en place, renforcé si confiance en VETIXEL) </w:t>
      </w:r>
      <w:r w:rsidRPr="00D555DF">
        <w:rPr>
          <w:rFonts w:eastAsia="Times New Roman"/>
          <w:lang w:eastAsia="en-US"/>
        </w:rPr>
        <w:sym w:font="Wingdings" w:char="F0E0"/>
      </w:r>
      <w:r w:rsidRPr="00D555DF">
        <w:rPr>
          <w:rFonts w:eastAsia="Times New Roman"/>
          <w:lang w:eastAsia="en-US"/>
        </w:rPr>
        <w:t xml:space="preserve"> </w:t>
      </w:r>
      <w:r w:rsidRPr="00D555DF">
        <w:rPr>
          <w:rFonts w:eastAsia="Times New Roman"/>
          <w:b/>
          <w:bCs/>
          <w:i/>
          <w:iCs/>
          <w:lang w:eastAsia="en-US"/>
        </w:rPr>
        <w:t>plan d’évolution clair, quantifié</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Adams : possibilité de </w:t>
      </w:r>
      <w:r w:rsidRPr="00D555DF">
        <w:rPr>
          <w:rFonts w:eastAsia="Times New Roman"/>
          <w:b/>
          <w:bCs/>
          <w:i/>
          <w:iCs/>
          <w:lang w:eastAsia="en-US"/>
        </w:rPr>
        <w:t xml:space="preserve">réduire une inéquité </w:t>
      </w:r>
      <w:r w:rsidRPr="00D555DF">
        <w:rPr>
          <w:rFonts w:eastAsia="Times New Roman"/>
          <w:lang w:eastAsia="en-US"/>
        </w:rPr>
        <w:t>envers les autres jeunes formés</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Locke : définition d’un </w:t>
      </w:r>
      <w:r w:rsidRPr="00D555DF">
        <w:rPr>
          <w:rFonts w:eastAsia="Times New Roman"/>
          <w:b/>
          <w:bCs/>
          <w:i/>
          <w:iCs/>
          <w:lang w:eastAsia="en-US"/>
        </w:rPr>
        <w:t>objectif personnel</w:t>
      </w:r>
      <w:r w:rsidRPr="00D555DF">
        <w:rPr>
          <w:rFonts w:eastAsia="Times New Roman"/>
          <w:lang w:eastAsia="en-US"/>
        </w:rPr>
        <w:t xml:space="preserve"> et accompagnement (évolution de carrière, prise de responsabilité dans le système automatisé).</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Deci Ryan : autonomie à terme (projet personnel).</w:t>
      </w:r>
    </w:p>
    <w:p w:rsidR="0096566C" w:rsidRPr="00D555DF" w:rsidRDefault="0096566C" w:rsidP="0096566C">
      <w:pPr>
        <w:rPr>
          <w:rFonts w:eastAsia="Times New Roman"/>
          <w:lang w:eastAsia="en-US"/>
        </w:rPr>
      </w:pPr>
    </w:p>
    <w:p w:rsidR="0096566C" w:rsidRPr="00D555DF" w:rsidRDefault="0096566C" w:rsidP="0096566C">
      <w:pPr>
        <w:rPr>
          <w:rFonts w:eastAsia="Times New Roman"/>
          <w:lang w:eastAsia="en-US"/>
        </w:rPr>
      </w:pPr>
      <w:r w:rsidRPr="00D555DF">
        <w:rPr>
          <w:rFonts w:eastAsia="Times New Roman"/>
          <w:lang w:eastAsia="en-US"/>
        </w:rPr>
        <w:t>Robert : commercial de terrain, goût du déplacement (partagé selon lui), négociateur « en gros »,sera peu à l’aise en magasin a priori. Lui conserver un poste de terrain.</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Besoins : appartenance (équipe), estime, accomplissement </w:t>
      </w:r>
      <w:r w:rsidRPr="00D555DF">
        <w:rPr>
          <w:rFonts w:eastAsia="Times New Roman"/>
          <w:lang w:eastAsia="en-US"/>
        </w:rPr>
        <w:sym w:font="Wingdings" w:char="F0E0"/>
      </w:r>
      <w:r w:rsidRPr="00D555DF">
        <w:rPr>
          <w:rFonts w:eastAsia="Times New Roman"/>
          <w:lang w:eastAsia="en-US"/>
        </w:rPr>
        <w:t xml:space="preserve"> à actualiser dans le nouveau contexte</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Alderfer ESC : rapports sociaux</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Mac Clelland : appartenance, réalisation </w:t>
      </w:r>
      <w:r w:rsidRPr="00D555DF">
        <w:rPr>
          <w:rFonts w:eastAsia="Times New Roman"/>
          <w:lang w:eastAsia="en-US"/>
        </w:rPr>
        <w:sym w:font="Wingdings" w:char="F0E0"/>
      </w:r>
      <w:r w:rsidRPr="00D555DF">
        <w:rPr>
          <w:rFonts w:eastAsia="Times New Roman"/>
          <w:lang w:eastAsia="en-US"/>
        </w:rPr>
        <w:t xml:space="preserve"> pas leader (postes de manager exclus)</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Adams : risque en cas d’attribution d’un poste convoité à un autre (inéquité)</w:t>
      </w:r>
    </w:p>
    <w:p w:rsidR="0096566C" w:rsidRPr="00D555DF"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Locke : </w:t>
      </w:r>
      <w:r w:rsidRPr="00D555DF">
        <w:rPr>
          <w:rFonts w:eastAsia="Times New Roman"/>
          <w:b/>
          <w:bCs/>
          <w:i/>
          <w:iCs/>
          <w:lang w:eastAsia="en-US"/>
        </w:rPr>
        <w:t>bâtir des objectifs personnels</w:t>
      </w:r>
      <w:r w:rsidRPr="00D555DF">
        <w:rPr>
          <w:rFonts w:eastAsia="Times New Roman"/>
          <w:lang w:eastAsia="en-US"/>
        </w:rPr>
        <w:t>, compatibles autant que possible avec les anciennes aspirations.</w:t>
      </w:r>
    </w:p>
    <w:p w:rsidR="0096566C" w:rsidRDefault="0096566C" w:rsidP="0096566C">
      <w:pPr>
        <w:rPr>
          <w:rFonts w:eastAsia="Times New Roman"/>
          <w:lang w:eastAsia="en-US"/>
        </w:rPr>
      </w:pPr>
      <w:r w:rsidRPr="00D555DF">
        <w:rPr>
          <w:rFonts w:eastAsia="Times New Roman"/>
          <w:lang w:eastAsia="en-US"/>
        </w:rPr>
        <w:sym w:font="Wingdings" w:char="F0E0"/>
      </w:r>
      <w:r w:rsidRPr="00D555DF">
        <w:rPr>
          <w:rFonts w:eastAsia="Times New Roman"/>
          <w:lang w:eastAsia="en-US"/>
        </w:rPr>
        <w:t xml:space="preserve"> Deci Ryan : </w:t>
      </w:r>
      <w:r w:rsidRPr="00D555DF">
        <w:rPr>
          <w:rFonts w:eastAsia="Times New Roman"/>
          <w:b/>
          <w:bCs/>
          <w:i/>
          <w:iCs/>
          <w:lang w:eastAsia="en-US"/>
        </w:rPr>
        <w:t>autonomie</w:t>
      </w:r>
      <w:r w:rsidRPr="00D555DF">
        <w:rPr>
          <w:rFonts w:eastAsia="Times New Roman"/>
          <w:lang w:eastAsia="en-US"/>
        </w:rPr>
        <w:t xml:space="preserve"> </w:t>
      </w:r>
      <w:r w:rsidRPr="00D555DF">
        <w:rPr>
          <w:rFonts w:eastAsia="Times New Roman"/>
          <w:lang w:eastAsia="en-US"/>
        </w:rPr>
        <w:sym w:font="Wingdings" w:char="F0E0"/>
      </w:r>
      <w:r w:rsidRPr="00D555DF">
        <w:rPr>
          <w:rFonts w:eastAsia="Times New Roman"/>
          <w:lang w:eastAsia="en-US"/>
        </w:rPr>
        <w:t xml:space="preserve"> bâtir le projet sur l’autonomie (transposition de l’emploi actuel).</w:t>
      </w:r>
    </w:p>
    <w:p w:rsidR="00B56758" w:rsidRPr="00D555DF" w:rsidRDefault="00B56758" w:rsidP="0096566C">
      <w:pPr>
        <w:rPr>
          <w:rFonts w:eastAsia="Times New Roman"/>
          <w:lang w:eastAsia="en-US"/>
        </w:rPr>
      </w:pPr>
      <w:r w:rsidRPr="00D555DF">
        <w:rPr>
          <w:rFonts w:eastAsia="Times New Roman"/>
          <w:lang w:eastAsia="en-US"/>
        </w:rPr>
        <w:sym w:font="Wingdings" w:char="F0E0"/>
      </w:r>
      <w:r>
        <w:rPr>
          <w:rFonts w:eastAsia="Times New Roman"/>
          <w:lang w:eastAsia="en-US"/>
        </w:rPr>
        <w:t xml:space="preserve">Vroom : en termes d’expectation, </w:t>
      </w:r>
      <w:r w:rsidR="00AE2714">
        <w:rPr>
          <w:rFonts w:eastAsia="Times New Roman"/>
          <w:lang w:eastAsia="en-US"/>
        </w:rPr>
        <w:t xml:space="preserve">il est important pour Robert de travailler en équipe pour être performant, </w:t>
      </w:r>
      <w:r w:rsidR="00AE2714" w:rsidRPr="001D0966">
        <w:rPr>
          <w:rFonts w:eastAsia="Times New Roman"/>
          <w:b/>
          <w:i/>
          <w:lang w:eastAsia="en-US"/>
        </w:rPr>
        <w:t>il s’agit d’un moyen que l’entreprise doit lui laisser pour le rassurer sur sa capacité à atteindre ses objectifs</w:t>
      </w:r>
    </w:p>
    <w:sectPr w:rsidR="00B56758" w:rsidRPr="00D555DF" w:rsidSect="008A655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209" w:rsidRDefault="00EB3209" w:rsidP="00A9025A">
      <w:r>
        <w:separator/>
      </w:r>
    </w:p>
  </w:endnote>
  <w:endnote w:type="continuationSeparator" w:id="0">
    <w:p w:rsidR="00EB3209" w:rsidRDefault="00EB3209" w:rsidP="00A9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349" w:rsidRDefault="00D6134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109840"/>
      <w:docPartObj>
        <w:docPartGallery w:val="Page Numbers (Bottom of Page)"/>
        <w:docPartUnique/>
      </w:docPartObj>
    </w:sdtPr>
    <w:sdtEndPr/>
    <w:sdtContent>
      <w:p w:rsidR="00B56758" w:rsidRDefault="00D61349">
        <w:pPr>
          <w:pStyle w:val="Pieddepage"/>
        </w:pPr>
        <w:r>
          <w:t xml:space="preserve">© </w:t>
        </w:r>
        <w:r w:rsidR="00B56758">
          <w:t>CRCF – Jacques Sornet</w:t>
        </w:r>
        <w:r>
          <w:t xml:space="preserve"> – Validation Pierre Lecocq </w:t>
        </w:r>
        <w:bookmarkStart w:id="0" w:name="_GoBack"/>
        <w:bookmarkEnd w:id="0"/>
        <w:r w:rsidR="00B56758">
          <w:t xml:space="preserve">                    Page : </w:t>
        </w:r>
        <w:r w:rsidR="00F64031">
          <w:fldChar w:fldCharType="begin"/>
        </w:r>
        <w:r w:rsidR="00F64031">
          <w:instrText>PAGE   \* MERGEFORMAT</w:instrText>
        </w:r>
        <w:r w:rsidR="00F64031">
          <w:fldChar w:fldCharType="separate"/>
        </w:r>
        <w:r>
          <w:rPr>
            <w:noProof/>
          </w:rPr>
          <w:t>1</w:t>
        </w:r>
        <w:r w:rsidR="00F64031">
          <w:rPr>
            <w:noProof/>
          </w:rPr>
          <w:fldChar w:fldCharType="end"/>
        </w:r>
      </w:p>
    </w:sdtContent>
  </w:sdt>
  <w:p w:rsidR="00B56758" w:rsidRDefault="00B56758">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349" w:rsidRDefault="00D6134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209" w:rsidRDefault="00EB3209" w:rsidP="00A9025A">
      <w:r>
        <w:separator/>
      </w:r>
    </w:p>
  </w:footnote>
  <w:footnote w:type="continuationSeparator" w:id="0">
    <w:p w:rsidR="00EB3209" w:rsidRDefault="00EB3209" w:rsidP="00A90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349" w:rsidRDefault="00D6134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349" w:rsidRDefault="00D6134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349" w:rsidRDefault="00D6134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32704"/>
    <w:multiLevelType w:val="hybridMultilevel"/>
    <w:tmpl w:val="304C1EF4"/>
    <w:lvl w:ilvl="0" w:tplc="448E7822">
      <w:start w:val="57"/>
      <w:numFmt w:val="bullet"/>
      <w:lvlText w:val="-"/>
      <w:lvlJc w:val="left"/>
      <w:pPr>
        <w:tabs>
          <w:tab w:val="num" w:pos="720"/>
        </w:tabs>
        <w:ind w:left="720" w:hanging="360"/>
      </w:pPr>
      <w:rPr>
        <w:rFonts w:ascii="Century Gothic" w:eastAsia="MS Mincho" w:hAnsi="Century Gothic"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66C"/>
    <w:rsid w:val="001D0966"/>
    <w:rsid w:val="00660305"/>
    <w:rsid w:val="00853C3A"/>
    <w:rsid w:val="008A6559"/>
    <w:rsid w:val="0096566C"/>
    <w:rsid w:val="00A9025A"/>
    <w:rsid w:val="00AE2714"/>
    <w:rsid w:val="00B05CC6"/>
    <w:rsid w:val="00B22344"/>
    <w:rsid w:val="00B56758"/>
    <w:rsid w:val="00C46ED9"/>
    <w:rsid w:val="00D555DF"/>
    <w:rsid w:val="00D61349"/>
    <w:rsid w:val="00D614CF"/>
    <w:rsid w:val="00E11C0B"/>
    <w:rsid w:val="00EB3209"/>
    <w:rsid w:val="00EB5B6C"/>
    <w:rsid w:val="00F03ACB"/>
    <w:rsid w:val="00F640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66C"/>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96566C"/>
    <w:pPr>
      <w:spacing w:before="100" w:beforeAutospacing="1" w:after="100" w:afterAutospacing="1"/>
    </w:pPr>
    <w:rPr>
      <w:rFonts w:eastAsia="MS Mincho"/>
      <w:lang w:eastAsia="ja-JP"/>
    </w:rPr>
  </w:style>
  <w:style w:type="paragraph" w:styleId="En-tte">
    <w:name w:val="header"/>
    <w:basedOn w:val="Normal"/>
    <w:link w:val="En-tteCar"/>
    <w:uiPriority w:val="99"/>
    <w:unhideWhenUsed/>
    <w:rsid w:val="00A9025A"/>
    <w:pPr>
      <w:tabs>
        <w:tab w:val="center" w:pos="4536"/>
        <w:tab w:val="right" w:pos="9072"/>
      </w:tabs>
    </w:pPr>
  </w:style>
  <w:style w:type="character" w:customStyle="1" w:styleId="En-tteCar">
    <w:name w:val="En-tête Car"/>
    <w:basedOn w:val="Policepardfaut"/>
    <w:link w:val="En-tte"/>
    <w:uiPriority w:val="99"/>
    <w:rsid w:val="00A9025A"/>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A9025A"/>
    <w:pPr>
      <w:tabs>
        <w:tab w:val="center" w:pos="4536"/>
        <w:tab w:val="right" w:pos="9072"/>
      </w:tabs>
    </w:pPr>
  </w:style>
  <w:style w:type="character" w:customStyle="1" w:styleId="PieddepageCar">
    <w:name w:val="Pied de page Car"/>
    <w:basedOn w:val="Policepardfaut"/>
    <w:link w:val="Pieddepage"/>
    <w:uiPriority w:val="99"/>
    <w:rsid w:val="00A9025A"/>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EB5B6C"/>
    <w:rPr>
      <w:sz w:val="16"/>
      <w:szCs w:val="16"/>
    </w:rPr>
  </w:style>
  <w:style w:type="paragraph" w:styleId="Commentaire">
    <w:name w:val="annotation text"/>
    <w:basedOn w:val="Normal"/>
    <w:link w:val="CommentaireCar"/>
    <w:uiPriority w:val="99"/>
    <w:semiHidden/>
    <w:unhideWhenUsed/>
    <w:rsid w:val="00EB5B6C"/>
    <w:rPr>
      <w:sz w:val="20"/>
      <w:szCs w:val="20"/>
    </w:rPr>
  </w:style>
  <w:style w:type="character" w:customStyle="1" w:styleId="CommentaireCar">
    <w:name w:val="Commentaire Car"/>
    <w:basedOn w:val="Policepardfaut"/>
    <w:link w:val="Commentaire"/>
    <w:uiPriority w:val="99"/>
    <w:semiHidden/>
    <w:rsid w:val="00EB5B6C"/>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EB5B6C"/>
    <w:rPr>
      <w:b/>
      <w:bCs/>
    </w:rPr>
  </w:style>
  <w:style w:type="character" w:customStyle="1" w:styleId="ObjetducommentaireCar">
    <w:name w:val="Objet du commentaire Car"/>
    <w:basedOn w:val="CommentaireCar"/>
    <w:link w:val="Objetducommentaire"/>
    <w:uiPriority w:val="99"/>
    <w:semiHidden/>
    <w:rsid w:val="00EB5B6C"/>
    <w:rPr>
      <w:rFonts w:ascii="Times New Roman" w:eastAsia="SimSu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EB5B6C"/>
    <w:rPr>
      <w:rFonts w:ascii="Tahoma" w:hAnsi="Tahoma" w:cs="Tahoma"/>
      <w:sz w:val="16"/>
      <w:szCs w:val="16"/>
    </w:rPr>
  </w:style>
  <w:style w:type="character" w:customStyle="1" w:styleId="TextedebullesCar">
    <w:name w:val="Texte de bulles Car"/>
    <w:basedOn w:val="Policepardfaut"/>
    <w:link w:val="Textedebulles"/>
    <w:uiPriority w:val="99"/>
    <w:semiHidden/>
    <w:rsid w:val="00EB5B6C"/>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66C"/>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96566C"/>
    <w:pPr>
      <w:spacing w:before="100" w:beforeAutospacing="1" w:after="100" w:afterAutospacing="1"/>
    </w:pPr>
    <w:rPr>
      <w:rFonts w:eastAsia="MS Mincho"/>
      <w:lang w:eastAsia="ja-JP"/>
    </w:rPr>
  </w:style>
  <w:style w:type="paragraph" w:styleId="En-tte">
    <w:name w:val="header"/>
    <w:basedOn w:val="Normal"/>
    <w:link w:val="En-tteCar"/>
    <w:uiPriority w:val="99"/>
    <w:unhideWhenUsed/>
    <w:rsid w:val="00A9025A"/>
    <w:pPr>
      <w:tabs>
        <w:tab w:val="center" w:pos="4536"/>
        <w:tab w:val="right" w:pos="9072"/>
      </w:tabs>
    </w:pPr>
  </w:style>
  <w:style w:type="character" w:customStyle="1" w:styleId="En-tteCar">
    <w:name w:val="En-tête Car"/>
    <w:basedOn w:val="Policepardfaut"/>
    <w:link w:val="En-tte"/>
    <w:uiPriority w:val="99"/>
    <w:rsid w:val="00A9025A"/>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A9025A"/>
    <w:pPr>
      <w:tabs>
        <w:tab w:val="center" w:pos="4536"/>
        <w:tab w:val="right" w:pos="9072"/>
      </w:tabs>
    </w:pPr>
  </w:style>
  <w:style w:type="character" w:customStyle="1" w:styleId="PieddepageCar">
    <w:name w:val="Pied de page Car"/>
    <w:basedOn w:val="Policepardfaut"/>
    <w:link w:val="Pieddepage"/>
    <w:uiPriority w:val="99"/>
    <w:rsid w:val="00A9025A"/>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EB5B6C"/>
    <w:rPr>
      <w:sz w:val="16"/>
      <w:szCs w:val="16"/>
    </w:rPr>
  </w:style>
  <w:style w:type="paragraph" w:styleId="Commentaire">
    <w:name w:val="annotation text"/>
    <w:basedOn w:val="Normal"/>
    <w:link w:val="CommentaireCar"/>
    <w:uiPriority w:val="99"/>
    <w:semiHidden/>
    <w:unhideWhenUsed/>
    <w:rsid w:val="00EB5B6C"/>
    <w:rPr>
      <w:sz w:val="20"/>
      <w:szCs w:val="20"/>
    </w:rPr>
  </w:style>
  <w:style w:type="character" w:customStyle="1" w:styleId="CommentaireCar">
    <w:name w:val="Commentaire Car"/>
    <w:basedOn w:val="Policepardfaut"/>
    <w:link w:val="Commentaire"/>
    <w:uiPriority w:val="99"/>
    <w:semiHidden/>
    <w:rsid w:val="00EB5B6C"/>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EB5B6C"/>
    <w:rPr>
      <w:b/>
      <w:bCs/>
    </w:rPr>
  </w:style>
  <w:style w:type="character" w:customStyle="1" w:styleId="ObjetducommentaireCar">
    <w:name w:val="Objet du commentaire Car"/>
    <w:basedOn w:val="CommentaireCar"/>
    <w:link w:val="Objetducommentaire"/>
    <w:uiPriority w:val="99"/>
    <w:semiHidden/>
    <w:rsid w:val="00EB5B6C"/>
    <w:rPr>
      <w:rFonts w:ascii="Times New Roman" w:eastAsia="SimSu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EB5B6C"/>
    <w:rPr>
      <w:rFonts w:ascii="Tahoma" w:hAnsi="Tahoma" w:cs="Tahoma"/>
      <w:sz w:val="16"/>
      <w:szCs w:val="16"/>
    </w:rPr>
  </w:style>
  <w:style w:type="character" w:customStyle="1" w:styleId="TextedebullesCar">
    <w:name w:val="Texte de bulles Car"/>
    <w:basedOn w:val="Policepardfaut"/>
    <w:link w:val="Textedebulles"/>
    <w:uiPriority w:val="99"/>
    <w:semiHidden/>
    <w:rsid w:val="00EB5B6C"/>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1375</Words>
  <Characters>7564</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4</cp:revision>
  <dcterms:created xsi:type="dcterms:W3CDTF">2012-05-08T15:15:00Z</dcterms:created>
  <dcterms:modified xsi:type="dcterms:W3CDTF">2012-05-08T16:32:00Z</dcterms:modified>
</cp:coreProperties>
</file>