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BC2" w:rsidRDefault="00B16BC2" w:rsidP="00B16BC2">
      <w:pPr>
        <w:pStyle w:val="NormalWeb"/>
        <w:spacing w:before="0" w:beforeAutospacing="0" w:after="0" w:afterAutospacing="0"/>
        <w:jc w:val="center"/>
        <w:rPr>
          <w:b/>
          <w:sz w:val="22"/>
          <w:szCs w:val="22"/>
        </w:rPr>
      </w:pPr>
      <w:r>
        <w:rPr>
          <w:b/>
          <w:sz w:val="22"/>
          <w:szCs w:val="22"/>
        </w:rPr>
        <w:t>Diagnostic interne – SIT’IN</w:t>
      </w:r>
    </w:p>
    <w:p w:rsidR="00B16BC2" w:rsidRDefault="00B16BC2" w:rsidP="00FF1896">
      <w:pPr>
        <w:pStyle w:val="NormalWeb"/>
        <w:spacing w:before="0" w:beforeAutospacing="0" w:after="0" w:afterAutospacing="0"/>
        <w:rPr>
          <w:b/>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SIT-IN  est une jeune entreprise créée depuis trois ans et dont l’activité consiste à réaliser des sites Web et à héberger les sites de ses clients.</w:t>
      </w:r>
    </w:p>
    <w:p w:rsidR="00FF1896" w:rsidRPr="00AF1ECA" w:rsidRDefault="00FF1896" w:rsidP="00FF1896">
      <w:pPr>
        <w:pStyle w:val="NormalWeb"/>
        <w:spacing w:before="0" w:beforeAutospacing="0" w:after="0" w:afterAutospacing="0"/>
        <w:rPr>
          <w:sz w:val="22"/>
          <w:szCs w:val="22"/>
        </w:rPr>
      </w:pPr>
    </w:p>
    <w:p w:rsidR="00FF1896" w:rsidRDefault="00FF1896" w:rsidP="00FF1896">
      <w:pPr>
        <w:pStyle w:val="NormalWeb"/>
        <w:spacing w:before="0" w:beforeAutospacing="0" w:after="0" w:afterAutospacing="0"/>
        <w:rPr>
          <w:sz w:val="22"/>
          <w:szCs w:val="22"/>
        </w:rPr>
      </w:pPr>
      <w:r w:rsidRPr="00AF1ECA">
        <w:rPr>
          <w:sz w:val="22"/>
          <w:szCs w:val="22"/>
        </w:rPr>
        <w:t>Benoît Sonchat, directeur et fondateur de l’entreprise, est très satisfait de son évolution, puisque son chiffre d’affaires atteint 2 500 000 € pour un effectif de 12 personnes, toutes actionnaires de SIT-IN. Ingénieur de formation, il participe encore activement aux activités techniques</w:t>
      </w:r>
      <w:r>
        <w:rPr>
          <w:sz w:val="22"/>
          <w:szCs w:val="22"/>
        </w:rPr>
        <w:t>, il cherche en permanence de nouvelles idées à exploiter</w:t>
      </w:r>
      <w:r w:rsidRPr="00AF1ECA">
        <w:rPr>
          <w:sz w:val="22"/>
          <w:szCs w:val="22"/>
        </w:rPr>
        <w:t xml:space="preserve"> et il est secondé par une secrétaire comptable dans le domaine administratif.</w:t>
      </w:r>
    </w:p>
    <w:p w:rsidR="00A04C12" w:rsidRPr="00AF1ECA" w:rsidRDefault="00A04C12" w:rsidP="00FF1896">
      <w:pPr>
        <w:pStyle w:val="NormalWeb"/>
        <w:spacing w:before="0" w:beforeAutospacing="0" w:after="0" w:afterAutospacing="0"/>
        <w:rPr>
          <w:sz w:val="22"/>
          <w:szCs w:val="22"/>
        </w:rPr>
      </w:pPr>
    </w:p>
    <w:p w:rsidR="00FF1896" w:rsidRDefault="00FF1896" w:rsidP="00FF1896">
      <w:pPr>
        <w:pStyle w:val="NormalWeb"/>
        <w:spacing w:before="0" w:beforeAutospacing="0" w:after="0" w:afterAutospacing="0"/>
        <w:rPr>
          <w:sz w:val="22"/>
          <w:szCs w:val="22"/>
        </w:rPr>
      </w:pPr>
      <w:r w:rsidRPr="00AF1ECA">
        <w:rPr>
          <w:sz w:val="22"/>
          <w:szCs w:val="22"/>
        </w:rPr>
        <w:t>Le personnel comprend par ailleurs six commerciaux, qui sont presque toujours sur le terrain où ils participent notamment avec succès à la définition des besoins de la clientèle. Trois des quatre ingénieurs employés par SIT-IN travaillent au développement des sites et le quatrième administre le système informatique. Tous ont des compétences et une motivation rares.</w:t>
      </w:r>
    </w:p>
    <w:p w:rsidR="00A04C12" w:rsidRPr="00AF1ECA" w:rsidRDefault="00A04C12" w:rsidP="00FF1896">
      <w:pPr>
        <w:pStyle w:val="NormalWeb"/>
        <w:spacing w:before="0" w:beforeAutospacing="0" w:after="0" w:afterAutospacing="0"/>
        <w:rPr>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L’entreprise dispose de 13 serveurs, dont un est réservé au développement et aux applications administratives. Elle occupe l’étage d’un immeuble organisé en deux espaces, l’un pour les serveurs, l’autre pour le personnel qui est équipé de huit bureaux, dont deux sont réservés aux commerciaux.</w:t>
      </w:r>
    </w:p>
    <w:p w:rsidR="00FF1896" w:rsidRPr="00AF1ECA" w:rsidRDefault="00FF1896" w:rsidP="00FF1896">
      <w:pPr>
        <w:pStyle w:val="NormalWeb"/>
        <w:spacing w:before="0" w:beforeAutospacing="0" w:after="0" w:afterAutospacing="0"/>
        <w:rPr>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 xml:space="preserve">SIT-IN rencontre de nombreux problèmes tant techniques que financiers depuis six mois et huit clients ont récemment choisi la concurrence qui devient de plus en lus dense et agressive. </w:t>
      </w:r>
      <w:r w:rsidR="00A04C12" w:rsidRPr="00AF1ECA">
        <w:rPr>
          <w:sz w:val="22"/>
          <w:szCs w:val="22"/>
        </w:rPr>
        <w:t>Beno</w:t>
      </w:r>
      <w:r w:rsidR="00A04C12">
        <w:rPr>
          <w:sz w:val="22"/>
          <w:szCs w:val="22"/>
        </w:rPr>
        <w:t>î</w:t>
      </w:r>
      <w:r w:rsidR="00A04C12" w:rsidRPr="00AF1ECA">
        <w:rPr>
          <w:sz w:val="22"/>
          <w:szCs w:val="22"/>
        </w:rPr>
        <w:t xml:space="preserve">t </w:t>
      </w:r>
      <w:r w:rsidRPr="00AF1ECA">
        <w:rPr>
          <w:sz w:val="22"/>
          <w:szCs w:val="22"/>
        </w:rPr>
        <w:t xml:space="preserve">pense rétablir la situation en lançant </w:t>
      </w:r>
      <w:r w:rsidR="00A04C12">
        <w:rPr>
          <w:sz w:val="22"/>
          <w:szCs w:val="22"/>
        </w:rPr>
        <w:t xml:space="preserve">une </w:t>
      </w:r>
      <w:r w:rsidRPr="00AF1ECA">
        <w:rPr>
          <w:sz w:val="22"/>
          <w:szCs w:val="22"/>
        </w:rPr>
        <w:t xml:space="preserve">nouvelle activité d’infogérance, qui nécessiterait au moins une embauche. </w:t>
      </w:r>
    </w:p>
    <w:p w:rsidR="00FF1896" w:rsidRPr="00AF1ECA" w:rsidRDefault="00FF1896" w:rsidP="00FF1896">
      <w:pPr>
        <w:pStyle w:val="NormalWeb"/>
        <w:spacing w:before="0" w:beforeAutospacing="0" w:after="0" w:afterAutospacing="0"/>
        <w:rPr>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 xml:space="preserve">Le quotidien de SIT-IN peut être illustré par quelques extraits choisis </w:t>
      </w:r>
      <w:r w:rsidR="00A04C12">
        <w:rPr>
          <w:sz w:val="22"/>
          <w:szCs w:val="22"/>
        </w:rPr>
        <w:t>parmi</w:t>
      </w:r>
      <w:r w:rsidR="00A04C12" w:rsidRPr="00AF1ECA">
        <w:rPr>
          <w:sz w:val="22"/>
          <w:szCs w:val="22"/>
        </w:rPr>
        <w:t xml:space="preserve"> </w:t>
      </w:r>
      <w:r w:rsidR="00A04C12">
        <w:rPr>
          <w:sz w:val="22"/>
          <w:szCs w:val="22"/>
        </w:rPr>
        <w:t>l</w:t>
      </w:r>
      <w:r w:rsidRPr="00AF1ECA">
        <w:rPr>
          <w:sz w:val="22"/>
          <w:szCs w:val="22"/>
        </w:rPr>
        <w:t>es notes prises par Monsieur Sonchat dans la semaine :</w:t>
      </w:r>
    </w:p>
    <w:p w:rsidR="00FF1896" w:rsidRDefault="00FF1896" w:rsidP="00FF1896">
      <w:pPr>
        <w:pStyle w:val="NormalWeb"/>
        <w:spacing w:before="0" w:beforeAutospacing="0" w:after="0" w:afterAutospacing="0"/>
        <w:rPr>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MERCREDI</w:t>
      </w:r>
    </w:p>
    <w:p w:rsidR="00FF1896" w:rsidRPr="00993362" w:rsidRDefault="00BB4E03" w:rsidP="00FF1896">
      <w:pPr>
        <w:pStyle w:val="NormalWeb"/>
        <w:spacing w:before="0" w:beforeAutospacing="0" w:after="0" w:afterAutospacing="0"/>
        <w:rPr>
          <w:rFonts w:ascii="Script MT Bold" w:hAnsi="Script MT Bold"/>
          <w:sz w:val="22"/>
          <w:szCs w:val="22"/>
        </w:rPr>
      </w:pPr>
      <w:r w:rsidRPr="00993362">
        <w:rPr>
          <w:rFonts w:ascii="Script MT Bold" w:hAnsi="Script MT Bold"/>
          <w:noProof/>
          <w:sz w:val="22"/>
          <w:szCs w:val="22"/>
          <w:lang w:eastAsia="fr-FR"/>
        </w:rPr>
        <mc:AlternateContent>
          <mc:Choice Requires="wps">
            <w:drawing>
              <wp:anchor distT="0" distB="0" distL="114300" distR="114300" simplePos="0" relativeHeight="251659264" behindDoc="0" locked="0" layoutInCell="1" allowOverlap="1" wp14:anchorId="0F8C5F6C" wp14:editId="17357DFD">
                <wp:simplePos x="0" y="0"/>
                <wp:positionH relativeFrom="column">
                  <wp:posOffset>387985</wp:posOffset>
                </wp:positionH>
                <wp:positionV relativeFrom="paragraph">
                  <wp:posOffset>80645</wp:posOffset>
                </wp:positionV>
                <wp:extent cx="3009900" cy="4445"/>
                <wp:effectExtent l="0" t="0" r="19050" b="33655"/>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6.35pt" to="267.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"/>
            </w:pict>
          </mc:Fallback>
        </mc:AlternateContent>
      </w:r>
      <w:r w:rsidR="00FF1896" w:rsidRPr="00993362">
        <w:rPr>
          <w:rFonts w:ascii="Script MT Bold" w:hAnsi="Script MT Bold"/>
          <w:sz w:val="22"/>
          <w:szCs w:val="22"/>
        </w:rPr>
        <w:t>10h – Rendez</w:t>
      </w:r>
      <w:r w:rsidR="00025864">
        <w:rPr>
          <w:rFonts w:ascii="Script MT Bold" w:hAnsi="Script MT Bold"/>
          <w:sz w:val="22"/>
          <w:szCs w:val="22"/>
        </w:rPr>
        <w:t>-</w:t>
      </w:r>
      <w:r w:rsidR="00FF1896" w:rsidRPr="00993362">
        <w:rPr>
          <w:rFonts w:ascii="Script MT Bold" w:hAnsi="Script MT Bold"/>
          <w:sz w:val="22"/>
          <w:szCs w:val="22"/>
        </w:rPr>
        <w:t>vous à la banque (préparer un business plan)  RDV raté, reporté vendredi.</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Pb urgent sur le site de Martin, faire le point technique avec le développeur.</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 xml:space="preserve">17h – RDV </w:t>
      </w:r>
      <w:r w:rsidR="00A04C12" w:rsidRPr="00993362">
        <w:rPr>
          <w:rFonts w:ascii="Script MT Bold" w:hAnsi="Script MT Bold"/>
          <w:sz w:val="22"/>
          <w:szCs w:val="22"/>
        </w:rPr>
        <w:t>expert-</w:t>
      </w:r>
      <w:r w:rsidRPr="00993362">
        <w:rPr>
          <w:rFonts w:ascii="Script MT Bold" w:hAnsi="Script MT Bold"/>
          <w:sz w:val="22"/>
          <w:szCs w:val="22"/>
        </w:rPr>
        <w:t>comptable. Problème de trésorerie, il propose emprunt ou augm. De capital de 200 000.</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19h – RDV journaliste du Monde Informatique. L’article ne sera pas flatteur.</w:t>
      </w:r>
    </w:p>
    <w:p w:rsidR="00FF1896" w:rsidRPr="00AF1ECA" w:rsidRDefault="00FF1896" w:rsidP="00FF1896">
      <w:pPr>
        <w:pStyle w:val="NormalWeb"/>
        <w:spacing w:before="0" w:beforeAutospacing="0" w:after="0" w:afterAutospacing="0"/>
        <w:rPr>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JEUDI</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10h – Réunion des commerciaux. Ils sont gênés par le manque de bureaux. Jean hésite à signer un gros contrat (crainte de réputation, performance des serveurs).</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13h – Déjeuner PDG Dépanellec. Voir fiabilité des alimentations électriques.</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15h – Inspection des impôts.</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18h – Voir business plan</w:t>
      </w:r>
    </w:p>
    <w:p w:rsidR="00FF1896" w:rsidRPr="00AF1ECA" w:rsidRDefault="00FF1896" w:rsidP="00FF1896">
      <w:pPr>
        <w:pStyle w:val="NormalWeb"/>
        <w:spacing w:before="0" w:beforeAutospacing="0" w:after="0" w:afterAutospacing="0"/>
        <w:rPr>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VENDREDI</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9h – Banque. Délai 15j pour BP.</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10H – Le client Durand appelle : temps de réponse du site excessifs.</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10h30 – Vu exploitation : un serveur indisponible pour 2 jours.</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16h – Réunion d’étude pour réorganisation des serveurs.</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17h – Appel client Nestor. 10% accordés sur sa commande, prévenir le commercial.</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19h – RDV organisateur du salon INFO TECH. Emplacement 5000 €</w:t>
      </w:r>
    </w:p>
    <w:p w:rsidR="00FF1896" w:rsidRPr="00993362" w:rsidRDefault="00FF1896" w:rsidP="00FF1896">
      <w:pPr>
        <w:pStyle w:val="NormalWeb"/>
        <w:spacing w:before="0" w:beforeAutospacing="0" w:after="0" w:afterAutospacing="0"/>
        <w:rPr>
          <w:rFonts w:ascii="Script MT Bold" w:hAnsi="Script MT Bold"/>
          <w:sz w:val="22"/>
          <w:szCs w:val="22"/>
        </w:rPr>
      </w:pPr>
    </w:p>
    <w:p w:rsidR="00FF1896" w:rsidRPr="00AF1ECA" w:rsidRDefault="00FF1896" w:rsidP="00FF1896">
      <w:pPr>
        <w:pStyle w:val="NormalWeb"/>
        <w:spacing w:before="0" w:beforeAutospacing="0" w:after="0" w:afterAutospacing="0"/>
        <w:rPr>
          <w:sz w:val="22"/>
          <w:szCs w:val="22"/>
        </w:rPr>
      </w:pPr>
      <w:r w:rsidRPr="00AF1ECA">
        <w:rPr>
          <w:sz w:val="22"/>
          <w:szCs w:val="22"/>
        </w:rPr>
        <w:t>SAMEDI</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9h – Réunion des actionnaires. Refus de participer à une augm. De capital.</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10h30 – Déblocage serveur 3 (Stephen absent).</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12h – RDV délégation des commerçants. Projet de site commun.</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lastRenderedPageBreak/>
        <w:t>13h – Anna à la gare.</w:t>
      </w:r>
    </w:p>
    <w:p w:rsidR="00FF1896" w:rsidRPr="00993362" w:rsidRDefault="00FF1896" w:rsidP="00FF1896">
      <w:pPr>
        <w:pStyle w:val="NormalWeb"/>
        <w:spacing w:before="0" w:beforeAutospacing="0" w:after="0" w:afterAutospacing="0"/>
        <w:rPr>
          <w:rFonts w:ascii="Script MT Bold" w:hAnsi="Script MT Bold"/>
          <w:sz w:val="22"/>
          <w:szCs w:val="22"/>
        </w:rPr>
      </w:pPr>
      <w:r w:rsidRPr="00993362">
        <w:rPr>
          <w:rFonts w:ascii="Script MT Bold" w:hAnsi="Script MT Bold"/>
          <w:sz w:val="22"/>
          <w:szCs w:val="22"/>
        </w:rPr>
        <w:t>16h – Voir business plan.</w:t>
      </w:r>
    </w:p>
    <w:p w:rsidR="00FF1896" w:rsidRPr="00AF1ECA" w:rsidRDefault="00FF1896" w:rsidP="00FF1896">
      <w:pPr>
        <w:pStyle w:val="NormalWeb"/>
        <w:spacing w:before="0" w:beforeAutospacing="0" w:after="0" w:afterAutospacing="0"/>
        <w:rPr>
          <w:sz w:val="22"/>
          <w:szCs w:val="22"/>
        </w:rPr>
      </w:pPr>
    </w:p>
    <w:p w:rsidR="00FF1896" w:rsidRPr="00E1466D" w:rsidRDefault="00FF1896" w:rsidP="00FF1896">
      <w:pPr>
        <w:pStyle w:val="NormalWeb"/>
        <w:numPr>
          <w:ilvl w:val="0"/>
          <w:numId w:val="1"/>
        </w:numPr>
        <w:spacing w:before="0" w:beforeAutospacing="0" w:after="0" w:afterAutospacing="0"/>
        <w:rPr>
          <w:b/>
          <w:sz w:val="22"/>
          <w:szCs w:val="22"/>
        </w:rPr>
      </w:pPr>
      <w:r w:rsidRPr="00E1466D">
        <w:rPr>
          <w:b/>
          <w:sz w:val="22"/>
          <w:szCs w:val="22"/>
        </w:rPr>
        <w:t xml:space="preserve">Caractériser les composantes de la chaîne de valeur de SIT-IN en précisant pour chacune les ressources disponibles. </w:t>
      </w:r>
    </w:p>
    <w:p w:rsidR="00FF1896" w:rsidRPr="00E1466D" w:rsidRDefault="00FF1896" w:rsidP="00FF1896">
      <w:pPr>
        <w:pStyle w:val="NormalWeb"/>
        <w:numPr>
          <w:ilvl w:val="0"/>
          <w:numId w:val="1"/>
        </w:numPr>
        <w:spacing w:before="0" w:beforeAutospacing="0" w:after="0" w:afterAutospacing="0"/>
        <w:rPr>
          <w:b/>
          <w:sz w:val="22"/>
          <w:szCs w:val="22"/>
        </w:rPr>
      </w:pPr>
      <w:r w:rsidRPr="00E1466D">
        <w:rPr>
          <w:b/>
          <w:sz w:val="22"/>
          <w:szCs w:val="22"/>
        </w:rPr>
        <w:t>Etablir un diagnostic interne de l’entreprise</w:t>
      </w:r>
      <w:r w:rsidR="0023713A" w:rsidRPr="00E1466D">
        <w:rPr>
          <w:b/>
          <w:sz w:val="22"/>
          <w:szCs w:val="22"/>
        </w:rPr>
        <w:t xml:space="preserve"> et ébaucher des orientations souhaitables</w:t>
      </w:r>
      <w:r w:rsidRPr="00E1466D">
        <w:rPr>
          <w:b/>
          <w:sz w:val="22"/>
          <w:szCs w:val="22"/>
        </w:rPr>
        <w:t>.</w:t>
      </w:r>
    </w:p>
    <w:p w:rsidR="00B16BC2" w:rsidRDefault="00B16BC2" w:rsidP="00B16BC2"/>
    <w:p w:rsidR="00B16BC2" w:rsidRPr="00B16BC2" w:rsidRDefault="00FF1896" w:rsidP="00B16BC2">
      <w:pPr>
        <w:jc w:val="center"/>
        <w:rPr>
          <w:rFonts w:ascii="Times New Roman" w:eastAsia="MS Mincho" w:hAnsi="Times New Roman" w:cs="Times New Roman"/>
          <w:b/>
          <w:sz w:val="24"/>
          <w:szCs w:val="24"/>
          <w:lang w:eastAsia="ja-JP"/>
        </w:rPr>
      </w:pPr>
      <w:r w:rsidRPr="00B16BC2">
        <w:rPr>
          <w:rFonts w:ascii="Times New Roman" w:eastAsia="MS Mincho" w:hAnsi="Times New Roman" w:cs="Times New Roman"/>
          <w:b/>
          <w:sz w:val="24"/>
          <w:szCs w:val="24"/>
          <w:lang w:eastAsia="ja-JP"/>
        </w:rPr>
        <w:t>E</w:t>
      </w:r>
      <w:r w:rsidR="00B16BC2" w:rsidRPr="00B16BC2">
        <w:rPr>
          <w:rFonts w:ascii="Times New Roman" w:eastAsia="MS Mincho" w:hAnsi="Times New Roman" w:cs="Times New Roman"/>
          <w:b/>
          <w:sz w:val="24"/>
          <w:szCs w:val="24"/>
          <w:lang w:eastAsia="ja-JP"/>
        </w:rPr>
        <w:t>léments de corrigé</w:t>
      </w:r>
    </w:p>
    <w:p w:rsidR="00FF1896" w:rsidRPr="00B16BC2" w:rsidRDefault="00FF1896" w:rsidP="00B16BC2">
      <w:pPr>
        <w:pStyle w:val="Paragraphedeliste"/>
        <w:numPr>
          <w:ilvl w:val="0"/>
          <w:numId w:val="4"/>
        </w:numPr>
        <w:spacing w:after="0" w:line="240" w:lineRule="auto"/>
        <w:rPr>
          <w:rFonts w:ascii="Times New Roman" w:eastAsia="MS Mincho" w:hAnsi="Times New Roman" w:cs="Times New Roman"/>
          <w:sz w:val="24"/>
          <w:szCs w:val="24"/>
          <w:lang w:eastAsia="ja-JP"/>
        </w:rPr>
      </w:pPr>
      <w:r w:rsidRPr="00B16BC2">
        <w:rPr>
          <w:rFonts w:ascii="Times New Roman" w:eastAsia="MS Mincho" w:hAnsi="Times New Roman" w:cs="Times New Roman"/>
          <w:sz w:val="24"/>
          <w:szCs w:val="24"/>
          <w:lang w:eastAsia="ja-JP"/>
        </w:rPr>
        <w:t xml:space="preserve">Caractériser les composantes de la chaîne de valeur de SIT-IN en précisant pour chacune les ressources disponibles. </w:t>
      </w:r>
    </w:p>
    <w:p w:rsidR="00FF1896" w:rsidRPr="00B16BC2" w:rsidRDefault="00FF1896" w:rsidP="00FF1896">
      <w:pPr>
        <w:spacing w:after="0" w:line="240" w:lineRule="auto"/>
        <w:ind w:left="360"/>
        <w:rPr>
          <w:rFonts w:ascii="Times New Roman" w:eastAsia="MS Mincho" w:hAnsi="Times New Roman" w:cs="Times New Roman"/>
          <w:sz w:val="24"/>
          <w:szCs w:val="24"/>
          <w:lang w:eastAsia="ja-JP"/>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Caractéristique d’une TPE de type « start-up » (structure légère, flexible, implication du dirigeant dans la plupart des activités).</w:t>
      </w:r>
    </w:p>
    <w:p w:rsidR="00FF1896" w:rsidRPr="00B16BC2" w:rsidRDefault="00FF1896" w:rsidP="00FF1896">
      <w:pPr>
        <w:spacing w:after="0" w:line="240" w:lineRule="auto"/>
        <w:rPr>
          <w:rFonts w:ascii="Times New Roman" w:eastAsia="Times New Roman" w:hAnsi="Times New Roman" w:cs="Times New Roman"/>
          <w:b/>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SOUTIEN</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Direction – administration – RH - finances : dimension minimale, BS à temps partiel et secrétaire. Ressources spécifiques : assistance de l’expert</w:t>
      </w:r>
      <w:r w:rsidR="00B16BC2">
        <w:rPr>
          <w:rFonts w:ascii="Times New Roman" w:eastAsia="Times New Roman" w:hAnsi="Times New Roman" w:cs="Times New Roman"/>
          <w:bCs/>
          <w:sz w:val="24"/>
          <w:szCs w:val="24"/>
        </w:rPr>
        <w:t>-</w:t>
      </w:r>
      <w:r w:rsidRPr="00B16BC2">
        <w:rPr>
          <w:rFonts w:ascii="Times New Roman" w:eastAsia="Times New Roman" w:hAnsi="Times New Roman" w:cs="Times New Roman"/>
          <w:bCs/>
          <w:sz w:val="24"/>
          <w:szCs w:val="24"/>
        </w:rPr>
        <w:t>comptable. Financement : BS, emprunts bancaires et actionnariat salarié.</w:t>
      </w:r>
    </w:p>
    <w:p w:rsidR="00FF1896" w:rsidRPr="00B16BC2" w:rsidRDefault="00FF1896" w:rsidP="00FF1896">
      <w:pP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Infrastructure : bureaux, serveur interne et probable réseau local.</w:t>
      </w:r>
    </w:p>
    <w:p w:rsidR="00FF1896" w:rsidRPr="00B16BC2" w:rsidRDefault="00FF1896" w:rsidP="00FF1896">
      <w:pP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Recherche développement : BS (recherche produit)</w:t>
      </w:r>
    </w:p>
    <w:p w:rsidR="00FF1896" w:rsidRPr="00B16BC2" w:rsidRDefault="00FF1896" w:rsidP="00FF1896">
      <w:pP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Approvisionnements : pas d’informations spécifiques, gestion des énergies et consommables, des investissements en matériels techniques.</w:t>
      </w:r>
    </w:p>
    <w:p w:rsidR="00FF1896" w:rsidRPr="00B16BC2" w:rsidRDefault="00FF1896" w:rsidP="00FF1896">
      <w:pPr>
        <w:pBdr>
          <w:bottom w:val="single" w:sz="6" w:space="1" w:color="auto"/>
        </w:pBd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caps/>
          <w:sz w:val="24"/>
          <w:szCs w:val="24"/>
        </w:rPr>
      </w:pPr>
      <w:r w:rsidRPr="00B16BC2">
        <w:rPr>
          <w:rFonts w:ascii="Times New Roman" w:eastAsia="Times New Roman" w:hAnsi="Times New Roman" w:cs="Times New Roman"/>
          <w:bCs/>
          <w:caps/>
          <w:sz w:val="24"/>
          <w:szCs w:val="24"/>
        </w:rPr>
        <w:t>Principales</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Logistique : basée sur des réseaux (EDF, internet pour le service aux clients).</w:t>
      </w:r>
    </w:p>
    <w:p w:rsidR="00FF1896" w:rsidRPr="00B16BC2" w:rsidRDefault="00FF1896" w:rsidP="00FF1896">
      <w:pP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Production : conception de sites, organisation des hébergements, administration et maintenance (peut être sous traitée). Ressources spécifiques : 13 serveurs, 4 ingénieurs.</w:t>
      </w:r>
    </w:p>
    <w:p w:rsidR="00FF1896" w:rsidRPr="00B16BC2" w:rsidRDefault="00FF1896" w:rsidP="00FF1896">
      <w:pP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 xml:space="preserve">Commercial : vente, assistance aux clients (formulation des besoins), action itinérante. Marketing : BS et commerciaux (remontées de terrain). Consiste essentiellement à adapter le produit et à rechercher de nouvelles activités. </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Ressources spécifiques : 6 commerciaux.</w:t>
      </w:r>
    </w:p>
    <w:p w:rsidR="00FF1896" w:rsidRPr="00B16BC2" w:rsidRDefault="00FF1896" w:rsidP="00FF1896">
      <w:pPr>
        <w:spacing w:after="0" w:line="240" w:lineRule="auto"/>
        <w:rPr>
          <w:rFonts w:ascii="Times New Roman" w:eastAsia="MS Mincho" w:hAnsi="Times New Roman" w:cs="Times New Roman"/>
          <w:sz w:val="24"/>
          <w:szCs w:val="24"/>
          <w:lang w:eastAsia="ja-JP"/>
        </w:rPr>
      </w:pPr>
    </w:p>
    <w:p w:rsidR="00FF1896" w:rsidRPr="00B16BC2" w:rsidRDefault="00FF1896" w:rsidP="00B16BC2">
      <w:pPr>
        <w:pStyle w:val="Paragraphedeliste"/>
        <w:numPr>
          <w:ilvl w:val="0"/>
          <w:numId w:val="4"/>
        </w:numPr>
        <w:spacing w:after="0" w:line="240" w:lineRule="auto"/>
        <w:rPr>
          <w:rFonts w:ascii="Times New Roman" w:eastAsia="MS Mincho" w:hAnsi="Times New Roman" w:cs="Times New Roman"/>
          <w:sz w:val="24"/>
          <w:szCs w:val="24"/>
          <w:lang w:eastAsia="ja-JP"/>
        </w:rPr>
      </w:pPr>
      <w:r w:rsidRPr="00B16BC2">
        <w:rPr>
          <w:rFonts w:ascii="Times New Roman" w:eastAsia="MS Mincho" w:hAnsi="Times New Roman" w:cs="Times New Roman"/>
          <w:sz w:val="24"/>
          <w:szCs w:val="24"/>
          <w:lang w:eastAsia="ja-JP"/>
        </w:rPr>
        <w:t>Etablir un diagnostic interne de l’entreprise.</w:t>
      </w:r>
    </w:p>
    <w:p w:rsidR="00FF1896" w:rsidRPr="00B16BC2" w:rsidRDefault="00FF1896" w:rsidP="00FF1896">
      <w:pPr>
        <w:spacing w:after="0" w:line="240" w:lineRule="auto"/>
        <w:rPr>
          <w:rFonts w:ascii="Times New Roman" w:eastAsia="Times New Roman" w:hAnsi="Times New Roman" w:cs="Times New Roman"/>
          <w:b/>
          <w:bCs/>
          <w:sz w:val="24"/>
          <w:szCs w:val="24"/>
        </w:rPr>
      </w:pPr>
      <w:r w:rsidRPr="00B16BC2">
        <w:rPr>
          <w:rFonts w:ascii="Times New Roman" w:eastAsia="Times New Roman" w:hAnsi="Times New Roman" w:cs="Times New Roman"/>
          <w:b/>
          <w:bCs/>
          <w:sz w:val="24"/>
          <w:szCs w:val="24"/>
        </w:rPr>
        <w:t xml:space="preserve"> </w:t>
      </w:r>
    </w:p>
    <w:p w:rsidR="00FF1896" w:rsidRPr="00B16BC2" w:rsidRDefault="00FF1896" w:rsidP="00FF1896">
      <w:pPr>
        <w:spacing w:after="0" w:line="240" w:lineRule="auto"/>
        <w:rPr>
          <w:rFonts w:ascii="Times New Roman" w:eastAsia="Times New Roman" w:hAnsi="Times New Roman" w:cs="Times New Roman"/>
          <w:b/>
          <w:bCs/>
          <w:sz w:val="24"/>
          <w:szCs w:val="24"/>
        </w:rPr>
      </w:pPr>
      <w:r w:rsidRPr="00B16BC2">
        <w:rPr>
          <w:rFonts w:ascii="Times New Roman" w:eastAsia="Times New Roman" w:hAnsi="Times New Roman" w:cs="Times New Roman"/>
          <w:bCs/>
          <w:sz w:val="24"/>
          <w:szCs w:val="24"/>
        </w:rPr>
        <w:t>(En ne retenant que les points significatifs).</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 Management : fonction fondue avec la production, problème de gestion du temps voire de compétences en management. BS s’occupe de tout, les dossiers (ex : business plan) sont traités de façon décousue et avec retard.</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 Financement :</w:t>
      </w:r>
      <w:r w:rsidRPr="00B16BC2">
        <w:rPr>
          <w:rFonts w:ascii="Times New Roman" w:eastAsia="Times New Roman" w:hAnsi="Times New Roman" w:cs="Times New Roman"/>
          <w:b/>
          <w:bCs/>
          <w:sz w:val="24"/>
          <w:szCs w:val="24"/>
        </w:rPr>
        <w:t xml:space="preserve"> </w:t>
      </w:r>
      <w:r w:rsidRPr="00B16BC2">
        <w:rPr>
          <w:rFonts w:ascii="Times New Roman" w:eastAsia="Times New Roman" w:hAnsi="Times New Roman" w:cs="Times New Roman"/>
          <w:bCs/>
          <w:sz w:val="24"/>
          <w:szCs w:val="24"/>
        </w:rPr>
        <w:t>manque de capitaux stables, de fond de roulement, problèmes de trésorerie et actionnariat salarié limité. Difficultés à trouver des financements bancaires (visibilité de l’entreprise conduisant à l’exigence de business plan). Probable problème de croissance.</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 Production : qualité et compétence, mais les équipements sont insuffisants et le seul technicien chargé de l’administration ne suffit plus.</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lastRenderedPageBreak/>
        <w:t xml:space="preserve">- Commercial : action efficace mais les locaux ne répondent </w:t>
      </w:r>
      <w:r w:rsidR="001E3083">
        <w:rPr>
          <w:rFonts w:ascii="Times New Roman" w:eastAsia="Times New Roman" w:hAnsi="Times New Roman" w:cs="Times New Roman"/>
          <w:bCs/>
          <w:sz w:val="24"/>
          <w:szCs w:val="24"/>
        </w:rPr>
        <w:t>p</w:t>
      </w:r>
      <w:r w:rsidRPr="00B16BC2">
        <w:rPr>
          <w:rFonts w:ascii="Times New Roman" w:eastAsia="Times New Roman" w:hAnsi="Times New Roman" w:cs="Times New Roman"/>
          <w:bCs/>
          <w:sz w:val="24"/>
          <w:szCs w:val="24"/>
        </w:rPr>
        <w:t>lus aux besoins des commerciaux qui ont aussi un rôle de conseil (technico-commercial). Ventes pouvant être limitées par la faible capacité des serveurs, concurrence accrue.</w:t>
      </w: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 Point fort : compétences centrales dans la conception et l’exploitation de sites personnalisés correspondant aux souhaits des clients (ce qui justifie l’action sur le terrain des 6 commerciaux).</w:t>
      </w:r>
    </w:p>
    <w:p w:rsidR="00FF1896" w:rsidRDefault="00FF1896" w:rsidP="00FF1896">
      <w:pPr>
        <w:spacing w:after="0" w:line="240" w:lineRule="auto"/>
        <w:rPr>
          <w:rFonts w:ascii="Times New Roman" w:eastAsia="Times New Roman" w:hAnsi="Times New Roman" w:cs="Times New Roman"/>
          <w:bCs/>
          <w:sz w:val="24"/>
          <w:szCs w:val="24"/>
        </w:rPr>
      </w:pPr>
    </w:p>
    <w:p w:rsidR="001E3083" w:rsidRDefault="00025864" w:rsidP="00FF1896">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On constate la situation </w:t>
      </w:r>
      <w:r w:rsidR="001E3083">
        <w:rPr>
          <w:rFonts w:ascii="Times New Roman" w:eastAsia="Times New Roman" w:hAnsi="Times New Roman" w:cs="Times New Roman"/>
          <w:bCs/>
          <w:sz w:val="24"/>
          <w:szCs w:val="24"/>
        </w:rPr>
        <w:t xml:space="preserve"> classique d’une </w:t>
      </w:r>
      <w:r>
        <w:rPr>
          <w:rFonts w:ascii="Times New Roman" w:eastAsia="Times New Roman" w:hAnsi="Times New Roman" w:cs="Times New Roman"/>
          <w:bCs/>
          <w:sz w:val="24"/>
          <w:szCs w:val="24"/>
        </w:rPr>
        <w:t xml:space="preserve">entreprise en plein développement (adolescente), qui </w:t>
      </w:r>
      <w:r w:rsidR="001E3083">
        <w:rPr>
          <w:rFonts w:ascii="Times New Roman" w:eastAsia="Times New Roman" w:hAnsi="Times New Roman" w:cs="Times New Roman"/>
          <w:bCs/>
          <w:sz w:val="24"/>
          <w:szCs w:val="24"/>
        </w:rPr>
        <w:t xml:space="preserve"> poss</w:t>
      </w:r>
      <w:r>
        <w:rPr>
          <w:rFonts w:ascii="Times New Roman" w:eastAsia="Times New Roman" w:hAnsi="Times New Roman" w:cs="Times New Roman"/>
          <w:bCs/>
          <w:sz w:val="24"/>
          <w:szCs w:val="24"/>
        </w:rPr>
        <w:t>è</w:t>
      </w:r>
      <w:r w:rsidR="001E3083">
        <w:rPr>
          <w:rFonts w:ascii="Times New Roman" w:eastAsia="Times New Roman" w:hAnsi="Times New Roman" w:cs="Times New Roman"/>
          <w:bCs/>
          <w:sz w:val="24"/>
          <w:szCs w:val="24"/>
        </w:rPr>
        <w:t>d</w:t>
      </w:r>
      <w:r>
        <w:rPr>
          <w:rFonts w:ascii="Times New Roman" w:eastAsia="Times New Roman" w:hAnsi="Times New Roman" w:cs="Times New Roman"/>
          <w:bCs/>
          <w:sz w:val="24"/>
          <w:szCs w:val="24"/>
        </w:rPr>
        <w:t>e</w:t>
      </w:r>
      <w:r w:rsidR="001E3083">
        <w:rPr>
          <w:rFonts w:ascii="Times New Roman" w:eastAsia="Times New Roman" w:hAnsi="Times New Roman" w:cs="Times New Roman"/>
          <w:bCs/>
          <w:sz w:val="24"/>
          <w:szCs w:val="24"/>
        </w:rPr>
        <w:t xml:space="preserve"> des atouts mais </w:t>
      </w:r>
      <w:r>
        <w:rPr>
          <w:rFonts w:ascii="Times New Roman" w:eastAsia="Times New Roman" w:hAnsi="Times New Roman" w:cs="Times New Roman"/>
          <w:bCs/>
          <w:sz w:val="24"/>
          <w:szCs w:val="24"/>
        </w:rPr>
        <w:t xml:space="preserve">a des </w:t>
      </w:r>
      <w:r w:rsidR="001E3083">
        <w:rPr>
          <w:rFonts w:ascii="Times New Roman" w:eastAsia="Times New Roman" w:hAnsi="Times New Roman" w:cs="Times New Roman"/>
          <w:bCs/>
          <w:sz w:val="24"/>
          <w:szCs w:val="24"/>
        </w:rPr>
        <w:t>difficulté</w:t>
      </w:r>
      <w:r>
        <w:rPr>
          <w:rFonts w:ascii="Times New Roman" w:eastAsia="Times New Roman" w:hAnsi="Times New Roman" w:cs="Times New Roman"/>
          <w:bCs/>
          <w:sz w:val="24"/>
          <w:szCs w:val="24"/>
        </w:rPr>
        <w:t>s</w:t>
      </w:r>
      <w:r w:rsidR="001E3083">
        <w:rPr>
          <w:rFonts w:ascii="Times New Roman" w:eastAsia="Times New Roman" w:hAnsi="Times New Roman" w:cs="Times New Roman"/>
          <w:bCs/>
          <w:sz w:val="24"/>
          <w:szCs w:val="24"/>
        </w:rPr>
        <w:t xml:space="preserve"> du fait d’une croissance mal maîtrisé et d’un management insuffisant.</w:t>
      </w:r>
    </w:p>
    <w:p w:rsidR="001E3083" w:rsidRPr="00B16BC2" w:rsidRDefault="001E3083" w:rsidP="00FF1896">
      <w:pPr>
        <w:spacing w:after="0" w:line="240" w:lineRule="auto"/>
        <w:rPr>
          <w:rFonts w:ascii="Times New Roman" w:eastAsia="Times New Roman" w:hAnsi="Times New Roman" w:cs="Times New Roman"/>
          <w:bCs/>
          <w:sz w:val="24"/>
          <w:szCs w:val="24"/>
        </w:rPr>
      </w:pPr>
    </w:p>
    <w:p w:rsidR="00FF1896" w:rsidRPr="00B16BC2" w:rsidRDefault="00FF1896" w:rsidP="00FF1896">
      <w:p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Evolutions souhaitables :</w:t>
      </w:r>
    </w:p>
    <w:p w:rsidR="00FF1896" w:rsidRPr="00B16BC2" w:rsidRDefault="00FF1896" w:rsidP="00FF1896">
      <w:pPr>
        <w:numPr>
          <w:ilvl w:val="0"/>
          <w:numId w:val="2"/>
        </w:num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concentration de BS sur le management (ou désignation d’un adjoint de bon niveau) ;</w:t>
      </w:r>
    </w:p>
    <w:p w:rsidR="00FF1896" w:rsidRPr="00B16BC2" w:rsidRDefault="00FF1896" w:rsidP="00FF1896">
      <w:pPr>
        <w:numPr>
          <w:ilvl w:val="0"/>
          <w:numId w:val="2"/>
        </w:num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revoir le financement sur la base d’un projet lisible (emprunt ou capitaux propres) ;</w:t>
      </w:r>
    </w:p>
    <w:p w:rsidR="00FF1896" w:rsidRPr="00B16BC2" w:rsidRDefault="00FF1896" w:rsidP="00FF1896">
      <w:pPr>
        <w:numPr>
          <w:ilvl w:val="0"/>
          <w:numId w:val="2"/>
        </w:numPr>
        <w:spacing w:after="0" w:line="240" w:lineRule="auto"/>
        <w:rPr>
          <w:rFonts w:ascii="Times New Roman" w:eastAsia="Times New Roman" w:hAnsi="Times New Roman" w:cs="Times New Roman"/>
          <w:bCs/>
          <w:sz w:val="24"/>
          <w:szCs w:val="24"/>
        </w:rPr>
      </w:pPr>
      <w:r w:rsidRPr="00B16BC2">
        <w:rPr>
          <w:rFonts w:ascii="Times New Roman" w:eastAsia="Times New Roman" w:hAnsi="Times New Roman" w:cs="Times New Roman"/>
          <w:bCs/>
          <w:sz w:val="24"/>
          <w:szCs w:val="24"/>
        </w:rPr>
        <w:t>augmenter la capacité des locaux et des serveurs.</w:t>
      </w:r>
    </w:p>
    <w:p w:rsidR="00D614CF" w:rsidRPr="00B16BC2" w:rsidRDefault="00D614CF">
      <w:pPr>
        <w:rPr>
          <w:rFonts w:ascii="Times New Roman" w:hAnsi="Times New Roman" w:cs="Times New Roman"/>
          <w:sz w:val="24"/>
          <w:szCs w:val="24"/>
        </w:rPr>
      </w:pPr>
    </w:p>
    <w:sectPr w:rsidR="00D614CF" w:rsidRPr="00B16BC2" w:rsidSect="000C47A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DB8" w:rsidRDefault="00750DB8" w:rsidP="00E1466D">
      <w:pPr>
        <w:spacing w:after="0" w:line="240" w:lineRule="auto"/>
      </w:pPr>
      <w:r>
        <w:separator/>
      </w:r>
    </w:p>
  </w:endnote>
  <w:endnote w:type="continuationSeparator" w:id="0">
    <w:p w:rsidR="00750DB8" w:rsidRDefault="00750DB8" w:rsidP="00E14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7C4" w:rsidRDefault="00DB77C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476265"/>
      <w:docPartObj>
        <w:docPartGallery w:val="Page Numbers (Bottom of Page)"/>
        <w:docPartUnique/>
      </w:docPartObj>
    </w:sdtPr>
    <w:sdtEndPr/>
    <w:sdtContent>
      <w:p w:rsidR="00A04C12" w:rsidRDefault="00DB77C4">
        <w:pPr>
          <w:pStyle w:val="Pieddepage"/>
        </w:pPr>
        <w:r>
          <w:t xml:space="preserve">© </w:t>
        </w:r>
        <w:r w:rsidR="00A04C12">
          <w:t>CRCF – Jacques Sornet</w:t>
        </w:r>
        <w:r>
          <w:t xml:space="preserve"> – Validation Pierre Lecocq</w:t>
        </w:r>
        <w:bookmarkStart w:id="0" w:name="_GoBack"/>
        <w:bookmarkEnd w:id="0"/>
        <w:r w:rsidR="00A04C12">
          <w:t xml:space="preserve">                                           Page : </w:t>
        </w:r>
        <w:r w:rsidR="00FF6246">
          <w:fldChar w:fldCharType="begin"/>
        </w:r>
        <w:r w:rsidR="00FF6246">
          <w:instrText>PAGE   \* MERGEFORMAT</w:instrText>
        </w:r>
        <w:r w:rsidR="00FF6246">
          <w:fldChar w:fldCharType="separate"/>
        </w:r>
        <w:r>
          <w:rPr>
            <w:noProof/>
          </w:rPr>
          <w:t>1</w:t>
        </w:r>
        <w:r w:rsidR="00FF6246">
          <w:rPr>
            <w:noProof/>
          </w:rPr>
          <w:fldChar w:fldCharType="end"/>
        </w:r>
      </w:p>
    </w:sdtContent>
  </w:sdt>
  <w:p w:rsidR="00A04C12" w:rsidRDefault="00A04C12">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7C4" w:rsidRDefault="00DB77C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DB8" w:rsidRDefault="00750DB8" w:rsidP="00E1466D">
      <w:pPr>
        <w:spacing w:after="0" w:line="240" w:lineRule="auto"/>
      </w:pPr>
      <w:r>
        <w:separator/>
      </w:r>
    </w:p>
  </w:footnote>
  <w:footnote w:type="continuationSeparator" w:id="0">
    <w:p w:rsidR="00750DB8" w:rsidRDefault="00750DB8" w:rsidP="00E146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7C4" w:rsidRDefault="00DB77C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7C4" w:rsidRDefault="00DB77C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7C4" w:rsidRDefault="00DB77C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70F6B"/>
    <w:multiLevelType w:val="hybridMultilevel"/>
    <w:tmpl w:val="7F9047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AB430E6"/>
    <w:multiLevelType w:val="hybridMultilevel"/>
    <w:tmpl w:val="35DCA06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D4B6FA7"/>
    <w:multiLevelType w:val="hybridMultilevel"/>
    <w:tmpl w:val="C9CC32E2"/>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7A705A6F"/>
    <w:multiLevelType w:val="hybridMultilevel"/>
    <w:tmpl w:val="E8F234CC"/>
    <w:lvl w:ilvl="0" w:tplc="6E0A1222">
      <w:start w:val="1"/>
      <w:numFmt w:val="bullet"/>
      <w:lvlText w:val="-"/>
      <w:lvlJc w:val="left"/>
      <w:pPr>
        <w:tabs>
          <w:tab w:val="num" w:pos="720"/>
        </w:tabs>
        <w:ind w:left="720" w:hanging="360"/>
      </w:pPr>
      <w:rPr>
        <w:rFonts w:ascii="Century Gothic" w:eastAsia="Times New Roman" w:hAnsi="Century Gothic"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896"/>
    <w:rsid w:val="00025864"/>
    <w:rsid w:val="000C47A2"/>
    <w:rsid w:val="001E3083"/>
    <w:rsid w:val="0023713A"/>
    <w:rsid w:val="00664F9D"/>
    <w:rsid w:val="00750DB8"/>
    <w:rsid w:val="00993362"/>
    <w:rsid w:val="00A04C12"/>
    <w:rsid w:val="00B16BC2"/>
    <w:rsid w:val="00BB4E03"/>
    <w:rsid w:val="00D451A1"/>
    <w:rsid w:val="00D614CF"/>
    <w:rsid w:val="00DB77C4"/>
    <w:rsid w:val="00E1466D"/>
    <w:rsid w:val="00F068F5"/>
    <w:rsid w:val="00FF1896"/>
    <w:rsid w:val="00FF62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FF1896"/>
    <w:pPr>
      <w:spacing w:before="100" w:beforeAutospacing="1" w:after="100" w:afterAutospacing="1" w:line="240" w:lineRule="auto"/>
    </w:pPr>
    <w:rPr>
      <w:rFonts w:ascii="Times New Roman" w:eastAsia="MS Mincho" w:hAnsi="Times New Roman" w:cs="Times New Roman"/>
      <w:sz w:val="24"/>
      <w:szCs w:val="24"/>
      <w:lang w:eastAsia="ja-JP"/>
    </w:rPr>
  </w:style>
  <w:style w:type="paragraph" w:styleId="Paragraphedeliste">
    <w:name w:val="List Paragraph"/>
    <w:basedOn w:val="Normal"/>
    <w:uiPriority w:val="34"/>
    <w:qFormat/>
    <w:rsid w:val="00B16BC2"/>
    <w:pPr>
      <w:ind w:left="720"/>
      <w:contextualSpacing/>
    </w:pPr>
  </w:style>
  <w:style w:type="paragraph" w:styleId="En-tte">
    <w:name w:val="header"/>
    <w:basedOn w:val="Normal"/>
    <w:link w:val="En-tteCar"/>
    <w:uiPriority w:val="99"/>
    <w:unhideWhenUsed/>
    <w:rsid w:val="00E1466D"/>
    <w:pPr>
      <w:tabs>
        <w:tab w:val="center" w:pos="4536"/>
        <w:tab w:val="right" w:pos="9072"/>
      </w:tabs>
      <w:spacing w:after="0" w:line="240" w:lineRule="auto"/>
    </w:pPr>
  </w:style>
  <w:style w:type="character" w:customStyle="1" w:styleId="En-tteCar">
    <w:name w:val="En-tête Car"/>
    <w:basedOn w:val="Policepardfaut"/>
    <w:link w:val="En-tte"/>
    <w:uiPriority w:val="99"/>
    <w:rsid w:val="00E1466D"/>
  </w:style>
  <w:style w:type="paragraph" w:styleId="Pieddepage">
    <w:name w:val="footer"/>
    <w:basedOn w:val="Normal"/>
    <w:link w:val="PieddepageCar"/>
    <w:uiPriority w:val="99"/>
    <w:unhideWhenUsed/>
    <w:rsid w:val="00E146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1466D"/>
  </w:style>
  <w:style w:type="paragraph" w:styleId="Textedebulles">
    <w:name w:val="Balloon Text"/>
    <w:basedOn w:val="Normal"/>
    <w:link w:val="TextedebullesCar"/>
    <w:uiPriority w:val="99"/>
    <w:semiHidden/>
    <w:unhideWhenUsed/>
    <w:rsid w:val="00A04C1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4C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FF1896"/>
    <w:pPr>
      <w:spacing w:before="100" w:beforeAutospacing="1" w:after="100" w:afterAutospacing="1" w:line="240" w:lineRule="auto"/>
    </w:pPr>
    <w:rPr>
      <w:rFonts w:ascii="Times New Roman" w:eastAsia="MS Mincho" w:hAnsi="Times New Roman" w:cs="Times New Roman"/>
      <w:sz w:val="24"/>
      <w:szCs w:val="24"/>
      <w:lang w:eastAsia="ja-JP"/>
    </w:rPr>
  </w:style>
  <w:style w:type="paragraph" w:styleId="Paragraphedeliste">
    <w:name w:val="List Paragraph"/>
    <w:basedOn w:val="Normal"/>
    <w:uiPriority w:val="34"/>
    <w:qFormat/>
    <w:rsid w:val="00B16BC2"/>
    <w:pPr>
      <w:ind w:left="720"/>
      <w:contextualSpacing/>
    </w:pPr>
  </w:style>
  <w:style w:type="paragraph" w:styleId="En-tte">
    <w:name w:val="header"/>
    <w:basedOn w:val="Normal"/>
    <w:link w:val="En-tteCar"/>
    <w:uiPriority w:val="99"/>
    <w:unhideWhenUsed/>
    <w:rsid w:val="00E1466D"/>
    <w:pPr>
      <w:tabs>
        <w:tab w:val="center" w:pos="4536"/>
        <w:tab w:val="right" w:pos="9072"/>
      </w:tabs>
      <w:spacing w:after="0" w:line="240" w:lineRule="auto"/>
    </w:pPr>
  </w:style>
  <w:style w:type="character" w:customStyle="1" w:styleId="En-tteCar">
    <w:name w:val="En-tête Car"/>
    <w:basedOn w:val="Policepardfaut"/>
    <w:link w:val="En-tte"/>
    <w:uiPriority w:val="99"/>
    <w:rsid w:val="00E1466D"/>
  </w:style>
  <w:style w:type="paragraph" w:styleId="Pieddepage">
    <w:name w:val="footer"/>
    <w:basedOn w:val="Normal"/>
    <w:link w:val="PieddepageCar"/>
    <w:uiPriority w:val="99"/>
    <w:unhideWhenUsed/>
    <w:rsid w:val="00E146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1466D"/>
  </w:style>
  <w:style w:type="paragraph" w:styleId="Textedebulles">
    <w:name w:val="Balloon Text"/>
    <w:basedOn w:val="Normal"/>
    <w:link w:val="TextedebullesCar"/>
    <w:uiPriority w:val="99"/>
    <w:semiHidden/>
    <w:unhideWhenUsed/>
    <w:rsid w:val="00A04C1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04C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939</Words>
  <Characters>5165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4</cp:revision>
  <dcterms:created xsi:type="dcterms:W3CDTF">2012-05-08T14:50:00Z</dcterms:created>
  <dcterms:modified xsi:type="dcterms:W3CDTF">2012-05-08T16:35:00Z</dcterms:modified>
</cp:coreProperties>
</file>