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508" w:rsidRDefault="003F3508" w:rsidP="003F350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Culture d’entreprise et management</w:t>
      </w:r>
    </w:p>
    <w:p w:rsidR="003F3508" w:rsidRDefault="003F3508" w:rsidP="000222C1">
      <w:pPr>
        <w:rPr>
          <w:b/>
          <w:bCs/>
          <w:sz w:val="22"/>
          <w:szCs w:val="22"/>
        </w:rPr>
      </w:pPr>
    </w:p>
    <w:p w:rsidR="000222C1" w:rsidRPr="0070304C" w:rsidRDefault="000222C1" w:rsidP="000222C1">
      <w:pPr>
        <w:rPr>
          <w:b/>
          <w:sz w:val="22"/>
          <w:szCs w:val="22"/>
        </w:rPr>
      </w:pPr>
      <w:r w:rsidRPr="0070304C">
        <w:rPr>
          <w:b/>
          <w:sz w:val="22"/>
          <w:szCs w:val="22"/>
        </w:rPr>
        <w:t>Evaluer l’effet de l’évolution culturelle d’IBM ci-dessous dans les cas suivants :</w:t>
      </w:r>
    </w:p>
    <w:p w:rsidR="000222C1" w:rsidRPr="001169EC" w:rsidRDefault="000222C1" w:rsidP="000222C1">
      <w:pPr>
        <w:rPr>
          <w:sz w:val="22"/>
          <w:szCs w:val="22"/>
        </w:rPr>
      </w:pPr>
      <w:r w:rsidRPr="001169EC">
        <w:rPr>
          <w:sz w:val="22"/>
          <w:szCs w:val="22"/>
        </w:rPr>
        <w:t xml:space="preserve">- </w:t>
      </w:r>
      <w:r w:rsidR="00205711">
        <w:rPr>
          <w:sz w:val="22"/>
          <w:szCs w:val="22"/>
        </w:rPr>
        <w:t>R</w:t>
      </w:r>
      <w:r w:rsidRPr="001169EC">
        <w:rPr>
          <w:sz w:val="22"/>
          <w:szCs w:val="22"/>
        </w:rPr>
        <w:t>evendication des agents de maintenance qui se plaignent de conditions de déplacement pénibles lorsqu’ils visitent les clients. Ces agents comparent leurs indemnités à celles des commerciaux, plus généreuses</w:t>
      </w:r>
      <w:r w:rsidR="00205711">
        <w:rPr>
          <w:sz w:val="22"/>
          <w:szCs w:val="22"/>
        </w:rPr>
        <w:t>.</w:t>
      </w:r>
    </w:p>
    <w:p w:rsidR="000222C1" w:rsidRPr="001169EC" w:rsidRDefault="000222C1" w:rsidP="000222C1">
      <w:pPr>
        <w:rPr>
          <w:sz w:val="22"/>
          <w:szCs w:val="22"/>
        </w:rPr>
      </w:pPr>
      <w:r w:rsidRPr="001169EC">
        <w:rPr>
          <w:sz w:val="22"/>
          <w:szCs w:val="22"/>
        </w:rPr>
        <w:t xml:space="preserve">- </w:t>
      </w:r>
      <w:r w:rsidR="00205711">
        <w:rPr>
          <w:sz w:val="22"/>
          <w:szCs w:val="22"/>
        </w:rPr>
        <w:t>L</w:t>
      </w:r>
      <w:r w:rsidR="00205711" w:rsidRPr="001169EC">
        <w:rPr>
          <w:sz w:val="22"/>
          <w:szCs w:val="22"/>
        </w:rPr>
        <w:t xml:space="preserve">a </w:t>
      </w:r>
      <w:r w:rsidRPr="001169EC">
        <w:rPr>
          <w:sz w:val="22"/>
          <w:szCs w:val="22"/>
        </w:rPr>
        <w:t xml:space="preserve">division systèmes d’exploitation est depuis un an sous la direction d’un ingénieur nouvellement </w:t>
      </w:r>
      <w:proofErr w:type="gramStart"/>
      <w:r w:rsidR="00205006">
        <w:rPr>
          <w:sz w:val="22"/>
          <w:szCs w:val="22"/>
        </w:rPr>
        <w:t>embauché</w:t>
      </w:r>
      <w:proofErr w:type="gramEnd"/>
      <w:r w:rsidRPr="001169EC">
        <w:rPr>
          <w:sz w:val="22"/>
          <w:szCs w:val="22"/>
        </w:rPr>
        <w:t>. De nombreuses anomalies s’accumulent depuis peu et la clientèle se plaint</w:t>
      </w:r>
      <w:r w:rsidR="00205711">
        <w:rPr>
          <w:sz w:val="22"/>
          <w:szCs w:val="22"/>
        </w:rPr>
        <w:t>.</w:t>
      </w:r>
    </w:p>
    <w:p w:rsidR="000222C1" w:rsidRDefault="000222C1" w:rsidP="000222C1">
      <w:pPr>
        <w:rPr>
          <w:sz w:val="22"/>
          <w:szCs w:val="22"/>
        </w:rPr>
      </w:pPr>
      <w:r w:rsidRPr="001169EC">
        <w:rPr>
          <w:sz w:val="22"/>
          <w:szCs w:val="22"/>
        </w:rPr>
        <w:t xml:space="preserve">- </w:t>
      </w:r>
      <w:r w:rsidR="00205711">
        <w:rPr>
          <w:sz w:val="22"/>
          <w:szCs w:val="22"/>
        </w:rPr>
        <w:t>L</w:t>
      </w:r>
      <w:r w:rsidRPr="001169EC">
        <w:rPr>
          <w:sz w:val="22"/>
          <w:szCs w:val="22"/>
        </w:rPr>
        <w:t xml:space="preserve">es Chinois souhaitent acquérir trois ordinateurs </w:t>
      </w:r>
      <w:r w:rsidR="00205006">
        <w:rPr>
          <w:sz w:val="22"/>
          <w:szCs w:val="22"/>
        </w:rPr>
        <w:t>« </w:t>
      </w:r>
      <w:r w:rsidRPr="001169EC">
        <w:rPr>
          <w:sz w:val="22"/>
          <w:szCs w:val="22"/>
        </w:rPr>
        <w:t>mainframe</w:t>
      </w:r>
      <w:r w:rsidR="00205006">
        <w:rPr>
          <w:sz w:val="22"/>
          <w:szCs w:val="22"/>
        </w:rPr>
        <w:t> »</w:t>
      </w:r>
      <w:r w:rsidRPr="001169EC">
        <w:rPr>
          <w:sz w:val="22"/>
          <w:szCs w:val="22"/>
        </w:rPr>
        <w:t xml:space="preserve"> </w:t>
      </w:r>
      <w:r w:rsidR="00205006">
        <w:rPr>
          <w:sz w:val="22"/>
          <w:szCs w:val="22"/>
        </w:rPr>
        <w:t xml:space="preserve">(voir le cours de l’UE 8) </w:t>
      </w:r>
      <w:r w:rsidRPr="001169EC">
        <w:rPr>
          <w:sz w:val="22"/>
          <w:szCs w:val="22"/>
        </w:rPr>
        <w:t>et envisagent ensuite une production en partie située sur leur territoire. Ils sont a priori susceptibles d’exporter des ordinateurs dans plusieurs pays asiatiques.</w:t>
      </w:r>
    </w:p>
    <w:p w:rsidR="000222C1" w:rsidRPr="001169EC" w:rsidRDefault="000222C1" w:rsidP="000222C1">
      <w:pPr>
        <w:rPr>
          <w:b/>
          <w:bCs/>
          <w:sz w:val="22"/>
          <w:szCs w:val="22"/>
        </w:rPr>
      </w:pPr>
    </w:p>
    <w:p w:rsidR="000222C1" w:rsidRDefault="000222C1" w:rsidP="000222C1">
      <w:pPr>
        <w:rPr>
          <w:rFonts w:ascii="Century Gothic" w:hAnsi="Century Gothic"/>
          <w:b/>
          <w:bCs/>
          <w:sz w:val="21"/>
          <w:szCs w:val="21"/>
        </w:rPr>
      </w:pPr>
      <w:r>
        <w:object w:dxaOrig="23112" w:dyaOrig="12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44.8pt" o:ole="">
            <v:imagedata r:id="rId7" o:title=""/>
          </v:shape>
          <o:OLEObject Type="Embed" ProgID="MSPhotoEd.3" ShapeID="_x0000_i1025" DrawAspect="Content" ObjectID="_1398676785" r:id="rId8"/>
        </w:object>
      </w:r>
    </w:p>
    <w:p w:rsidR="000222C1" w:rsidRDefault="000222C1" w:rsidP="000222C1">
      <w:pPr>
        <w:pStyle w:val="NormalWeb"/>
        <w:spacing w:before="0" w:beforeAutospacing="0" w:after="0" w:afterAutospacing="0"/>
        <w:rPr>
          <w:b/>
          <w:bCs/>
          <w:sz w:val="22"/>
          <w:szCs w:val="22"/>
        </w:rPr>
      </w:pPr>
    </w:p>
    <w:p w:rsidR="003F3508" w:rsidRPr="003F3508" w:rsidRDefault="000222C1" w:rsidP="003F3508">
      <w:pPr>
        <w:jc w:val="center"/>
        <w:rPr>
          <w:rFonts w:eastAsia="Times New Roman"/>
          <w:b/>
          <w:bCs/>
          <w:sz w:val="22"/>
          <w:szCs w:val="22"/>
          <w:lang w:eastAsia="en-US"/>
        </w:rPr>
      </w:pPr>
      <w:r w:rsidRPr="003F3508">
        <w:rPr>
          <w:rFonts w:eastAsia="Times New Roman"/>
          <w:b/>
          <w:bCs/>
          <w:sz w:val="22"/>
          <w:szCs w:val="22"/>
          <w:lang w:eastAsia="en-US"/>
        </w:rPr>
        <w:t>E</w:t>
      </w:r>
      <w:r w:rsidR="003F3508" w:rsidRPr="003F3508">
        <w:rPr>
          <w:rFonts w:eastAsia="Times New Roman"/>
          <w:b/>
          <w:bCs/>
          <w:sz w:val="22"/>
          <w:szCs w:val="22"/>
          <w:lang w:eastAsia="en-US"/>
        </w:rPr>
        <w:t>léments de corrigé</w:t>
      </w:r>
    </w:p>
    <w:p w:rsidR="003F3508" w:rsidRPr="003F3508" w:rsidRDefault="003F3508" w:rsidP="000222C1">
      <w:pPr>
        <w:rPr>
          <w:rFonts w:eastAsia="Times New Roman"/>
          <w:b/>
          <w:bCs/>
          <w:sz w:val="22"/>
          <w:szCs w:val="22"/>
          <w:lang w:eastAsia="en-US"/>
        </w:rPr>
      </w:pPr>
    </w:p>
    <w:p w:rsidR="000222C1" w:rsidRPr="003F3508" w:rsidRDefault="00205006" w:rsidP="000222C1">
      <w:pPr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>R</w:t>
      </w:r>
      <w:r w:rsidR="000222C1" w:rsidRPr="003F3508">
        <w:rPr>
          <w:rFonts w:eastAsia="Times New Roman"/>
          <w:sz w:val="22"/>
          <w:szCs w:val="22"/>
          <w:lang w:eastAsia="en-US"/>
        </w:rPr>
        <w:t>evendication des agents de maintenance qui se plaignent de conditions de déplacement pénibles lorsqu’ils visitent les clients. Ces agents comparent leurs indemnités à celles des commerciaux, plus généreuses ;</w:t>
      </w:r>
    </w:p>
    <w:p w:rsidR="000222C1" w:rsidRPr="003F3508" w:rsidRDefault="000222C1" w:rsidP="000222C1">
      <w:pPr>
        <w:rPr>
          <w:rFonts w:eastAsia="Times New Roman"/>
          <w:sz w:val="22"/>
          <w:szCs w:val="22"/>
          <w:lang w:eastAsia="en-US"/>
        </w:rPr>
      </w:pPr>
      <w:r w:rsidRPr="003F3508">
        <w:rPr>
          <w:rFonts w:eastAsia="Times New Roman"/>
          <w:sz w:val="22"/>
          <w:szCs w:val="22"/>
          <w:lang w:eastAsia="en-US"/>
        </w:rPr>
        <w:t>Avant : fermeté, primes exceptionnelles</w:t>
      </w:r>
    </w:p>
    <w:p w:rsidR="000222C1" w:rsidRPr="003F3508" w:rsidRDefault="003F3508" w:rsidP="000222C1">
      <w:pPr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>Après : analyse des processus</w:t>
      </w:r>
      <w:r w:rsidR="000222C1" w:rsidRPr="003F3508">
        <w:rPr>
          <w:rFonts w:eastAsia="Times New Roman"/>
          <w:sz w:val="22"/>
          <w:szCs w:val="22"/>
          <w:lang w:eastAsia="en-US"/>
        </w:rPr>
        <w:t xml:space="preserve">, étude de la situation, rectification si nécessaire. </w:t>
      </w:r>
    </w:p>
    <w:p w:rsidR="000222C1" w:rsidRPr="003F3508" w:rsidRDefault="000222C1" w:rsidP="000222C1">
      <w:pPr>
        <w:rPr>
          <w:rFonts w:eastAsia="Times New Roman"/>
          <w:sz w:val="22"/>
          <w:szCs w:val="22"/>
          <w:lang w:eastAsia="en-US"/>
        </w:rPr>
      </w:pPr>
    </w:p>
    <w:p w:rsidR="000222C1" w:rsidRPr="003F3508" w:rsidRDefault="00205006" w:rsidP="000222C1">
      <w:pPr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>L</w:t>
      </w:r>
      <w:r w:rsidR="000222C1" w:rsidRPr="003F3508">
        <w:rPr>
          <w:rFonts w:eastAsia="Times New Roman"/>
          <w:sz w:val="22"/>
          <w:szCs w:val="22"/>
          <w:lang w:eastAsia="en-US"/>
        </w:rPr>
        <w:t xml:space="preserve">a division systèmes d’exploitation est depuis un an sous la direction d’un ingénieur nouvellement </w:t>
      </w:r>
      <w:r w:rsidR="00126D5D">
        <w:rPr>
          <w:rFonts w:eastAsia="Times New Roman"/>
          <w:sz w:val="22"/>
          <w:szCs w:val="22"/>
          <w:lang w:eastAsia="en-US"/>
        </w:rPr>
        <w:t>embauché</w:t>
      </w:r>
      <w:bookmarkStart w:id="0" w:name="_GoBack"/>
      <w:bookmarkEnd w:id="0"/>
      <w:r w:rsidR="000222C1" w:rsidRPr="003F3508">
        <w:rPr>
          <w:rFonts w:eastAsia="Times New Roman"/>
          <w:sz w:val="22"/>
          <w:szCs w:val="22"/>
          <w:lang w:eastAsia="en-US"/>
        </w:rPr>
        <w:t>. De nombreuses anomalies s’accumulent depuis peu et la clientèle se plaint ;</w:t>
      </w:r>
    </w:p>
    <w:p w:rsidR="000222C1" w:rsidRPr="003F3508" w:rsidRDefault="000222C1" w:rsidP="000222C1">
      <w:pPr>
        <w:rPr>
          <w:rFonts w:eastAsia="Times New Roman"/>
          <w:sz w:val="22"/>
          <w:szCs w:val="22"/>
          <w:lang w:eastAsia="en-US"/>
        </w:rPr>
      </w:pPr>
      <w:r w:rsidRPr="003F3508">
        <w:rPr>
          <w:rFonts w:eastAsia="Times New Roman"/>
          <w:sz w:val="22"/>
          <w:szCs w:val="22"/>
          <w:lang w:eastAsia="en-US"/>
        </w:rPr>
        <w:t>Avant : mise en cause du responsable (objectifs non atteints).</w:t>
      </w:r>
    </w:p>
    <w:p w:rsidR="000222C1" w:rsidRPr="003F3508" w:rsidRDefault="000222C1" w:rsidP="000222C1">
      <w:pPr>
        <w:rPr>
          <w:rFonts w:eastAsia="Times New Roman"/>
          <w:sz w:val="22"/>
          <w:szCs w:val="22"/>
          <w:lang w:eastAsia="en-US"/>
        </w:rPr>
      </w:pPr>
      <w:r w:rsidRPr="003F3508">
        <w:rPr>
          <w:rFonts w:eastAsia="Times New Roman"/>
          <w:sz w:val="22"/>
          <w:szCs w:val="22"/>
          <w:lang w:eastAsia="en-US"/>
        </w:rPr>
        <w:t>Après : analyse des causes, recherche de défauts produit antérieurs, changement de procédures.</w:t>
      </w:r>
    </w:p>
    <w:p w:rsidR="000222C1" w:rsidRPr="003F3508" w:rsidRDefault="000222C1" w:rsidP="000222C1">
      <w:pPr>
        <w:rPr>
          <w:rFonts w:eastAsia="Times New Roman"/>
          <w:sz w:val="22"/>
          <w:szCs w:val="22"/>
          <w:lang w:eastAsia="en-US"/>
        </w:rPr>
      </w:pPr>
    </w:p>
    <w:p w:rsidR="000222C1" w:rsidRPr="003F3508" w:rsidRDefault="00205006" w:rsidP="000222C1">
      <w:pPr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>L</w:t>
      </w:r>
      <w:r w:rsidR="000222C1" w:rsidRPr="003F3508">
        <w:rPr>
          <w:rFonts w:eastAsia="Times New Roman"/>
          <w:sz w:val="22"/>
          <w:szCs w:val="22"/>
          <w:lang w:eastAsia="en-US"/>
        </w:rPr>
        <w:t xml:space="preserve">es Chinois souhaitent acquérir trois ordinateurs </w:t>
      </w:r>
      <w:r>
        <w:rPr>
          <w:rFonts w:eastAsia="Times New Roman"/>
          <w:sz w:val="22"/>
          <w:szCs w:val="22"/>
          <w:lang w:eastAsia="en-US"/>
        </w:rPr>
        <w:t>« </w:t>
      </w:r>
      <w:r w:rsidR="000222C1" w:rsidRPr="003F3508">
        <w:rPr>
          <w:rFonts w:eastAsia="Times New Roman"/>
          <w:sz w:val="22"/>
          <w:szCs w:val="22"/>
          <w:lang w:eastAsia="en-US"/>
        </w:rPr>
        <w:t>mainframe</w:t>
      </w:r>
      <w:r>
        <w:rPr>
          <w:rFonts w:eastAsia="Times New Roman"/>
          <w:sz w:val="22"/>
          <w:szCs w:val="22"/>
          <w:lang w:eastAsia="en-US"/>
        </w:rPr>
        <w:t> »</w:t>
      </w:r>
      <w:r w:rsidR="000222C1" w:rsidRPr="003F3508">
        <w:rPr>
          <w:rFonts w:eastAsia="Times New Roman"/>
          <w:sz w:val="22"/>
          <w:szCs w:val="22"/>
          <w:lang w:eastAsia="en-US"/>
        </w:rPr>
        <w:t xml:space="preserve"> et envisagent ensuite une production en partie située sur leur territoire. Ils sont a priori susceptibles d’exporter des ordinateurs dans plusieurs pays asiatiques.</w:t>
      </w:r>
    </w:p>
    <w:p w:rsidR="000222C1" w:rsidRPr="003F3508" w:rsidRDefault="000222C1" w:rsidP="000222C1">
      <w:pPr>
        <w:rPr>
          <w:rFonts w:eastAsia="Times New Roman"/>
          <w:sz w:val="22"/>
          <w:szCs w:val="22"/>
          <w:lang w:eastAsia="en-US"/>
        </w:rPr>
      </w:pPr>
      <w:r w:rsidRPr="003F3508">
        <w:rPr>
          <w:rFonts w:eastAsia="Times New Roman"/>
          <w:sz w:val="22"/>
          <w:szCs w:val="22"/>
          <w:lang w:eastAsia="en-US"/>
        </w:rPr>
        <w:t>Avant : étude approfondie, refus probable</w:t>
      </w:r>
    </w:p>
    <w:p w:rsidR="00D614CF" w:rsidRDefault="000222C1" w:rsidP="000222C1">
      <w:r w:rsidRPr="003F3508">
        <w:rPr>
          <w:rFonts w:eastAsia="Times New Roman"/>
          <w:sz w:val="22"/>
          <w:szCs w:val="22"/>
          <w:lang w:eastAsia="en-US"/>
        </w:rPr>
        <w:t>Après : on admet la partage du marché, collaboration fructueuse</w:t>
      </w:r>
      <w:r w:rsidR="003F3508">
        <w:rPr>
          <w:rFonts w:eastAsia="Times New Roman"/>
          <w:sz w:val="22"/>
          <w:szCs w:val="22"/>
          <w:lang w:eastAsia="en-US"/>
        </w:rPr>
        <w:t>.</w:t>
      </w:r>
    </w:p>
    <w:sectPr w:rsidR="00D614CF" w:rsidSect="009B0F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02A" w:rsidRDefault="00EB102A" w:rsidP="0070304C">
      <w:r>
        <w:separator/>
      </w:r>
    </w:p>
  </w:endnote>
  <w:endnote w:type="continuationSeparator" w:id="0">
    <w:p w:rsidR="00EB102A" w:rsidRDefault="00EB102A" w:rsidP="0070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3B" w:rsidRDefault="008F043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3960849"/>
      <w:docPartObj>
        <w:docPartGallery w:val="Page Numbers (Bottom of Page)"/>
        <w:docPartUnique/>
      </w:docPartObj>
    </w:sdtPr>
    <w:sdtEndPr/>
    <w:sdtContent>
      <w:p w:rsidR="0070304C" w:rsidRDefault="008F043B">
        <w:pPr>
          <w:pStyle w:val="Pieddepage"/>
        </w:pPr>
        <w:r>
          <w:t xml:space="preserve">© </w:t>
        </w:r>
        <w:r w:rsidR="0070304C">
          <w:t>CRCF – Jacques Sornet</w:t>
        </w:r>
        <w:r>
          <w:t xml:space="preserve"> – Validation Pierre Lecocq </w:t>
        </w:r>
        <w:r w:rsidR="0070304C">
          <w:t xml:space="preserve">                        Page : </w:t>
        </w:r>
        <w:r w:rsidR="009B0FA1">
          <w:fldChar w:fldCharType="begin"/>
        </w:r>
        <w:r w:rsidR="0070304C">
          <w:instrText>PAGE   \* MERGEFORMAT</w:instrText>
        </w:r>
        <w:r w:rsidR="009B0FA1">
          <w:fldChar w:fldCharType="separate"/>
        </w:r>
        <w:r w:rsidR="00126D5D">
          <w:rPr>
            <w:noProof/>
          </w:rPr>
          <w:t>1</w:t>
        </w:r>
        <w:r w:rsidR="009B0FA1">
          <w:fldChar w:fldCharType="end"/>
        </w:r>
      </w:p>
    </w:sdtContent>
  </w:sdt>
  <w:p w:rsidR="0070304C" w:rsidRDefault="0070304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3B" w:rsidRDefault="008F04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02A" w:rsidRDefault="00EB102A" w:rsidP="0070304C">
      <w:r>
        <w:separator/>
      </w:r>
    </w:p>
  </w:footnote>
  <w:footnote w:type="continuationSeparator" w:id="0">
    <w:p w:rsidR="00EB102A" w:rsidRDefault="00EB102A" w:rsidP="00703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3B" w:rsidRDefault="008F043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3B" w:rsidRDefault="008F043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3B" w:rsidRDefault="008F043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C1"/>
    <w:rsid w:val="00016F65"/>
    <w:rsid w:val="000222C1"/>
    <w:rsid w:val="0008412C"/>
    <w:rsid w:val="000A69D2"/>
    <w:rsid w:val="00126D5D"/>
    <w:rsid w:val="00205006"/>
    <w:rsid w:val="00205711"/>
    <w:rsid w:val="003F3508"/>
    <w:rsid w:val="005663EC"/>
    <w:rsid w:val="006C1935"/>
    <w:rsid w:val="006C3FCC"/>
    <w:rsid w:val="0070304C"/>
    <w:rsid w:val="008F043B"/>
    <w:rsid w:val="009B0FA1"/>
    <w:rsid w:val="00BE4D02"/>
    <w:rsid w:val="00D614CF"/>
    <w:rsid w:val="00EB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2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0222C1"/>
    <w:pPr>
      <w:spacing w:before="100" w:beforeAutospacing="1" w:after="100" w:afterAutospacing="1"/>
    </w:pPr>
    <w:rPr>
      <w:rFonts w:eastAsia="MS Mincho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7030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0304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7030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304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57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711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2057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0571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05711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57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05711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2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0222C1"/>
    <w:pPr>
      <w:spacing w:before="100" w:beforeAutospacing="1" w:after="100" w:afterAutospacing="1"/>
    </w:pPr>
    <w:rPr>
      <w:rFonts w:eastAsia="MS Mincho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7030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0304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7030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304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57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5711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2057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0571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05711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057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05711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5</cp:revision>
  <dcterms:created xsi:type="dcterms:W3CDTF">2012-05-08T14:15:00Z</dcterms:created>
  <dcterms:modified xsi:type="dcterms:W3CDTF">2012-05-16T10:33:00Z</dcterms:modified>
</cp:coreProperties>
</file>